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3A" w:rsidRPr="00E3661A" w:rsidRDefault="00D5503A" w:rsidP="00D5503A">
      <w:pPr>
        <w:jc w:val="center"/>
        <w:rPr>
          <w:sz w:val="38"/>
          <w:szCs w:val="38"/>
        </w:rPr>
      </w:pPr>
      <w:r>
        <w:rPr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390525</wp:posOffset>
            </wp:positionV>
            <wp:extent cx="1216660" cy="1409700"/>
            <wp:effectExtent l="0" t="0" r="0" b="0"/>
            <wp:wrapSquare wrapText="bothSides"/>
            <wp:docPr id="2" name="Picture 0" descr="CCI05122012_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5122012_00001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866" w:rsidRPr="007F2866">
        <w:t xml:space="preserve"> </w:t>
      </w:r>
      <w:r w:rsidR="007F2866" w:rsidRPr="007F2866">
        <w:rPr>
          <w:noProof/>
          <w:sz w:val="38"/>
          <w:szCs w:val="38"/>
        </w:rPr>
        <w:t>curriculum vitae</w:t>
      </w:r>
    </w:p>
    <w:p w:rsidR="00D5503A" w:rsidRPr="007F2866" w:rsidRDefault="007F2866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Name</w:t>
      </w:r>
      <w:r w:rsidRPr="007F2866">
        <w:rPr>
          <w:rFonts w:asciiTheme="majorBidi" w:hAnsiTheme="majorBidi" w:cstheme="majorBidi"/>
          <w:sz w:val="24"/>
          <w:szCs w:val="24"/>
        </w:rPr>
        <w:t>: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Mohammad Abdul </w:t>
      </w:r>
      <w:proofErr w:type="spellStart"/>
      <w:r w:rsidR="00D5503A" w:rsidRPr="007F2866">
        <w:rPr>
          <w:rFonts w:asciiTheme="majorBidi" w:hAnsiTheme="majorBidi" w:cstheme="majorBidi"/>
          <w:sz w:val="24"/>
          <w:szCs w:val="24"/>
        </w:rPr>
        <w:t>Rahmman</w:t>
      </w:r>
      <w:proofErr w:type="spellEnd"/>
      <w:r w:rsidR="00D5503A" w:rsidRPr="007F2866">
        <w:rPr>
          <w:rFonts w:asciiTheme="majorBidi" w:hAnsiTheme="majorBidi" w:cstheme="majorBidi"/>
          <w:sz w:val="24"/>
          <w:szCs w:val="24"/>
        </w:rPr>
        <w:t xml:space="preserve"> Mohammad</w:t>
      </w:r>
      <w:r w:rsidRPr="007F2866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7F2866">
        <w:rPr>
          <w:rFonts w:asciiTheme="majorBidi" w:hAnsiTheme="majorBidi" w:cstheme="majorBidi"/>
          <w:sz w:val="24"/>
          <w:szCs w:val="24"/>
        </w:rPr>
        <w:t>Maeni</w:t>
      </w:r>
      <w:proofErr w:type="spellEnd"/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D5503A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Date of </w:t>
      </w:r>
      <w:r w:rsidR="007F2866" w:rsidRPr="007F2866">
        <w:rPr>
          <w:rFonts w:asciiTheme="majorBidi" w:hAnsiTheme="majorBidi" w:cstheme="majorBidi"/>
          <w:b/>
          <w:bCs/>
          <w:sz w:val="24"/>
          <w:szCs w:val="24"/>
        </w:rPr>
        <w:t>birth:</w:t>
      </w:r>
      <w:r w:rsidRPr="007F2866">
        <w:rPr>
          <w:rFonts w:asciiTheme="majorBidi" w:hAnsiTheme="majorBidi" w:cstheme="majorBidi"/>
          <w:sz w:val="24"/>
          <w:szCs w:val="24"/>
        </w:rPr>
        <w:t xml:space="preserve"> 19/10/1979</w:t>
      </w:r>
    </w:p>
    <w:p w:rsidR="00D5503A" w:rsidRPr="007F2866" w:rsidRDefault="007F2866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Religion: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Pr="007F2866">
        <w:rPr>
          <w:rFonts w:asciiTheme="majorBidi" w:hAnsiTheme="majorBidi" w:cstheme="majorBidi"/>
          <w:sz w:val="24"/>
          <w:szCs w:val="24"/>
        </w:rPr>
        <w:t>Muslim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7F2866" w:rsidP="007F2866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Marital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F2866">
        <w:rPr>
          <w:rFonts w:asciiTheme="majorBidi" w:hAnsiTheme="majorBidi" w:cstheme="majorBidi"/>
          <w:b/>
          <w:bCs/>
          <w:sz w:val="24"/>
          <w:szCs w:val="24"/>
        </w:rPr>
        <w:t>status: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Married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D5503A" w:rsidP="007F2866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No of </w:t>
      </w:r>
      <w:r w:rsidR="007F2866" w:rsidRPr="007F2866">
        <w:rPr>
          <w:rFonts w:asciiTheme="majorBidi" w:hAnsiTheme="majorBidi" w:cstheme="majorBidi"/>
          <w:b/>
          <w:bCs/>
          <w:sz w:val="24"/>
          <w:szCs w:val="24"/>
        </w:rPr>
        <w:t>children: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7F2866">
        <w:rPr>
          <w:rFonts w:asciiTheme="majorBidi" w:hAnsiTheme="majorBidi" w:cstheme="majorBidi"/>
          <w:sz w:val="24"/>
          <w:szCs w:val="24"/>
        </w:rPr>
        <w:t>Two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7F2866" w:rsidP="007F2866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Specialization: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Bioinformatics,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D5503A" w:rsidRPr="007F2866">
        <w:rPr>
          <w:rFonts w:asciiTheme="majorBidi" w:hAnsiTheme="majorBidi" w:cstheme="majorBidi"/>
          <w:sz w:val="24"/>
          <w:szCs w:val="24"/>
        </w:rPr>
        <w:t>Molecular biology and genetic engineering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D5503A" w:rsidP="007F2866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Science </w:t>
      </w:r>
      <w:r w:rsidR="007F2866" w:rsidRPr="007F2866">
        <w:rPr>
          <w:rFonts w:asciiTheme="majorBidi" w:hAnsiTheme="majorBidi" w:cstheme="majorBidi"/>
          <w:b/>
          <w:bCs/>
          <w:sz w:val="24"/>
          <w:szCs w:val="24"/>
        </w:rPr>
        <w:t>Degree</w:t>
      </w:r>
      <w:r w:rsidR="007F2866" w:rsidRPr="007F2866">
        <w:rPr>
          <w:rFonts w:asciiTheme="majorBidi" w:hAnsiTheme="majorBidi" w:cstheme="majorBidi"/>
          <w:sz w:val="24"/>
          <w:szCs w:val="24"/>
        </w:rPr>
        <w:t>: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7F2866">
        <w:rPr>
          <w:rFonts w:asciiTheme="majorBidi" w:hAnsiTheme="majorBidi" w:cstheme="majorBidi"/>
          <w:sz w:val="24"/>
          <w:szCs w:val="24"/>
        </w:rPr>
        <w:t>Lecturer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Default="00D5503A" w:rsidP="007F2866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Work </w:t>
      </w:r>
      <w:r w:rsidR="007F2866" w:rsidRPr="007F2866">
        <w:rPr>
          <w:rFonts w:asciiTheme="majorBidi" w:hAnsiTheme="majorBidi" w:cstheme="majorBidi"/>
          <w:b/>
          <w:bCs/>
          <w:sz w:val="24"/>
          <w:szCs w:val="24"/>
        </w:rPr>
        <w:t>address: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7F2866">
        <w:rPr>
          <w:rFonts w:asciiTheme="majorBidi" w:hAnsiTheme="majorBidi" w:cstheme="majorBidi"/>
          <w:sz w:val="24"/>
          <w:szCs w:val="24"/>
        </w:rPr>
        <w:t>Biology department/ C</w:t>
      </w:r>
      <w:r w:rsidRPr="007F2866">
        <w:rPr>
          <w:rFonts w:asciiTheme="majorBidi" w:hAnsiTheme="majorBidi" w:cstheme="majorBidi"/>
          <w:sz w:val="24"/>
          <w:szCs w:val="24"/>
        </w:rPr>
        <w:t xml:space="preserve">ollege of </w:t>
      </w:r>
      <w:r w:rsidR="007F2866">
        <w:rPr>
          <w:rFonts w:asciiTheme="majorBidi" w:hAnsiTheme="majorBidi" w:cstheme="majorBidi"/>
          <w:sz w:val="24"/>
          <w:szCs w:val="24"/>
        </w:rPr>
        <w:t>S</w:t>
      </w:r>
      <w:r w:rsidRPr="007F2866">
        <w:rPr>
          <w:rFonts w:asciiTheme="majorBidi" w:hAnsiTheme="majorBidi" w:cstheme="majorBidi"/>
          <w:sz w:val="24"/>
          <w:szCs w:val="24"/>
        </w:rPr>
        <w:t xml:space="preserve">cience </w:t>
      </w:r>
      <w:r w:rsidR="002E23D3" w:rsidRPr="007F2866">
        <w:rPr>
          <w:rFonts w:asciiTheme="majorBidi" w:hAnsiTheme="majorBidi" w:cstheme="majorBidi"/>
          <w:sz w:val="24"/>
          <w:szCs w:val="24"/>
        </w:rPr>
        <w:t>/ Baghdad</w:t>
      </w:r>
      <w:r w:rsidRPr="007F2866">
        <w:rPr>
          <w:rFonts w:asciiTheme="majorBidi" w:hAnsiTheme="majorBidi" w:cstheme="majorBidi"/>
          <w:sz w:val="24"/>
          <w:szCs w:val="24"/>
        </w:rPr>
        <w:t xml:space="preserve"> university </w:t>
      </w:r>
    </w:p>
    <w:p w:rsidR="007F2866" w:rsidRPr="007F2866" w:rsidRDefault="007F2866" w:rsidP="007F2866">
      <w:pPr>
        <w:rPr>
          <w:rStyle w:val="Hyperlink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University email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7F2866">
        <w:rPr>
          <w:rStyle w:val="Hyperlink"/>
        </w:rPr>
        <w:t>mohammed.abdrahman@sc.uobaghdad.edu.iq</w:t>
      </w:r>
    </w:p>
    <w:p w:rsidR="00D5503A" w:rsidRDefault="007F2866" w:rsidP="00D5503A">
      <w:pPr>
        <w:rPr>
          <w:rStyle w:val="Hyperlink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email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1440BD">
          <w:rPr>
            <w:rStyle w:val="Hyperlink"/>
            <w:rFonts w:asciiTheme="majorBidi" w:hAnsiTheme="majorBidi" w:cstheme="majorBidi"/>
            <w:sz w:val="24"/>
            <w:szCs w:val="24"/>
          </w:rPr>
          <w:t>mhogene79@yahoo.com</w:t>
        </w:r>
      </w:hyperlink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hyperlink r:id="rId7" w:history="1">
        <w:r w:rsidR="00DA7893" w:rsidRPr="001440BD">
          <w:rPr>
            <w:rStyle w:val="Hyperlink"/>
          </w:rPr>
          <w:t>mhogene@yahoo.com</w:t>
        </w:r>
      </w:hyperlink>
    </w:p>
    <w:p w:rsidR="00DA7893" w:rsidRPr="007F2866" w:rsidRDefault="00DA7893" w:rsidP="00DA7893">
      <w:pPr>
        <w:rPr>
          <w:rStyle w:val="Hyperlink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Telephone Number: 077025578767</w:t>
      </w:r>
    </w:p>
    <w:p w:rsidR="00D5503A" w:rsidRPr="007F2866" w:rsidRDefault="00DA7893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First: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Scientific certification </w:t>
      </w:r>
    </w:p>
    <w:p w:rsidR="00D5503A" w:rsidRPr="007F2866" w:rsidRDefault="00DA7893" w:rsidP="00DA7893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1.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B.Sc. Microbiology / Al – </w:t>
      </w:r>
      <w:proofErr w:type="spellStart"/>
      <w:r w:rsidR="00D5503A" w:rsidRPr="007F2866">
        <w:rPr>
          <w:rFonts w:asciiTheme="majorBidi" w:hAnsiTheme="majorBidi" w:cstheme="majorBidi"/>
          <w:sz w:val="24"/>
          <w:szCs w:val="24"/>
        </w:rPr>
        <w:t>Mustansiryah</w:t>
      </w:r>
      <w:proofErr w:type="spellEnd"/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U</w:t>
      </w:r>
      <w:r w:rsidR="00D5503A" w:rsidRPr="007F2866">
        <w:rPr>
          <w:rFonts w:asciiTheme="majorBidi" w:hAnsiTheme="majorBidi" w:cstheme="majorBidi"/>
          <w:sz w:val="24"/>
          <w:szCs w:val="24"/>
        </w:rPr>
        <w:t>niversity / 2000</w:t>
      </w:r>
    </w:p>
    <w:p w:rsidR="00D5503A" w:rsidRPr="007F2866" w:rsidRDefault="00DA7893" w:rsidP="00DA7893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2.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Higher Diploma / genetic engineering / Baghdad </w:t>
      </w:r>
      <w:r>
        <w:rPr>
          <w:rFonts w:asciiTheme="majorBidi" w:hAnsiTheme="majorBidi" w:cstheme="majorBidi"/>
          <w:sz w:val="24"/>
          <w:szCs w:val="24"/>
        </w:rPr>
        <w:t>U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niversity /2005 </w:t>
      </w:r>
    </w:p>
    <w:p w:rsidR="00D5503A" w:rsidRDefault="00DA7893" w:rsidP="00DA7893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3.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M.Sc. Microbiology / Pune </w:t>
      </w:r>
      <w:r>
        <w:rPr>
          <w:rFonts w:asciiTheme="majorBidi" w:hAnsiTheme="majorBidi" w:cstheme="majorBidi"/>
          <w:sz w:val="24"/>
          <w:szCs w:val="24"/>
        </w:rPr>
        <w:t>U</w:t>
      </w:r>
      <w:r w:rsidR="00D5503A" w:rsidRPr="007F2866">
        <w:rPr>
          <w:rFonts w:asciiTheme="majorBidi" w:hAnsiTheme="majorBidi" w:cstheme="majorBidi"/>
          <w:sz w:val="24"/>
          <w:szCs w:val="24"/>
        </w:rPr>
        <w:t>niversity / India / 20</w:t>
      </w:r>
      <w:bookmarkStart w:id="0" w:name="_GoBack"/>
      <w:bookmarkEnd w:id="0"/>
      <w:r w:rsidR="00D5503A" w:rsidRPr="007F2866">
        <w:rPr>
          <w:rFonts w:asciiTheme="majorBidi" w:hAnsiTheme="majorBidi" w:cstheme="majorBidi"/>
          <w:sz w:val="24"/>
          <w:szCs w:val="24"/>
        </w:rPr>
        <w:t xml:space="preserve">10 </w:t>
      </w:r>
    </w:p>
    <w:p w:rsidR="00DA7893" w:rsidRPr="007F2866" w:rsidRDefault="00DA7893" w:rsidP="00DA78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PhD Bioinformatics / Leicester University / UK</w:t>
      </w:r>
      <w:r w:rsidR="00A73A0C">
        <w:rPr>
          <w:rFonts w:asciiTheme="majorBidi" w:hAnsiTheme="majorBidi" w:cstheme="majorBidi"/>
          <w:sz w:val="24"/>
          <w:szCs w:val="24"/>
        </w:rPr>
        <w:t>/2017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DA7893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Second: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University teaching </w:t>
      </w:r>
    </w:p>
    <w:p w:rsidR="00D5503A" w:rsidRPr="007F2866" w:rsidRDefault="00D5503A" w:rsidP="00DA7893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 xml:space="preserve">  Baghdad </w:t>
      </w:r>
      <w:r w:rsidR="00DA7893">
        <w:rPr>
          <w:rFonts w:asciiTheme="majorBidi" w:hAnsiTheme="majorBidi" w:cstheme="majorBidi"/>
          <w:sz w:val="24"/>
          <w:szCs w:val="24"/>
        </w:rPr>
        <w:t>U</w:t>
      </w:r>
      <w:r w:rsidRPr="007F2866">
        <w:rPr>
          <w:rFonts w:asciiTheme="majorBidi" w:hAnsiTheme="majorBidi" w:cstheme="majorBidi"/>
          <w:sz w:val="24"/>
          <w:szCs w:val="24"/>
        </w:rPr>
        <w:t xml:space="preserve">niversity / </w:t>
      </w:r>
      <w:r w:rsidR="00DA7893">
        <w:rPr>
          <w:rFonts w:asciiTheme="majorBidi" w:hAnsiTheme="majorBidi" w:cstheme="majorBidi"/>
          <w:sz w:val="24"/>
          <w:szCs w:val="24"/>
        </w:rPr>
        <w:t>C</w:t>
      </w:r>
      <w:r w:rsidRPr="007F2866">
        <w:rPr>
          <w:rFonts w:asciiTheme="majorBidi" w:hAnsiTheme="majorBidi" w:cstheme="majorBidi"/>
          <w:sz w:val="24"/>
          <w:szCs w:val="24"/>
        </w:rPr>
        <w:t xml:space="preserve">ollege of </w:t>
      </w:r>
      <w:r w:rsidR="00DA7893">
        <w:rPr>
          <w:rFonts w:asciiTheme="majorBidi" w:hAnsiTheme="majorBidi" w:cstheme="majorBidi"/>
          <w:sz w:val="24"/>
          <w:szCs w:val="24"/>
        </w:rPr>
        <w:t>S</w:t>
      </w:r>
      <w:r w:rsidRPr="007F2866">
        <w:rPr>
          <w:rFonts w:asciiTheme="majorBidi" w:hAnsiTheme="majorBidi" w:cstheme="majorBidi"/>
          <w:sz w:val="24"/>
          <w:szCs w:val="24"/>
        </w:rPr>
        <w:t>cience</w:t>
      </w:r>
      <w:r w:rsidR="00DA7893">
        <w:rPr>
          <w:rFonts w:asciiTheme="majorBidi" w:hAnsiTheme="majorBidi" w:cstheme="majorBidi"/>
          <w:sz w:val="24"/>
          <w:szCs w:val="24"/>
        </w:rPr>
        <w:t xml:space="preserve"> / Biology department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DA7893" w:rsidRPr="007F2866">
        <w:rPr>
          <w:rFonts w:asciiTheme="majorBidi" w:hAnsiTheme="majorBidi" w:cstheme="majorBidi"/>
          <w:sz w:val="24"/>
          <w:szCs w:val="24"/>
        </w:rPr>
        <w:t>(</w:t>
      </w:r>
      <w:r w:rsidR="00DA7893" w:rsidRPr="00DA7893">
        <w:rPr>
          <w:rFonts w:asciiTheme="majorBidi" w:hAnsiTheme="majorBidi" w:cstheme="majorBidi"/>
          <w:sz w:val="24"/>
          <w:szCs w:val="24"/>
        </w:rPr>
        <w:t>I have been teaching at Baghdad</w:t>
      </w:r>
      <w:r w:rsidR="00DA7893">
        <w:rPr>
          <w:rFonts w:asciiTheme="majorBidi" w:hAnsiTheme="majorBidi" w:cstheme="majorBidi"/>
          <w:sz w:val="24"/>
          <w:szCs w:val="24"/>
        </w:rPr>
        <w:t xml:space="preserve"> University since 2006 till now)</w:t>
      </w:r>
    </w:p>
    <w:p w:rsidR="00D5503A" w:rsidRPr="007F2866" w:rsidRDefault="00DA7893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Third: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Courses which you teach </w:t>
      </w:r>
    </w:p>
    <w:p w:rsidR="00D5503A" w:rsidRPr="007F2866" w:rsidRDefault="00DA7893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1.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Bacterial genetic </w:t>
      </w:r>
    </w:p>
    <w:p w:rsidR="00D5503A" w:rsidRPr="007F2866" w:rsidRDefault="00DA7893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2.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Pr="007F2866">
        <w:rPr>
          <w:rFonts w:asciiTheme="majorBidi" w:hAnsiTheme="majorBidi" w:cstheme="majorBidi"/>
          <w:sz w:val="24"/>
          <w:szCs w:val="24"/>
        </w:rPr>
        <w:t>Molecular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biology </w:t>
      </w:r>
    </w:p>
    <w:p w:rsidR="00D5503A" w:rsidRPr="007F2866" w:rsidRDefault="00DA7893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3.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Genetic engineering </w:t>
      </w:r>
    </w:p>
    <w:p w:rsidR="00D5503A" w:rsidRPr="007F2866" w:rsidRDefault="00DA7893" w:rsidP="00DA7893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4.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Bioinformatics</w:t>
      </w:r>
    </w:p>
    <w:p w:rsidR="00D5503A" w:rsidRPr="007F2866" w:rsidRDefault="00DA7893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lastRenderedPageBreak/>
        <w:t>Fourth: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Scientific activities </w:t>
      </w:r>
    </w:p>
    <w:p w:rsidR="00D5503A" w:rsidRPr="007F2866" w:rsidRDefault="002C50B4" w:rsidP="002C50B4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1.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Attending a series of modules of the University of Leicester MSc Bioinformatics course between January and May 2014. </w:t>
      </w:r>
      <w:r w:rsidR="00722E32">
        <w:rPr>
          <w:rFonts w:asciiTheme="majorBidi" w:hAnsiTheme="majorBidi" w:cstheme="majorBidi"/>
          <w:sz w:val="24"/>
          <w:szCs w:val="24"/>
        </w:rPr>
        <w:t xml:space="preserve">These include protein module, genome analysis module, Ligand docking, Structure based drug design, sequence comparison, Molecular visualization and Programming in Perl module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Pr="007F2866" w:rsidRDefault="002C50B4" w:rsidP="00722E32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2.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722E32">
        <w:rPr>
          <w:rFonts w:asciiTheme="majorBidi" w:hAnsiTheme="majorBidi" w:cstheme="majorBidi"/>
          <w:sz w:val="24"/>
          <w:szCs w:val="24"/>
        </w:rPr>
        <w:t>Attending High Throughput PCR Fragment Analysis Workshop at Leicester University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</w:p>
    <w:p w:rsidR="00D5503A" w:rsidRDefault="002C50B4" w:rsidP="00722E32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3.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722E32">
        <w:rPr>
          <w:rFonts w:asciiTheme="majorBidi" w:hAnsiTheme="majorBidi" w:cstheme="majorBidi"/>
          <w:sz w:val="24"/>
          <w:szCs w:val="24"/>
        </w:rPr>
        <w:t>Attending NGS analysis Workshop (BBASH) at Leicester University</w:t>
      </w:r>
    </w:p>
    <w:p w:rsidR="00722E32" w:rsidRPr="007F2866" w:rsidRDefault="00722E32" w:rsidP="00722E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Attending international pathogenic Neisseria conference at Manchester - UK</w:t>
      </w:r>
    </w:p>
    <w:p w:rsidR="00D5503A" w:rsidRPr="002C50B4" w:rsidRDefault="00722E32" w:rsidP="00740CD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C50B4">
        <w:rPr>
          <w:rFonts w:asciiTheme="majorBidi" w:hAnsiTheme="majorBidi" w:cstheme="majorBidi"/>
          <w:b/>
          <w:bCs/>
          <w:sz w:val="24"/>
          <w:szCs w:val="24"/>
        </w:rPr>
        <w:t>Five:</w:t>
      </w:r>
      <w:r w:rsidR="00D5503A" w:rsidRPr="002C50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40CDE" w:rsidRPr="00740CDE">
        <w:rPr>
          <w:rFonts w:asciiTheme="majorBidi" w:hAnsiTheme="majorBidi" w:cstheme="majorBidi"/>
          <w:b/>
          <w:bCs/>
          <w:sz w:val="24"/>
          <w:szCs w:val="24"/>
        </w:rPr>
        <w:t>Some Research projects in the field of specialization</w:t>
      </w:r>
      <w:r w:rsidR="00D5503A" w:rsidRPr="002C50B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5503A" w:rsidRPr="007F2866" w:rsidRDefault="00D5503A" w:rsidP="00740CDE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F2866">
        <w:rPr>
          <w:rFonts w:asciiTheme="majorBidi" w:hAnsiTheme="majorBidi" w:cstheme="majorBidi"/>
          <w:sz w:val="24"/>
          <w:szCs w:val="24"/>
        </w:rPr>
        <w:t>1 .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 </w:t>
      </w:r>
      <w:hyperlink r:id="rId8" w:history="1">
        <w:r w:rsidR="00740CDE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Automation of the process of predicting the SSR as a phase variable within the entire N. </w:t>
        </w:r>
        <w:proofErr w:type="spellStart"/>
        <w:r w:rsidR="00740CDE">
          <w:rPr>
            <w:rStyle w:val="Hyperlink"/>
            <w:rFonts w:ascii="Arial" w:hAnsi="Arial" w:cs="Arial"/>
            <w:color w:val="1A0DAB"/>
            <w:shd w:val="clear" w:color="auto" w:fill="FFFFFF"/>
          </w:rPr>
          <w:t>meningitidis</w:t>
        </w:r>
        <w:proofErr w:type="spellEnd"/>
        <w:r w:rsidR="00740CDE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genome</w:t>
        </w:r>
      </w:hyperlink>
    </w:p>
    <w:p w:rsidR="00D5503A" w:rsidRPr="007F2866" w:rsidRDefault="00D5503A" w:rsidP="00722E3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F2866">
        <w:rPr>
          <w:rFonts w:asciiTheme="majorBidi" w:hAnsiTheme="majorBidi" w:cstheme="majorBidi"/>
          <w:sz w:val="24"/>
          <w:szCs w:val="24"/>
        </w:rPr>
        <w:t>2 .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Localized </w:t>
        </w:r>
        <w:proofErr w:type="spellStart"/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>hypermutation</w:t>
        </w:r>
        <w:proofErr w:type="spellEnd"/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is the major driver of meningococcal genetic variability during persistent asymptomatic carriage</w:t>
        </w:r>
      </w:hyperlink>
    </w:p>
    <w:p w:rsidR="00D5503A" w:rsidRPr="007F2866" w:rsidRDefault="00D5503A" w:rsidP="00722E3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F2866">
        <w:rPr>
          <w:rFonts w:asciiTheme="majorBidi" w:hAnsiTheme="majorBidi" w:cstheme="majorBidi"/>
          <w:sz w:val="24"/>
          <w:szCs w:val="24"/>
        </w:rPr>
        <w:t>3 .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hyperlink r:id="rId10" w:history="1"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>Modifying Plaque assay and Clearance test as tools in determination of phage typing for E. Coli bacterial interspecies</w:t>
        </w:r>
      </w:hyperlink>
    </w:p>
    <w:p w:rsidR="00D5503A" w:rsidRPr="007F2866" w:rsidRDefault="00D5503A" w:rsidP="00722E3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F2866">
        <w:rPr>
          <w:rFonts w:asciiTheme="majorBidi" w:hAnsiTheme="majorBidi" w:cstheme="majorBidi"/>
          <w:sz w:val="24"/>
          <w:szCs w:val="24"/>
        </w:rPr>
        <w:t>4 .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>Fascinating approach for using metabolites products of living microorganisms as reducing agents for preparing silver nanoparticles</w:t>
        </w:r>
      </w:hyperlink>
    </w:p>
    <w:p w:rsidR="00D5503A" w:rsidRPr="007F2866" w:rsidRDefault="00D5503A" w:rsidP="00722E32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7F2866">
        <w:rPr>
          <w:rFonts w:asciiTheme="majorBidi" w:hAnsiTheme="majorBidi" w:cstheme="majorBidi"/>
          <w:sz w:val="24"/>
          <w:szCs w:val="24"/>
        </w:rPr>
        <w:t>5 .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Evaluation the simple sequence repeats to work as a phase variation with the Neisseria </w:t>
        </w:r>
        <w:proofErr w:type="spellStart"/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>meningitidis</w:t>
        </w:r>
        <w:proofErr w:type="spellEnd"/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genome</w:t>
        </w:r>
      </w:hyperlink>
    </w:p>
    <w:p w:rsidR="00D5503A" w:rsidRDefault="00D5503A" w:rsidP="00722E32">
      <w:proofErr w:type="gramStart"/>
      <w:r w:rsidRPr="007F2866">
        <w:rPr>
          <w:rFonts w:asciiTheme="majorBidi" w:hAnsiTheme="majorBidi" w:cstheme="majorBidi"/>
          <w:sz w:val="24"/>
          <w:szCs w:val="24"/>
        </w:rPr>
        <w:t>6 .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hyperlink r:id="rId13" w:history="1"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Optimization of some environmental and nutritional conditions using </w:t>
        </w:r>
        <w:proofErr w:type="spellStart"/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>microtiter</w:t>
        </w:r>
        <w:proofErr w:type="spellEnd"/>
        <w:r w:rsidR="00722E32">
          <w:rPr>
            <w:rStyle w:val="Hyperlink"/>
            <w:rFonts w:ascii="Arial" w:hAnsi="Arial" w:cs="Arial"/>
            <w:color w:val="1A0DAB"/>
            <w:shd w:val="clear" w:color="auto" w:fill="FFFFFF"/>
          </w:rPr>
          <w:t xml:space="preserve"> plate for Pseudomonas aeruginosa biofilm formation</w:t>
        </w:r>
      </w:hyperlink>
    </w:p>
    <w:p w:rsidR="00740CDE" w:rsidRPr="007F2866" w:rsidRDefault="00740CDE" w:rsidP="00722E32">
      <w:pPr>
        <w:rPr>
          <w:rFonts w:asciiTheme="majorBidi" w:hAnsiTheme="majorBidi" w:cstheme="majorBidi"/>
          <w:sz w:val="24"/>
          <w:szCs w:val="24"/>
        </w:rPr>
      </w:pPr>
      <w:r>
        <w:t xml:space="preserve">7. </w:t>
      </w:r>
      <w:hyperlink r:id="rId14" w:history="1">
        <w:r>
          <w:rPr>
            <w:rStyle w:val="Hyperlink"/>
            <w:rFonts w:ascii="Arial" w:hAnsi="Arial" w:cs="Arial"/>
            <w:color w:val="1A0DAB"/>
            <w:shd w:val="clear" w:color="auto" w:fill="FFFFFF"/>
          </w:rPr>
          <w:t>Preparing silver nanoparticles from the metabolites products of living microorganisms</w:t>
        </w:r>
      </w:hyperlink>
    </w:p>
    <w:p w:rsidR="00D5503A" w:rsidRPr="007F2866" w:rsidRDefault="002C50B4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Sixth: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Award and certification of appreciation </w:t>
      </w:r>
    </w:p>
    <w:p w:rsidR="00D5503A" w:rsidRPr="007F2866" w:rsidRDefault="00D5503A" w:rsidP="00740CDE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F2866">
        <w:rPr>
          <w:rFonts w:asciiTheme="majorBidi" w:hAnsiTheme="majorBidi" w:cstheme="majorBidi"/>
          <w:sz w:val="24"/>
          <w:szCs w:val="24"/>
        </w:rPr>
        <w:t>1 .</w:t>
      </w:r>
      <w:proofErr w:type="gramEnd"/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740CDE" w:rsidRPr="00740CDE">
        <w:rPr>
          <w:rFonts w:asciiTheme="majorBidi" w:hAnsiTheme="majorBidi" w:cstheme="majorBidi"/>
          <w:sz w:val="24"/>
          <w:szCs w:val="24"/>
        </w:rPr>
        <w:t>Gift (as I was first class among my classmates in genetic engineering institute) / Donor: Chancellor of Baghdad university / 2005.</w:t>
      </w:r>
    </w:p>
    <w:p w:rsidR="00D5503A" w:rsidRPr="007F2866" w:rsidRDefault="00740CDE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2.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Scholarship for study M.Sc. / </w:t>
      </w:r>
      <w:r w:rsidRPr="007F2866">
        <w:rPr>
          <w:rFonts w:asciiTheme="majorBidi" w:hAnsiTheme="majorBidi" w:cstheme="majorBidi"/>
          <w:sz w:val="24"/>
          <w:szCs w:val="24"/>
        </w:rPr>
        <w:t>Donor: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Indian cultural Consul Relation / 2007</w:t>
      </w:r>
    </w:p>
    <w:p w:rsidR="00740CDE" w:rsidRDefault="00740CDE" w:rsidP="00740CDE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3.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Pr="00740CDE">
        <w:rPr>
          <w:rFonts w:asciiTheme="majorBidi" w:hAnsiTheme="majorBidi" w:cstheme="majorBidi"/>
          <w:sz w:val="24"/>
          <w:szCs w:val="24"/>
        </w:rPr>
        <w:t xml:space="preserve">I have a certificate saying that I was the best foreign student at Pune University 30 years ago, the certificate inside envelope specialized for Pune university with </w:t>
      </w:r>
      <w:proofErr w:type="gramStart"/>
      <w:r w:rsidRPr="00740CDE">
        <w:rPr>
          <w:rFonts w:asciiTheme="majorBidi" w:hAnsiTheme="majorBidi" w:cstheme="majorBidi"/>
          <w:sz w:val="24"/>
          <w:szCs w:val="24"/>
        </w:rPr>
        <w:t>seal  /</w:t>
      </w:r>
      <w:proofErr w:type="gramEnd"/>
      <w:r w:rsidRPr="00740CDE">
        <w:rPr>
          <w:rFonts w:asciiTheme="majorBidi" w:hAnsiTheme="majorBidi" w:cstheme="majorBidi"/>
          <w:sz w:val="24"/>
          <w:szCs w:val="24"/>
        </w:rPr>
        <w:t xml:space="preserve"> Donor – Head of the microbiology department. </w:t>
      </w:r>
    </w:p>
    <w:p w:rsidR="00740CDE" w:rsidRPr="007F2866" w:rsidRDefault="00740CDE" w:rsidP="00740C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Scholarship for studying PhD / Donor: HECD-Iraq</w:t>
      </w:r>
    </w:p>
    <w:p w:rsidR="00D5503A" w:rsidRPr="007F2866" w:rsidRDefault="00740CDE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lastRenderedPageBreak/>
        <w:t>Seventh: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Languages </w:t>
      </w:r>
    </w:p>
    <w:p w:rsidR="00D5503A" w:rsidRPr="007F2866" w:rsidRDefault="00D5503A" w:rsidP="00D5503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 xml:space="preserve">Arabic </w:t>
      </w:r>
    </w:p>
    <w:p w:rsidR="00D5503A" w:rsidRPr="007F2866" w:rsidRDefault="00D5503A" w:rsidP="00D5503A">
      <w:pPr>
        <w:ind w:left="360"/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-      English</w:t>
      </w:r>
    </w:p>
    <w:p w:rsidR="00D5503A" w:rsidRPr="007F2866" w:rsidRDefault="00D5503A" w:rsidP="00D5503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D5503A" w:rsidRPr="007F2866" w:rsidRDefault="00D5503A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Eighth: Scientific interesting </w:t>
      </w:r>
    </w:p>
    <w:p w:rsidR="00D5503A" w:rsidRPr="007F2866" w:rsidRDefault="003B5B4B" w:rsidP="003B5B4B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I have interesting in bioinformatics field </w:t>
      </w:r>
      <w:r>
        <w:rPr>
          <w:rFonts w:asciiTheme="majorBidi" w:hAnsiTheme="majorBidi" w:cstheme="majorBidi"/>
          <w:sz w:val="24"/>
          <w:szCs w:val="24"/>
        </w:rPr>
        <w:t>as user and designer</w:t>
      </w:r>
    </w:p>
    <w:p w:rsidR="00D5503A" w:rsidRPr="007F2866" w:rsidRDefault="003B5B4B" w:rsidP="003B5B4B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>2.</w:t>
      </w:r>
      <w:r w:rsidR="00D5503A" w:rsidRPr="007F2866">
        <w:rPr>
          <w:rFonts w:asciiTheme="majorBidi" w:hAnsiTheme="majorBidi" w:cstheme="majorBidi"/>
          <w:sz w:val="24"/>
          <w:szCs w:val="24"/>
        </w:rPr>
        <w:t xml:space="preserve"> I have </w:t>
      </w:r>
      <w:r>
        <w:rPr>
          <w:rFonts w:asciiTheme="majorBidi" w:hAnsiTheme="majorBidi" w:cstheme="majorBidi"/>
          <w:sz w:val="24"/>
          <w:szCs w:val="24"/>
        </w:rPr>
        <w:t xml:space="preserve">interesting in computer language skill (Perl Language) </w:t>
      </w:r>
    </w:p>
    <w:p w:rsidR="00D5503A" w:rsidRPr="007F2866" w:rsidRDefault="00D5503A" w:rsidP="00D5503A">
      <w:pPr>
        <w:rPr>
          <w:rFonts w:asciiTheme="majorBidi" w:hAnsiTheme="majorBidi" w:cstheme="majorBidi"/>
          <w:sz w:val="24"/>
          <w:szCs w:val="24"/>
        </w:rPr>
      </w:pPr>
      <w:r w:rsidRPr="007F2866">
        <w:rPr>
          <w:rFonts w:asciiTheme="majorBidi" w:hAnsiTheme="majorBidi" w:cstheme="majorBidi"/>
          <w:sz w:val="24"/>
          <w:szCs w:val="24"/>
        </w:rPr>
        <w:t xml:space="preserve">3. I have information on </w:t>
      </w:r>
      <w:r w:rsidR="003B5B4B" w:rsidRPr="007F2866">
        <w:rPr>
          <w:rFonts w:asciiTheme="majorBidi" w:hAnsiTheme="majorBidi" w:cstheme="majorBidi"/>
          <w:sz w:val="24"/>
          <w:szCs w:val="24"/>
        </w:rPr>
        <w:t>window,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3B5B4B" w:rsidRPr="007F2866">
        <w:rPr>
          <w:rFonts w:asciiTheme="majorBidi" w:hAnsiTheme="majorBidi" w:cstheme="majorBidi"/>
          <w:sz w:val="24"/>
          <w:szCs w:val="24"/>
        </w:rPr>
        <w:t>word,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3B5B4B" w:rsidRPr="007F2866">
        <w:rPr>
          <w:rFonts w:asciiTheme="majorBidi" w:hAnsiTheme="majorBidi" w:cstheme="majorBidi"/>
          <w:sz w:val="24"/>
          <w:szCs w:val="24"/>
        </w:rPr>
        <w:t>excel,</w:t>
      </w:r>
      <w:r w:rsidRPr="007F2866">
        <w:rPr>
          <w:rFonts w:asciiTheme="majorBidi" w:hAnsiTheme="majorBidi" w:cstheme="majorBidi"/>
          <w:sz w:val="24"/>
          <w:szCs w:val="24"/>
        </w:rPr>
        <w:t xml:space="preserve"> </w:t>
      </w:r>
      <w:r w:rsidR="003B5B4B" w:rsidRPr="007F2866">
        <w:rPr>
          <w:rFonts w:asciiTheme="majorBidi" w:hAnsiTheme="majorBidi" w:cstheme="majorBidi"/>
          <w:sz w:val="24"/>
          <w:szCs w:val="24"/>
        </w:rPr>
        <w:t>HTML,</w:t>
      </w:r>
      <w:r w:rsidRPr="007F2866">
        <w:rPr>
          <w:rFonts w:asciiTheme="majorBidi" w:hAnsiTheme="majorBidi" w:cstheme="majorBidi"/>
          <w:sz w:val="24"/>
          <w:szCs w:val="24"/>
        </w:rPr>
        <w:t xml:space="preserve"> power point </w:t>
      </w:r>
    </w:p>
    <w:p w:rsidR="00D5503A" w:rsidRPr="007F2866" w:rsidRDefault="00740CDE" w:rsidP="00D5503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2866">
        <w:rPr>
          <w:rFonts w:asciiTheme="majorBidi" w:hAnsiTheme="majorBidi" w:cstheme="majorBidi"/>
          <w:b/>
          <w:bCs/>
          <w:sz w:val="24"/>
          <w:szCs w:val="24"/>
        </w:rPr>
        <w:t>Ninth:</w:t>
      </w:r>
      <w:r w:rsidR="00D5503A" w:rsidRPr="007F2866">
        <w:rPr>
          <w:rFonts w:asciiTheme="majorBidi" w:hAnsiTheme="majorBidi" w:cstheme="majorBidi"/>
          <w:b/>
          <w:bCs/>
          <w:sz w:val="24"/>
          <w:szCs w:val="24"/>
        </w:rPr>
        <w:t xml:space="preserve"> references</w:t>
      </w:r>
    </w:p>
    <w:p w:rsidR="007B5700" w:rsidRDefault="007B5700" w:rsidP="007B5700">
      <w:r>
        <w:rPr>
          <w:b/>
          <w:bCs/>
        </w:rPr>
        <w:t xml:space="preserve">1 - </w:t>
      </w:r>
      <w:r w:rsidRPr="007B5700">
        <w:rPr>
          <w:b/>
          <w:bCs/>
        </w:rPr>
        <w:t xml:space="preserve">Dr. C. D. </w:t>
      </w:r>
      <w:proofErr w:type="spellStart"/>
      <w:r w:rsidRPr="007B5700">
        <w:rPr>
          <w:b/>
          <w:bCs/>
        </w:rPr>
        <w:t>Bayliss</w:t>
      </w:r>
      <w:proofErr w:type="spellEnd"/>
      <w:r>
        <w:rPr>
          <w:b/>
          <w:bCs/>
        </w:rPr>
        <w:t xml:space="preserve"> - </w:t>
      </w:r>
      <w:r>
        <w:t>Lecturer in Bacterial Genetics/Department of Genetics/University of Leicester</w:t>
      </w:r>
    </w:p>
    <w:p w:rsidR="007B5700" w:rsidRDefault="007B5700" w:rsidP="007B5700">
      <w:r>
        <w:t>University Road</w:t>
      </w:r>
    </w:p>
    <w:p w:rsidR="007B5700" w:rsidRDefault="007B5700" w:rsidP="007B5700">
      <w:r>
        <w:t>Leicester</w:t>
      </w:r>
    </w:p>
    <w:p w:rsidR="007B5700" w:rsidRDefault="007B5700" w:rsidP="007B5700">
      <w:r>
        <w:t>LE1 7RH, UK</w:t>
      </w:r>
    </w:p>
    <w:p w:rsidR="007B5700" w:rsidRDefault="007B5700" w:rsidP="007B5700">
      <w:r>
        <w:t>Tel: 44 116 252 3465</w:t>
      </w:r>
    </w:p>
    <w:p w:rsidR="007B5700" w:rsidRDefault="007B5700" w:rsidP="007B5700">
      <w:r>
        <w:t xml:space="preserve">E-mail: </w:t>
      </w:r>
      <w:hyperlink r:id="rId15">
        <w:r>
          <w:rPr>
            <w:rStyle w:val="InternetLink"/>
          </w:rPr>
          <w:t>cdb12@le.ac.uk</w:t>
        </w:r>
      </w:hyperlink>
    </w:p>
    <w:p w:rsidR="007B5700" w:rsidRDefault="007B5700" w:rsidP="007B5700">
      <w:r w:rsidRPr="007B5700">
        <w:rPr>
          <w:b/>
          <w:bCs/>
        </w:rPr>
        <w:t xml:space="preserve">2 - </w:t>
      </w:r>
      <w:proofErr w:type="spellStart"/>
      <w:r w:rsidRPr="007B5700">
        <w:rPr>
          <w:b/>
          <w:bCs/>
        </w:rPr>
        <w:t>Dr</w:t>
      </w:r>
      <w:proofErr w:type="spellEnd"/>
      <w:r w:rsidRPr="007B5700">
        <w:rPr>
          <w:b/>
          <w:bCs/>
        </w:rPr>
        <w:t xml:space="preserve"> Ralf </w:t>
      </w:r>
      <w:proofErr w:type="spellStart"/>
      <w:r w:rsidRPr="007B5700">
        <w:rPr>
          <w:b/>
          <w:bCs/>
        </w:rPr>
        <w:t>Schmid</w:t>
      </w:r>
      <w:proofErr w:type="spellEnd"/>
      <w:r>
        <w:rPr>
          <w:b/>
          <w:bCs/>
        </w:rPr>
        <w:t xml:space="preserve"> -</w:t>
      </w:r>
      <w:r>
        <w:t>Associate Professor in Bioinformatics /Department of Molecular and</w:t>
      </w:r>
    </w:p>
    <w:p w:rsidR="007B5700" w:rsidRDefault="007B5700" w:rsidP="007B5700">
      <w:r>
        <w:t>Cell Biology</w:t>
      </w:r>
    </w:p>
    <w:p w:rsidR="007B5700" w:rsidRDefault="007B5700" w:rsidP="007B5700">
      <w:r>
        <w:t xml:space="preserve">Henry </w:t>
      </w:r>
      <w:proofErr w:type="spellStart"/>
      <w:r>
        <w:t>Wellcome</w:t>
      </w:r>
      <w:proofErr w:type="spellEnd"/>
      <w:r>
        <w:t xml:space="preserve"> Building</w:t>
      </w:r>
    </w:p>
    <w:p w:rsidR="007B5700" w:rsidRDefault="007B5700" w:rsidP="007B5700">
      <w:r>
        <w:t>Lancaster Road</w:t>
      </w:r>
    </w:p>
    <w:p w:rsidR="007B5700" w:rsidRDefault="007B5700" w:rsidP="007B5700">
      <w:r>
        <w:t>Leicester LE1 9HN, UK</w:t>
      </w:r>
    </w:p>
    <w:p w:rsidR="007B5700" w:rsidRDefault="007B5700" w:rsidP="007B5700">
      <w:r>
        <w:t>Tel: +44 (0)116 229 7023</w:t>
      </w:r>
    </w:p>
    <w:p w:rsidR="007B5700" w:rsidRDefault="007B5700" w:rsidP="007B5700">
      <w:r>
        <w:t>Fax: +44 (0)116 229 7018</w:t>
      </w:r>
    </w:p>
    <w:p w:rsidR="007B5700" w:rsidRDefault="007B5700" w:rsidP="007B5700">
      <w:r>
        <w:t xml:space="preserve">Email: </w:t>
      </w:r>
      <w:hyperlink r:id="rId16">
        <w:r>
          <w:rPr>
            <w:rStyle w:val="InternetLink"/>
          </w:rPr>
          <w:t>R.Schmid@le.ac.uk</w:t>
        </w:r>
      </w:hyperlink>
    </w:p>
    <w:p w:rsidR="00D5503A" w:rsidRPr="007F2866" w:rsidRDefault="00D5503A" w:rsidP="00D5503A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3199D" w:rsidRDefault="00D5503A" w:rsidP="007B5700">
      <w:r>
        <w:t xml:space="preserve">  </w:t>
      </w:r>
    </w:p>
    <w:sectPr w:rsidR="00F3199D" w:rsidSect="005D4AC5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00885"/>
    <w:multiLevelType w:val="hybridMultilevel"/>
    <w:tmpl w:val="52AAC220"/>
    <w:lvl w:ilvl="0" w:tplc="D42668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03A"/>
    <w:rsid w:val="002C50B4"/>
    <w:rsid w:val="002E23D3"/>
    <w:rsid w:val="002F50B8"/>
    <w:rsid w:val="003B5B4B"/>
    <w:rsid w:val="00722E32"/>
    <w:rsid w:val="00740CDE"/>
    <w:rsid w:val="00764722"/>
    <w:rsid w:val="007B5700"/>
    <w:rsid w:val="007F2866"/>
    <w:rsid w:val="00A73A0C"/>
    <w:rsid w:val="00B62201"/>
    <w:rsid w:val="00D5503A"/>
    <w:rsid w:val="00DA7893"/>
    <w:rsid w:val="00F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12B0"/>
  <w15:docId w15:val="{BC689653-2341-4D8B-8F27-042D6E73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0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503A"/>
    <w:pPr>
      <w:ind w:left="720"/>
      <w:contextualSpacing/>
    </w:pPr>
  </w:style>
  <w:style w:type="character" w:customStyle="1" w:styleId="InternetLink">
    <w:name w:val="Internet Link"/>
    <w:basedOn w:val="DefaultParagraphFont"/>
    <w:rsid w:val="007B5700"/>
    <w:rPr>
      <w:color w:val="0000FF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view_op=view_citation&amp;hl=en&amp;user=4jO2OLkAAAAJ&amp;citation_for_view=4jO2OLkAAAAJ:KlAtU1dfN6UC" TargetMode="External"/><Relationship Id="rId13" Type="http://schemas.openxmlformats.org/officeDocument/2006/relationships/hyperlink" Target="https://scholar.google.com/citations?view_op=view_citation&amp;hl=en&amp;user=4jO2OLkAAAAJ&amp;citation_for_view=4jO2OLkAAAAJ:0EnyYjriUFM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hogene@yahoo.com" TargetMode="External"/><Relationship Id="rId12" Type="http://schemas.openxmlformats.org/officeDocument/2006/relationships/hyperlink" Target="https://scholar.google.com/citations?view_op=view_citation&amp;hl=en&amp;user=4jO2OLkAAAAJ&amp;citation_for_view=4jO2OLkAAAAJ:Zph67rFs4h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.Schmid@le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hogene79@yahoo.com" TargetMode="External"/><Relationship Id="rId11" Type="http://schemas.openxmlformats.org/officeDocument/2006/relationships/hyperlink" Target="https://scholar.google.com/citations?view_op=view_citation&amp;hl=en&amp;user=4jO2OLkAAAAJ&amp;citation_for_view=4jO2OLkAAAAJ:ufrVoPGSRks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cdb12@le.ac.uk" TargetMode="External"/><Relationship Id="rId10" Type="http://schemas.openxmlformats.org/officeDocument/2006/relationships/hyperlink" Target="https://scholar.google.com/citations?view_op=view_citation&amp;hl=en&amp;user=4jO2OLkAAAAJ&amp;citation_for_view=4jO2OLkAAAAJ:u-x6o8ySG0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4jO2OLkAAAAJ&amp;citation_for_view=4jO2OLkAAAAJ:Se3iqnhoufwC" TargetMode="External"/><Relationship Id="rId14" Type="http://schemas.openxmlformats.org/officeDocument/2006/relationships/hyperlink" Target="https://scholar.google.com/citations?view_op=view_citation&amp;hl=en&amp;user=4jO2OLkAAAAJ&amp;citation_for_view=4jO2OLkAAAAJ:UebtZRa9Y70C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Syrian Games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naim.alhusaini@gmail.com</dc:creator>
  <cp:lastModifiedBy>Maher</cp:lastModifiedBy>
  <cp:revision>7</cp:revision>
  <dcterms:created xsi:type="dcterms:W3CDTF">2011-04-05T10:57:00Z</dcterms:created>
  <dcterms:modified xsi:type="dcterms:W3CDTF">2022-03-14T05:10:00Z</dcterms:modified>
</cp:coreProperties>
</file>