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BC7" w:rsidRDefault="00EC4BC7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</w:p>
    <w:p w:rsidR="00EC4BC7" w:rsidRDefault="00982545">
      <w:pPr>
        <w:pStyle w:val="normal0"/>
        <w:tabs>
          <w:tab w:val="left" w:pos="8126"/>
        </w:tabs>
        <w:ind w:right="-1080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 xml:space="preserve">السيرة الذاتية: </w:t>
      </w:r>
      <w:r>
        <w:rPr>
          <w:b/>
          <w:sz w:val="36"/>
          <w:szCs w:val="36"/>
          <w:u w:val="single"/>
        </w:rPr>
        <w:t>Curriculum Vitae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-1828799</wp:posOffset>
            </wp:positionH>
            <wp:positionV relativeFrom="paragraph">
              <wp:posOffset>-114299</wp:posOffset>
            </wp:positionV>
            <wp:extent cx="1247775" cy="1562100"/>
            <wp:effectExtent l="0" t="0" r="0" b="0"/>
            <wp:wrapSquare wrapText="right" distT="0" distB="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4BC7" w:rsidRDefault="00EC4BC7">
      <w:pPr>
        <w:pStyle w:val="normal0"/>
        <w:tabs>
          <w:tab w:val="left" w:pos="8126"/>
        </w:tabs>
        <w:ind w:right="-1080"/>
        <w:jc w:val="center"/>
        <w:rPr>
          <w:sz w:val="36"/>
          <w:szCs w:val="36"/>
          <w:u w:val="single"/>
        </w:rPr>
      </w:pPr>
    </w:p>
    <w:p w:rsidR="00EC4BC7" w:rsidRDefault="00EC4BC7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</w:p>
    <w:p w:rsidR="00EC4BC7" w:rsidRDefault="00982545">
      <w:pPr>
        <w:pStyle w:val="normal0"/>
        <w:tabs>
          <w:tab w:val="left" w:pos="8126"/>
        </w:tabs>
        <w:ind w:right="-1080"/>
        <w:rPr>
          <w:sz w:val="36"/>
          <w:szCs w:val="36"/>
        </w:rPr>
      </w:pPr>
      <w:r>
        <w:rPr>
          <w:b/>
          <w:i/>
          <w:sz w:val="36"/>
          <w:szCs w:val="36"/>
          <w:u w:val="single"/>
          <w:rtl/>
        </w:rPr>
        <w:t>المعلومات الشخصية:</w:t>
      </w:r>
    </w:p>
    <w:p w:rsidR="00EC4BC7" w:rsidRDefault="00EC4BC7">
      <w:pPr>
        <w:pStyle w:val="normal0"/>
        <w:tabs>
          <w:tab w:val="left" w:pos="8126"/>
        </w:tabs>
        <w:ind w:right="-1080"/>
        <w:rPr>
          <w:sz w:val="36"/>
          <w:szCs w:val="36"/>
        </w:rPr>
      </w:pP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الاسم: إبراهيم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اللقب: مرزقلال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تاريخ ومكان الازدياد: 20/09/1984 امجدل- المسيلة- الجزائر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العنوان: بلدية امجدل - دائرة امجدل – ولاية المسيلة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الهاتف: 0662057855(213) * 0773777044(213)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  <w:r>
        <w:rPr>
          <w:sz w:val="32"/>
          <w:szCs w:val="32"/>
          <w:rtl/>
        </w:rPr>
        <w:t>البريد الإلكتروني</w:t>
      </w:r>
      <w:r>
        <w:rPr>
          <w:sz w:val="32"/>
          <w:szCs w:val="32"/>
          <w:rtl/>
        </w:rPr>
        <w:t xml:space="preserve">: </w:t>
      </w:r>
      <w:hyperlink r:id="rId8">
        <w:r>
          <w:rPr>
            <w:color w:val="0000FF"/>
            <w:sz w:val="32"/>
            <w:szCs w:val="32"/>
            <w:u w:val="single"/>
          </w:rPr>
          <w:t>ibrahim.morzouglal@gmail.com</w:t>
        </w:r>
      </w:hyperlink>
    </w:p>
    <w:p w:rsidR="00EC4BC7" w:rsidRDefault="00EC4BC7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</w:p>
    <w:p w:rsidR="00EC4BC7" w:rsidRDefault="00982545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rtl/>
        </w:rPr>
        <w:t>الشهادات المتحصل عليها:</w:t>
      </w:r>
    </w:p>
    <w:p w:rsidR="00EC4BC7" w:rsidRDefault="00EC4BC7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</w:p>
    <w:p w:rsidR="00EC4BC7" w:rsidRDefault="00982545">
      <w:pPr>
        <w:pStyle w:val="normal0"/>
        <w:numPr>
          <w:ilvl w:val="0"/>
          <w:numId w:val="1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التعليم الابتدائي سنة 1997 : ابتدائية المجاهد محمد مريزيقة- بلدية امجدل-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التعليم الأساسي سنة 2000 : اكمالية عبد الرحمان بن عوف - بلدية</w:t>
      </w:r>
      <w:r>
        <w:rPr>
          <w:sz w:val="32"/>
          <w:szCs w:val="32"/>
          <w:rtl/>
        </w:rPr>
        <w:t xml:space="preserve"> امجدل-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الباكالوريا سنة 2004 : ثانوية العقيد محمد شعباني - بلدية امجدل- شعبة آداب وعلوم إنسانية.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الباكالوريا سنة 2005 : مديرية التربية لولاية المسيلة – شعبة الآداب والعلوم الإنسانية-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الليسانس 2004 -2008 : تخصص علم المكتبات والمعلومات من ج</w:t>
      </w:r>
      <w:r>
        <w:rPr>
          <w:sz w:val="32"/>
          <w:szCs w:val="32"/>
          <w:rtl/>
        </w:rPr>
        <w:t xml:space="preserve">امعة الإخوة منتوري قسنطينة. عنوان المذكرة المقدمة " </w:t>
      </w:r>
      <w:r>
        <w:rPr>
          <w:b/>
          <w:sz w:val="32"/>
          <w:szCs w:val="32"/>
          <w:rtl/>
        </w:rPr>
        <w:t>التحليل الوثائقي بالمكتبات الجامعية ودوره في تحديث الخدمات المكتبية</w:t>
      </w:r>
      <w:r>
        <w:rPr>
          <w:sz w:val="32"/>
          <w:szCs w:val="32"/>
        </w:rPr>
        <w:t>"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651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الماجستير 2008-2011 تخصص علم المكتبات والمعلومات فرع  * تسويق وأنظمة المعلومات* من جامعة الإخوة منتوري قسنطينة. عنوان المذكرة :"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إستراتيجية التسويق الإلكتروني للكتاب في الجزائر : دراسة تقييميه للمواقع الإلكترونية للناشرين الجزائريين</w:t>
      </w:r>
      <w:r>
        <w:rPr>
          <w:sz w:val="32"/>
          <w:szCs w:val="32"/>
        </w:rPr>
        <w:t xml:space="preserve">".  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793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شهادة الدكتوراه 2017-2018:  تخصص علم المكتبات والمعلومات فرع  * تسويق وأنظمة المعلومات* جامعة عبد الحميد مهري قسنطينة -02-عنوان الأطروحة :       "</w:t>
      </w:r>
      <w:r>
        <w:rPr>
          <w:b/>
          <w:sz w:val="32"/>
          <w:szCs w:val="32"/>
          <w:rtl/>
        </w:rPr>
        <w:t>تسويق الكتاب في الوطن العربي من خلال شبكة الانترنت: دراسة تحليلية تقييميه لمواقع الناشرين العرب</w:t>
      </w:r>
      <w:r>
        <w:rPr>
          <w:sz w:val="32"/>
          <w:szCs w:val="32"/>
        </w:rPr>
        <w:t>"</w:t>
      </w:r>
    </w:p>
    <w:p w:rsidR="00EC4BC7" w:rsidRDefault="00982545">
      <w:pPr>
        <w:pStyle w:val="normal0"/>
        <w:numPr>
          <w:ilvl w:val="0"/>
          <w:numId w:val="2"/>
        </w:numPr>
        <w:tabs>
          <w:tab w:val="left" w:pos="793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السنة الثالثة فلسفة 2005-2008  : جامعة الإخوة منتوري قسنطينة.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rtl/>
        </w:rPr>
        <w:t>المسار المهني :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 أستاذ متعاقد بجامعة منتوري قسنطينة موسم 2008-2009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 وثائقي أمين محفوظات بجامعة</w:t>
      </w:r>
      <w:r>
        <w:rPr>
          <w:sz w:val="32"/>
          <w:szCs w:val="32"/>
          <w:rtl/>
        </w:rPr>
        <w:t xml:space="preserve"> محمد بوضياف – المسيلة- 2009 – 2012.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*مكلف بتسيير مصلحة الشهادات -  كلية الحقوق-  بجامعة المسيلة 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*أستاذ متعاقد بجامعة محمد بوضياف المسيلة  موسم 2010-2011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*أستاذ متعاقد بالمعهد الوطني المتخصص في التكوين المهني 2011-2012 – بوسعادة-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829310</wp:posOffset>
              </wp:positionH>
              <wp:positionV relativeFrom="paragraph">
                <wp:posOffset>-347344</wp:posOffset>
              </wp:positionV>
              <wp:extent cx="1323975" cy="395605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9560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Titre1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highlight w:val="non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789648" w:rsidRPr="000000-1">
                            <w:rPr>
                              <w:b w:val="1"/>
                              <w:w w:val="100"/>
                              <w:position w:val="-1"/>
                              <w:highlight w:val="non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highlight w:val="non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117077" w:rsidRPr="000000-1">
                            <w:rPr>
                              <w:w w:val="100"/>
                              <w:position w:val="-1"/>
                              <w:highlight w:val="none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-347344</wp:posOffset>
                </wp:positionV>
                <wp:extent cx="1323975" cy="395605"/>
                <wp:effectExtent l="0" t="0" r="0" b="0"/>
                <wp:wrapNone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5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*أستاذ بجامعة المسيلة</w:t>
      </w:r>
      <w:r>
        <w:rPr>
          <w:sz w:val="32"/>
          <w:szCs w:val="32"/>
          <w:rtl/>
        </w:rPr>
        <w:t xml:space="preserve"> – حاليا- منذ 01-03-2012 الى يومنا هذا.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*أستاذ مشارك بالمركز الجامعي بريكة- باتنة-  موسم 2016-2017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 أستاذ مشارك بجامعة عمار ثليجي - الاغواط-  موسم 2015-2016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 عضو مخبر "تكنولوجيا المعلومات ودوره في التنمية الوطنية" جامعة عبد الحميد مهري قسنطينة -02-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*نا</w:t>
      </w:r>
      <w:r>
        <w:rPr>
          <w:sz w:val="32"/>
          <w:szCs w:val="32"/>
          <w:rtl/>
        </w:rPr>
        <w:t>ئب مسؤول الجذع المشترك علوم انسانية خلال الموسم 2016-2017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*مسؤول الجذع المشترك علوم انسانية خلال الموسم من 01/07/2017 الى 31/12/2017.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>* نائب رئيس قسم التاريخ المكلف بالبيداغوجيا من 01/01/2018 الى يومنا هذا.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 حضور عدة ملتقيات وطنية ودولية والمشاركة فيها : 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ملتقى واقع قطاع المعلومات في الجزائر عنوان المداخلة " </w:t>
      </w:r>
      <w:r>
        <w:rPr>
          <w:b/>
          <w:sz w:val="32"/>
          <w:szCs w:val="32"/>
          <w:rtl/>
        </w:rPr>
        <w:t>مؤسسات النشر ودورها في إرساء قواعد النظام الوطني للمعلومات</w:t>
      </w:r>
      <w:r>
        <w:rPr>
          <w:sz w:val="32"/>
          <w:szCs w:val="32"/>
          <w:rtl/>
        </w:rPr>
        <w:t xml:space="preserve">" قسنطينة في 07افريل 2011 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الملتقى العربي للمكتبات والمعلومات عنوان المداخلة "</w:t>
      </w:r>
      <w:r>
        <w:rPr>
          <w:b/>
          <w:sz w:val="32"/>
          <w:szCs w:val="32"/>
          <w:rtl/>
        </w:rPr>
        <w:t xml:space="preserve"> إستراتيجية التسويق الإلكتروني للكتاب في الجزائر: دراسة تقييميه ل</w:t>
      </w:r>
      <w:r>
        <w:rPr>
          <w:b/>
          <w:sz w:val="32"/>
          <w:szCs w:val="32"/>
          <w:rtl/>
        </w:rPr>
        <w:t>مواقع الناشرين</w:t>
      </w:r>
      <w:r>
        <w:rPr>
          <w:sz w:val="32"/>
          <w:szCs w:val="32"/>
        </w:rPr>
        <w:t>"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rtl/>
        </w:rPr>
        <w:t>السودان 19-22ديسمبر2011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ملتقى التربية للتعليم قسنطينة 07 افريل 2009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يوم دراسي: عنوان المداخلة " </w:t>
      </w:r>
      <w:r>
        <w:rPr>
          <w:b/>
          <w:sz w:val="32"/>
          <w:szCs w:val="32"/>
          <w:rtl/>
        </w:rPr>
        <w:t>المكتبات العامة ودورها في المجتمع: الواقع والآفاق</w:t>
      </w:r>
      <w:r>
        <w:rPr>
          <w:sz w:val="32"/>
          <w:szCs w:val="32"/>
          <w:rtl/>
        </w:rPr>
        <w:t>" مكتبة المطالعة العمومية لولاية بسكرة يوم23  افريل 2012.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يوم دراسي بمكتبة المطالعة العمومية – </w:t>
      </w:r>
      <w:r>
        <w:rPr>
          <w:sz w:val="32"/>
          <w:szCs w:val="32"/>
          <w:rtl/>
        </w:rPr>
        <w:t xml:space="preserve">بسكرة- يوم 07فيفري2013عنوان المداخلة " </w:t>
      </w:r>
      <w:r>
        <w:rPr>
          <w:b/>
          <w:sz w:val="32"/>
          <w:szCs w:val="32"/>
          <w:rtl/>
        </w:rPr>
        <w:t>آليات تكوين المستفيدين في المكتبات العامة</w:t>
      </w:r>
      <w:r>
        <w:rPr>
          <w:sz w:val="32"/>
          <w:szCs w:val="32"/>
        </w:rPr>
        <w:t>"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ملتقى وطني حول الشبكات الاجتماعية في الوسط الأكاديمي عنوان المداخلة "</w:t>
      </w:r>
      <w:r>
        <w:rPr>
          <w:b/>
          <w:sz w:val="32"/>
          <w:szCs w:val="32"/>
          <w:rtl/>
        </w:rPr>
        <w:t xml:space="preserve"> الشبكات الاجتماعية ودورها في تبادل المعلومات بين الباحثين في ظل مجتمع المعرفة</w:t>
      </w:r>
      <w:r>
        <w:rPr>
          <w:sz w:val="32"/>
          <w:szCs w:val="32"/>
          <w:rtl/>
        </w:rPr>
        <w:t>"  قسنطينة في 3/4/فيفري 201</w:t>
      </w:r>
      <w:r>
        <w:rPr>
          <w:sz w:val="32"/>
          <w:szCs w:val="32"/>
          <w:rtl/>
        </w:rPr>
        <w:t>4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ملتقى وطني حول التوجهات الحديثة في ادارة الموارد البشرية ودورها في تطوير المؤسسات الوثائقية الجزائرية عنوان المداخله "</w:t>
      </w:r>
      <w:r>
        <w:rPr>
          <w:b/>
          <w:sz w:val="32"/>
          <w:szCs w:val="32"/>
          <w:rtl/>
        </w:rPr>
        <w:t xml:space="preserve">واقع التربصات الميدانية لطلبة المكتبات والأرشيف في ظل النظام الجديد </w:t>
      </w:r>
      <w:r>
        <w:rPr>
          <w:b/>
          <w:sz w:val="32"/>
          <w:szCs w:val="32"/>
        </w:rPr>
        <w:t>Lmd</w:t>
      </w:r>
      <w:r>
        <w:rPr>
          <w:b/>
          <w:sz w:val="32"/>
          <w:szCs w:val="32"/>
          <w:rtl/>
        </w:rPr>
        <w:t xml:space="preserve">: </w:t>
      </w:r>
      <w:r>
        <w:rPr>
          <w:sz w:val="32"/>
          <w:szCs w:val="32"/>
          <w:rtl/>
        </w:rPr>
        <w:t>دراسة ميدانية بجامعة الجزائر 02 "جامعة وهران ماي2016.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ملتقى </w:t>
      </w:r>
      <w:r>
        <w:rPr>
          <w:sz w:val="32"/>
          <w:szCs w:val="32"/>
          <w:rtl/>
        </w:rPr>
        <w:t>وطني حول تخصص علوم المكتبات والمعلومات بالجامعات الجزائرية بين التكوين وتحديات التوظيف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  <w:rtl/>
        </w:rPr>
        <w:t>عنوان المداخله "</w:t>
      </w:r>
      <w:r>
        <w:rPr>
          <w:b/>
          <w:sz w:val="32"/>
          <w:szCs w:val="32"/>
          <w:rtl/>
        </w:rPr>
        <w:t xml:space="preserve">خدمات التوظيف الإلكتروني في مجال علم المكتبات: الموقع الإلكتروني للمديرية العامة للوظيفة العمومية  أنموذجا" </w:t>
      </w:r>
      <w:r>
        <w:rPr>
          <w:sz w:val="32"/>
          <w:szCs w:val="32"/>
          <w:rtl/>
        </w:rPr>
        <w:t xml:space="preserve"> قسنطينة مارس 2017.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يوم دراسي بالمركز الجامعي</w:t>
      </w:r>
      <w:r>
        <w:rPr>
          <w:sz w:val="32"/>
          <w:szCs w:val="32"/>
          <w:rtl/>
        </w:rPr>
        <w:t xml:space="preserve"> بريكة – يوم10-04-2017عنوان المداخلة " </w:t>
      </w:r>
      <w:r>
        <w:rPr>
          <w:b/>
          <w:sz w:val="32"/>
          <w:szCs w:val="32"/>
          <w:rtl/>
        </w:rPr>
        <w:t>من المكتبي الى اخصائي المعلومات...تطور مهنة</w:t>
      </w:r>
      <w:r>
        <w:rPr>
          <w:sz w:val="32"/>
          <w:szCs w:val="32"/>
        </w:rPr>
        <w:t>"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يوم دراسي حول "احتفالية اليوم العربي للمكتبات" بالمكتبة الرئيسية للمطالعة </w:t>
      </w:r>
      <w:r>
        <w:rPr>
          <w:sz w:val="32"/>
          <w:szCs w:val="32"/>
          <w:rtl/>
        </w:rPr>
        <w:lastRenderedPageBreak/>
        <w:t xml:space="preserve">العمومية بودراي بلقاسم بولاية المسيلة. يوم 10مارس 2018 عنوان المداخلة </w:t>
      </w:r>
      <w:r>
        <w:rPr>
          <w:b/>
          <w:sz w:val="32"/>
          <w:szCs w:val="32"/>
          <w:rtl/>
        </w:rPr>
        <w:t xml:space="preserve">"الدور الحضاري للمكتبات بين </w:t>
      </w:r>
      <w:r>
        <w:rPr>
          <w:b/>
          <w:sz w:val="32"/>
          <w:szCs w:val="32"/>
          <w:rtl/>
        </w:rPr>
        <w:t>الحاضر والماضي"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يوم دراسي حول "احتفالية اليوم العالمي للكتاب وحقوق المؤلف" بالمكتبة الرئيسية للمطالعة العمومية بودراي بلقاسم بولاية المسيلة. يوم 23 افريل 2018 عنوان المداخلة </w:t>
      </w:r>
      <w:r>
        <w:rPr>
          <w:b/>
          <w:sz w:val="32"/>
          <w:szCs w:val="32"/>
          <w:rtl/>
        </w:rPr>
        <w:t>"حقوق المؤلف في ظل متطلبات البيئة الرقمية داخل المكتبات"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>ملتقى دولي حول المخطوط ال</w:t>
      </w:r>
      <w:r>
        <w:rPr>
          <w:sz w:val="32"/>
          <w:szCs w:val="32"/>
          <w:rtl/>
        </w:rPr>
        <w:t>عربي –الواقع والآفاق- عنوان المداخلة</w:t>
      </w:r>
      <w:r>
        <w:rPr>
          <w:b/>
          <w:sz w:val="32"/>
          <w:szCs w:val="32"/>
          <w:rtl/>
        </w:rPr>
        <w:t xml:space="preserve"> "رقمنة المخطوطات في الجزائر –الواقع والتحديات-" </w:t>
      </w:r>
      <w:r>
        <w:rPr>
          <w:sz w:val="32"/>
          <w:szCs w:val="32"/>
          <w:rtl/>
        </w:rPr>
        <w:t>يومي 16-17 افريل 2018 جامعة محمد بوضياف المسيلة.</w:t>
      </w:r>
    </w:p>
    <w:p w:rsidR="00EC4BC7" w:rsidRDefault="00982545">
      <w:pPr>
        <w:pStyle w:val="normal0"/>
        <w:numPr>
          <w:ilvl w:val="1"/>
          <w:numId w:val="3"/>
        </w:numPr>
        <w:tabs>
          <w:tab w:val="left" w:pos="8126"/>
        </w:tabs>
        <w:ind w:right="-1080" w:hanging="360"/>
        <w:rPr>
          <w:sz w:val="32"/>
          <w:szCs w:val="32"/>
        </w:rPr>
      </w:pPr>
      <w:r>
        <w:rPr>
          <w:sz w:val="32"/>
          <w:szCs w:val="32"/>
          <w:rtl/>
        </w:rPr>
        <w:t xml:space="preserve">ملتقى وطني إدماج تكنولوجيا المعلومات بالمؤسسات الوثائقية في ظل التطورات الحديثة. عنوان المداخلة </w:t>
      </w:r>
      <w:r>
        <w:rPr>
          <w:b/>
          <w:sz w:val="32"/>
          <w:szCs w:val="32"/>
          <w:rtl/>
        </w:rPr>
        <w:t>"تسويق خدمات المعلومات عبر</w:t>
      </w:r>
      <w:r>
        <w:rPr>
          <w:b/>
          <w:sz w:val="32"/>
          <w:szCs w:val="32"/>
          <w:rtl/>
        </w:rPr>
        <w:t xml:space="preserve"> مواقع الويب بالمكتبات الجامعية الجزائرية: موقع الويب للمكتبة الجامعة بجامعة المسيلة انموذجا" 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*نشر مقال بعنوان </w:t>
      </w:r>
      <w:r>
        <w:rPr>
          <w:b/>
          <w:sz w:val="32"/>
          <w:szCs w:val="32"/>
          <w:rtl/>
        </w:rPr>
        <w:t>"تسويق الكتاب في الجزائر"</w:t>
      </w:r>
      <w:r>
        <w:rPr>
          <w:sz w:val="32"/>
          <w:szCs w:val="32"/>
          <w:rtl/>
        </w:rPr>
        <w:t xml:space="preserve"> مجلة العلوم الانسانية والاجتماعية جامعة قاصدي مرباح ورقلة. العدد 14.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 نشر مقال بعنوان </w:t>
      </w:r>
      <w:r>
        <w:rPr>
          <w:b/>
          <w:sz w:val="32"/>
          <w:szCs w:val="32"/>
          <w:rtl/>
        </w:rPr>
        <w:t>"مؤسسات النشر ودورها في ارساء ق</w:t>
      </w:r>
      <w:r>
        <w:rPr>
          <w:b/>
          <w:sz w:val="32"/>
          <w:szCs w:val="32"/>
          <w:rtl/>
        </w:rPr>
        <w:t xml:space="preserve">واعد مجتمع المعرفة" </w:t>
      </w:r>
      <w:r>
        <w:rPr>
          <w:sz w:val="32"/>
          <w:szCs w:val="32"/>
          <w:rtl/>
        </w:rPr>
        <w:t>مجلة الباحث  جامعة الوادي العدد 08. 2016.</w:t>
      </w:r>
    </w:p>
    <w:p w:rsidR="00EC4BC7" w:rsidRDefault="00982545">
      <w:pPr>
        <w:pStyle w:val="normal0"/>
        <w:tabs>
          <w:tab w:val="left" w:pos="8126"/>
        </w:tabs>
        <w:ind w:right="-1080"/>
        <w:rPr>
          <w:sz w:val="32"/>
          <w:szCs w:val="32"/>
        </w:rPr>
      </w:pPr>
      <w:r>
        <w:rPr>
          <w:sz w:val="32"/>
          <w:szCs w:val="32"/>
          <w:rtl/>
        </w:rPr>
        <w:t xml:space="preserve">* نشر مقال بعنوان </w:t>
      </w:r>
      <w:r>
        <w:rPr>
          <w:b/>
          <w:sz w:val="32"/>
          <w:szCs w:val="32"/>
          <w:rtl/>
        </w:rPr>
        <w:t xml:space="preserve">"التكوين المستمر للعاملين بالمكتبات الجامعية الجزائريه" </w:t>
      </w:r>
      <w:r>
        <w:rPr>
          <w:sz w:val="32"/>
          <w:szCs w:val="32"/>
          <w:rtl/>
        </w:rPr>
        <w:t>مجلة مقاربات جامعة الجلفة. العدد 28-مج 28-2017.</w:t>
      </w:r>
    </w:p>
    <w:sectPr w:rsidR="00EC4BC7" w:rsidSect="00EC4BC7">
      <w:headerReference w:type="default" r:id="rId10"/>
      <w:footerReference w:type="default" r:id="rId11"/>
      <w:pgSz w:w="11906" w:h="16838"/>
      <w:pgMar w:top="899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45" w:rsidRDefault="00982545" w:rsidP="00EC4BC7">
      <w:pPr>
        <w:spacing w:line="240" w:lineRule="auto"/>
        <w:ind w:hanging="2"/>
      </w:pPr>
      <w:r>
        <w:separator/>
      </w:r>
    </w:p>
  </w:endnote>
  <w:endnote w:type="continuationSeparator" w:id="1">
    <w:p w:rsidR="00982545" w:rsidRDefault="00982545" w:rsidP="00EC4BC7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C7" w:rsidRDefault="00EC4BC7">
    <w:pPr>
      <w:pStyle w:val="normal0"/>
      <w:tabs>
        <w:tab w:val="center" w:pos="4153"/>
        <w:tab w:val="right" w:pos="8306"/>
      </w:tabs>
    </w:pPr>
    <w:r>
      <w:fldChar w:fldCharType="begin"/>
    </w:r>
    <w:r w:rsidR="00982545">
      <w:instrText>PAGE</w:instrText>
    </w:r>
    <w:r w:rsidR="00655AA5">
      <w:fldChar w:fldCharType="separate"/>
    </w:r>
    <w:r w:rsidR="00655AA5">
      <w:rPr>
        <w:noProof/>
        <w:rtl/>
      </w:rPr>
      <w:t>3</w:t>
    </w:r>
    <w:r>
      <w:fldChar w:fldCharType="end"/>
    </w:r>
  </w:p>
  <w:p w:rsidR="00EC4BC7" w:rsidRDefault="00EC4BC7">
    <w:pPr>
      <w:pStyle w:val="normal0"/>
      <w:tabs>
        <w:tab w:val="center" w:pos="4153"/>
        <w:tab w:val="right" w:pos="8306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45" w:rsidRDefault="00982545" w:rsidP="00EC4BC7">
      <w:pPr>
        <w:spacing w:line="240" w:lineRule="auto"/>
        <w:ind w:hanging="2"/>
      </w:pPr>
      <w:r>
        <w:separator/>
      </w:r>
    </w:p>
  </w:footnote>
  <w:footnote w:type="continuationSeparator" w:id="1">
    <w:p w:rsidR="00982545" w:rsidRDefault="00982545" w:rsidP="00EC4BC7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C7" w:rsidRDefault="00982545">
    <w:pPr>
      <w:pStyle w:val="normal0"/>
      <w:tabs>
        <w:tab w:val="center" w:pos="4153"/>
        <w:tab w:val="right" w:pos="8306"/>
      </w:tabs>
      <w:spacing w:before="708"/>
    </w:pPr>
    <ve:AlternateContent>
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44615" cy="991235"/>
            <wp:wrapNone/>
            <wp:docPr id="1" name=""/>
            <a:graphic>
              <a:graphicData uri="http://schemas.microsoft.com/office/word/2010/wordprocessingShape">
                <wps:wsp>
                  <wps:cNvSpPr/>
                  <wps:spPr>
                    <a:xfrm rot="18900000">
                      <a:off x="0" y="0"/>
                      <a:ext cx="6444615" cy="991235"/>
                    </a:xfrm>
                    <a:prstGeom prst="rect"/>
                    <a:solidFill>
                      <a:srgbClr val="D8D8D8">
                        <a:alpha val="50000"/>
                      </a:srgbClr>
                    </a:solidFill>
                    <a:ln cap="flat" cmpd="sng" w="9525" algn="ctr">
                      <a:noFill/>
                      <a:miter lim="800000"/>
                      <a:headEnd/>
                      <a:tailEnd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44615" cy="991235"/>
              <wp:effectExtent l="-593337" t="2133352" r="-593337" b="2133352"/>
              <wp:wrapNone/>
              <wp:docPr id="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 rot="18900000">
                        <a:off x="0" y="0"/>
                        <a:ext cx="6444615" cy="9912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033"/>
    <w:multiLevelType w:val="multilevel"/>
    <w:tmpl w:val="51DA93A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961047B"/>
    <w:multiLevelType w:val="multilevel"/>
    <w:tmpl w:val="04DE0B5E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7FB2553"/>
    <w:multiLevelType w:val="multilevel"/>
    <w:tmpl w:val="5344EAD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BC7"/>
    <w:rsid w:val="00655AA5"/>
    <w:rsid w:val="00982545"/>
    <w:rsid w:val="00E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C4BC7"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itre1">
    <w:name w:val="heading 1"/>
    <w:basedOn w:val="Normal"/>
    <w:next w:val="Normal"/>
    <w:autoRedefine/>
    <w:hidden/>
    <w:qFormat/>
    <w:rsid w:val="00EC4BC7"/>
    <w:pPr>
      <w:keepNext/>
      <w:bidi w:val="0"/>
      <w:jc w:val="left"/>
    </w:pPr>
    <w:rPr>
      <w:b/>
      <w:sz w:val="20"/>
      <w:szCs w:val="20"/>
      <w:lang w:val="fr-FR" w:eastAsia="fr-FR"/>
    </w:rPr>
  </w:style>
  <w:style w:type="paragraph" w:styleId="Titre2">
    <w:name w:val="heading 2"/>
    <w:basedOn w:val="normal0"/>
    <w:next w:val="normal0"/>
    <w:rsid w:val="00EC4BC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EC4BC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EC4BC7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0"/>
    <w:next w:val="normal0"/>
    <w:rsid w:val="00EC4BC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EC4BC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C4BC7"/>
  </w:style>
  <w:style w:type="table" w:customStyle="1" w:styleId="TableNormal">
    <w:name w:val="Table Normal"/>
    <w:rsid w:val="00EC4B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C4BC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Marquedecommentaire">
    <w:name w:val="annotation reference"/>
    <w:basedOn w:val="Policepardfaut"/>
    <w:autoRedefine/>
    <w:hidden/>
    <w:qFormat/>
    <w:rsid w:val="00EC4BC7"/>
    <w:rPr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autoRedefine/>
    <w:hidden/>
    <w:qFormat/>
    <w:rsid w:val="00EC4BC7"/>
    <w:rPr>
      <w:sz w:val="20"/>
      <w:szCs w:val="20"/>
    </w:rPr>
  </w:style>
  <w:style w:type="paragraph" w:styleId="Objetducommentaire">
    <w:name w:val="annotation subject"/>
    <w:basedOn w:val="Commentaire"/>
    <w:next w:val="Commentaire"/>
    <w:autoRedefine/>
    <w:hidden/>
    <w:qFormat/>
    <w:rsid w:val="00EC4BC7"/>
    <w:rPr>
      <w:b/>
      <w:bCs/>
    </w:rPr>
  </w:style>
  <w:style w:type="paragraph" w:styleId="Textedebulles">
    <w:name w:val="Balloon Text"/>
    <w:basedOn w:val="Normal"/>
    <w:autoRedefine/>
    <w:hidden/>
    <w:qFormat/>
    <w:rsid w:val="00EC4B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autoRedefine/>
    <w:hidden/>
    <w:qFormat/>
    <w:rsid w:val="00EC4BC7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Pieddepage">
    <w:name w:val="footer"/>
    <w:basedOn w:val="Normal"/>
    <w:autoRedefine/>
    <w:hidden/>
    <w:qFormat/>
    <w:rsid w:val="00EC4BC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autoRedefine/>
    <w:hidden/>
    <w:qFormat/>
    <w:rsid w:val="00EC4BC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En-tte">
    <w:name w:val="header"/>
    <w:basedOn w:val="Normal"/>
    <w:autoRedefine/>
    <w:hidden/>
    <w:qFormat/>
    <w:rsid w:val="00EC4BC7"/>
    <w:pPr>
      <w:tabs>
        <w:tab w:val="center" w:pos="4153"/>
        <w:tab w:val="right" w:pos="8306"/>
      </w:tabs>
    </w:pPr>
  </w:style>
  <w:style w:type="character" w:customStyle="1" w:styleId="Titre1Car">
    <w:name w:val="Titre 1 Car"/>
    <w:basedOn w:val="Policepardfaut"/>
    <w:autoRedefine/>
    <w:hidden/>
    <w:qFormat/>
    <w:rsid w:val="00EC4BC7"/>
    <w:rPr>
      <w:b/>
      <w:w w:val="100"/>
      <w:position w:val="-1"/>
      <w:highlight w:val="none"/>
      <w:effect w:val="none"/>
      <w:vertAlign w:val="baseline"/>
      <w:cs w:val="0"/>
      <w:em w:val="none"/>
      <w:lang w:val="fr-FR" w:eastAsia="fr-FR"/>
    </w:rPr>
  </w:style>
  <w:style w:type="paragraph" w:styleId="NormalWeb">
    <w:name w:val="Normal (Web)"/>
    <w:basedOn w:val="Normal"/>
    <w:autoRedefine/>
    <w:hidden/>
    <w:qFormat/>
    <w:rsid w:val="00EC4BC7"/>
    <w:pPr>
      <w:bidi w:val="0"/>
      <w:spacing w:before="100" w:beforeAutospacing="1" w:after="100" w:afterAutospacing="1"/>
      <w:jc w:val="left"/>
    </w:pPr>
    <w:rPr>
      <w:lang w:val="fr-FR" w:eastAsia="fr-FR"/>
    </w:rPr>
  </w:style>
  <w:style w:type="paragraph" w:styleId="Sous-titre">
    <w:name w:val="Subtitle"/>
    <w:basedOn w:val="Normal"/>
    <w:next w:val="Normal"/>
    <w:rsid w:val="00EC4BC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.morzougla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SHS</cp:lastModifiedBy>
  <cp:revision>2</cp:revision>
  <dcterms:created xsi:type="dcterms:W3CDTF">2019-01-27T09:03:00Z</dcterms:created>
  <dcterms:modified xsi:type="dcterms:W3CDTF">2019-01-27T09:03:00Z</dcterms:modified>
</cp:coreProperties>
</file>