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9D" w:rsidRPr="00166CE9" w:rsidRDefault="00DA260E" w:rsidP="00DA260E">
      <w:pPr>
        <w:shd w:val="clear" w:color="auto" w:fill="FFFFFF"/>
        <w:bidi/>
        <w:spacing w:before="150" w:after="75" w:line="342" w:lineRule="atLeast"/>
        <w:jc w:val="center"/>
        <w:outlineLvl w:val="1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</w:pPr>
      <w:r w:rsidRPr="00166CE9">
        <w:rPr>
          <w:rFonts w:asciiTheme="majorBidi" w:eastAsia="Times New Roman" w:hAnsiTheme="majorBidi" w:cstheme="majorBidi" w:hint="cs"/>
          <w:b/>
          <w:bCs/>
          <w:color w:val="000000"/>
          <w:sz w:val="40"/>
          <w:szCs w:val="40"/>
          <w:rtl/>
        </w:rPr>
        <w:t>السيرة الذاتية</w:t>
      </w:r>
    </w:p>
    <w:p w:rsidR="0078079D" w:rsidRPr="0078079D" w:rsidRDefault="0078079D" w:rsidP="00E10615">
      <w:pPr>
        <w:shd w:val="clear" w:color="auto" w:fill="FFFFFF"/>
        <w:bidi/>
        <w:spacing w:before="150" w:after="150" w:line="342" w:lineRule="atLeast"/>
        <w:jc w:val="right"/>
        <w:rPr>
          <w:rFonts w:asciiTheme="majorBidi" w:eastAsia="Times New Roman" w:hAnsiTheme="majorBidi" w:cstheme="majorBidi"/>
          <w:color w:val="666666"/>
          <w:sz w:val="28"/>
          <w:szCs w:val="28"/>
        </w:rPr>
      </w:pPr>
      <w:r w:rsidRPr="0078079D">
        <w:rPr>
          <w:rFonts w:asciiTheme="majorBidi" w:eastAsia="Times New Roman" w:hAnsiTheme="majorBidi" w:cstheme="majorBidi"/>
          <w:color w:val="666666"/>
          <w:sz w:val="28"/>
          <w:szCs w:val="28"/>
        </w:rPr>
        <w:t> </w:t>
      </w:r>
    </w:p>
    <w:p w:rsidR="0078079D" w:rsidRPr="00674F43" w:rsidRDefault="0078079D" w:rsidP="00E10615">
      <w:pPr>
        <w:shd w:val="clear" w:color="auto" w:fill="FFFFFF"/>
        <w:bidi/>
        <w:spacing w:before="150" w:after="150" w:line="342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74F4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المعلومات الشخصية</w:t>
      </w:r>
    </w:p>
    <w:p w:rsidR="0078079D" w:rsidRPr="00674F43" w:rsidRDefault="009736CC" w:rsidP="006B6868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27.75pt;margin-top:23.05pt;width:94.5pt;height:11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" fillcolor="white [3201]" strokeweight=".5pt">
            <v:textbox style="mso-next-textbox:#مربع نص 1">
              <w:txbxContent>
                <w:p w:rsidR="009736CC" w:rsidRPr="00166CE9" w:rsidRDefault="009736CC" w:rsidP="00C344AB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Theme="majorBidi" w:hAnsiTheme="majorBidi" w:cs="Times New Roman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 wp14:anchorId="2E022E56" wp14:editId="24B86034">
                        <wp:extent cx="1219200" cy="1476375"/>
                        <wp:effectExtent l="0" t="0" r="0" b="0"/>
                        <wp:docPr id="1" name="صورة 1" descr="E:\بحوث\صورتي وسيرتي\img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بحوث\صورتي وسيرتي\img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6868">
                    <w:rPr>
                      <w:rFonts w:asciiTheme="majorBidi" w:hAnsiTheme="majorBidi" w:cstheme="majorBidi" w:hint="cs"/>
                      <w:sz w:val="32"/>
                      <w:szCs w:val="32"/>
                      <w:lang w:bidi="ar-IQ"/>
                    </w:rPr>
                    <w:t xml:space="preserve"> </w:t>
                  </w:r>
                  <w:r w:rsidRPr="00166CE9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IQ"/>
                    </w:rPr>
                    <w:t>خصية</w:t>
                  </w:r>
                </w:p>
              </w:txbxContent>
            </v:textbox>
          </v:shape>
        </w:pict>
      </w:r>
      <w:r w:rsidR="0078079D" w:rsidRPr="00674F4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الاسم الثلاثي: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ميمونة</w:t>
      </w:r>
      <w:r w:rsidR="00674F43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عوني سليم</w:t>
      </w:r>
    </w:p>
    <w:p w:rsidR="0078079D" w:rsidRPr="00674F43" w:rsidRDefault="002A5489" w:rsidP="006B6868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74F4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محل وتأريخ </w:t>
      </w:r>
      <w:r w:rsidR="00F84249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الولادة:</w:t>
      </w:r>
      <w:r w:rsidR="00674F43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تكريت</w:t>
      </w:r>
      <w:r w:rsidR="00674F43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/ 19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7</w:t>
      </w:r>
      <w:r w:rsidR="00674F43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0</w:t>
      </w:r>
    </w:p>
    <w:p w:rsidR="0078079D" w:rsidRPr="00674F43" w:rsidRDefault="00F84249" w:rsidP="00E10615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الجنسية:</w:t>
      </w:r>
      <w:r w:rsidR="00674F43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عراقية</w:t>
      </w:r>
    </w:p>
    <w:p w:rsidR="0078079D" w:rsidRPr="00674F43" w:rsidRDefault="002A5489" w:rsidP="006B6868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74F4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الاختصاص </w:t>
      </w:r>
      <w:r w:rsidR="00F84249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العام:</w:t>
      </w:r>
      <w:r w:rsidR="00674F43" w:rsidRP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اللغة العربية</w:t>
      </w:r>
    </w:p>
    <w:p w:rsidR="0078079D" w:rsidRDefault="002A5489" w:rsidP="006B6868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الاختصاص </w:t>
      </w:r>
      <w:r w:rsidR="00F8424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الدقيق:</w:t>
      </w:r>
      <w:r w:rsidR="00674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اللغة</w:t>
      </w:r>
    </w:p>
    <w:p w:rsidR="006E11F8" w:rsidRPr="0078079D" w:rsidRDefault="006E11F8" w:rsidP="00A5127C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اللقب العلمي:</w:t>
      </w:r>
      <w:r w:rsidR="00674F43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      </w:t>
      </w:r>
      <w:r w:rsidR="00674F43" w:rsidRPr="00447C54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أستاذ </w:t>
      </w:r>
    </w:p>
    <w:p w:rsidR="0078079D" w:rsidRPr="0078079D" w:rsidRDefault="002A5489" w:rsidP="006B6868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الحالة </w:t>
      </w:r>
      <w:r w:rsidR="00F8424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الزوجية:</w:t>
      </w:r>
      <w:r w:rsidR="00674F43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     </w:t>
      </w:r>
      <w:r w:rsidR="006B686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عزباء</w:t>
      </w:r>
    </w:p>
    <w:p w:rsidR="0078079D" w:rsidRDefault="0078079D" w:rsidP="00A2465E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البريد الإلكتروني </w:t>
      </w:r>
      <w:r w:rsidR="00A2465E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:</w:t>
      </w:r>
      <w:r w:rsidR="00A2465E">
        <w:rPr>
          <w:rFonts w:asciiTheme="majorBidi" w:eastAsia="Times New Roman" w:hAnsiTheme="majorBidi" w:cstheme="majorBidi"/>
          <w:b/>
          <w:bCs/>
          <w:sz w:val="28"/>
          <w:szCs w:val="28"/>
        </w:rPr>
        <w:t>dm_saleem@tu.edu.iq</w:t>
      </w:r>
    </w:p>
    <w:p w:rsidR="002A5489" w:rsidRPr="00A2465E" w:rsidRDefault="002A5489" w:rsidP="002A5489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78079D" w:rsidRPr="001F5B3A" w:rsidRDefault="0078079D" w:rsidP="00E10615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الشهادات</w:t>
      </w:r>
    </w:p>
    <w:tbl>
      <w:tblPr>
        <w:bidiVisual/>
        <w:tblW w:w="4996" w:type="pct"/>
        <w:tblInd w:w="40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978"/>
        <w:gridCol w:w="1109"/>
        <w:gridCol w:w="1415"/>
        <w:gridCol w:w="2120"/>
        <w:gridCol w:w="2622"/>
        <w:gridCol w:w="1228"/>
      </w:tblGrid>
      <w:tr w:rsidR="00447C54" w:rsidRPr="001F5B3A" w:rsidTr="00447C54">
        <w:trPr>
          <w:trHeight w:val="672"/>
          <w:tblHeader/>
        </w:trPr>
        <w:tc>
          <w:tcPr>
            <w:tcW w:w="279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Style w:val="a4"/>
                <w:rFonts w:asciiTheme="majorBidi" w:hAnsiTheme="majorBidi" w:cstheme="majorBidi"/>
                <w:color w:val="FFFFFF"/>
                <w:sz w:val="28"/>
                <w:szCs w:val="28"/>
                <w:rtl/>
              </w:rPr>
              <w:t xml:space="preserve">الشهادة </w:t>
            </w:r>
          </w:p>
        </w:tc>
        <w:tc>
          <w:tcPr>
            <w:tcW w:w="500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Style w:val="a4"/>
                <w:rFonts w:asciiTheme="majorBidi" w:hAnsiTheme="majorBidi" w:cstheme="majorBidi"/>
                <w:color w:val="FFFFFF"/>
                <w:sz w:val="28"/>
                <w:szCs w:val="28"/>
                <w:rtl/>
              </w:rPr>
              <w:t>التقدير</w:t>
            </w:r>
          </w:p>
        </w:tc>
        <w:tc>
          <w:tcPr>
            <w:tcW w:w="638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Style w:val="a4"/>
                <w:rFonts w:asciiTheme="majorBidi" w:hAnsiTheme="majorBidi" w:cstheme="majorBidi"/>
                <w:color w:val="FFFFFF"/>
                <w:sz w:val="28"/>
                <w:szCs w:val="28"/>
                <w:rtl/>
              </w:rPr>
              <w:t xml:space="preserve">الدولة المانحة 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Style w:val="a4"/>
                <w:rFonts w:asciiTheme="majorBidi" w:hAnsiTheme="majorBidi" w:cstheme="majorBidi"/>
                <w:color w:val="FFFFFF"/>
                <w:sz w:val="28"/>
                <w:szCs w:val="28"/>
                <w:rtl/>
              </w:rPr>
              <w:t>الجامعة المانحة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Style w:val="a4"/>
                <w:rFonts w:asciiTheme="majorBidi" w:hAnsiTheme="majorBidi" w:cstheme="majorBidi" w:hint="cs"/>
                <w:color w:val="FFFFFF"/>
                <w:sz w:val="28"/>
                <w:szCs w:val="28"/>
                <w:rtl/>
              </w:rPr>
              <w:t>الاختصاص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7129" w:rsidRPr="001F5B3A" w:rsidRDefault="00277129" w:rsidP="00277129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Style w:val="a4"/>
                <w:rFonts w:asciiTheme="majorBidi" w:hAnsiTheme="majorBidi" w:cstheme="majorBidi"/>
                <w:color w:val="FFFFFF"/>
                <w:sz w:val="28"/>
                <w:szCs w:val="28"/>
                <w:rtl/>
              </w:rPr>
              <w:t>تأريخها</w:t>
            </w:r>
          </w:p>
        </w:tc>
      </w:tr>
      <w:tr w:rsidR="00447C54" w:rsidRPr="001F5B3A" w:rsidTr="00447C54">
        <w:trPr>
          <w:trHeight w:val="672"/>
        </w:trPr>
        <w:tc>
          <w:tcPr>
            <w:tcW w:w="2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5739A6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بكالوريوس</w:t>
            </w:r>
          </w:p>
        </w:tc>
        <w:tc>
          <w:tcPr>
            <w:tcW w:w="500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جيد جداً</w:t>
            </w:r>
          </w:p>
        </w:tc>
        <w:tc>
          <w:tcPr>
            <w:tcW w:w="638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العراق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C2257D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جامعة</w:t>
            </w:r>
            <w:r w:rsidR="00C2257D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 تكريت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2000</w:t>
            </w:r>
          </w:p>
        </w:tc>
      </w:tr>
      <w:tr w:rsidR="00447C54" w:rsidRPr="001F5B3A" w:rsidTr="00447C54">
        <w:trPr>
          <w:trHeight w:val="656"/>
        </w:trPr>
        <w:tc>
          <w:tcPr>
            <w:tcW w:w="2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5739A6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2 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C2257D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ماجستير </w:t>
            </w:r>
          </w:p>
        </w:tc>
        <w:tc>
          <w:tcPr>
            <w:tcW w:w="500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جيد جدا</w:t>
            </w:r>
          </w:p>
        </w:tc>
        <w:tc>
          <w:tcPr>
            <w:tcW w:w="638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العراق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جامعة تكريت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اللغة العربية / النحو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615" w:rsidRPr="00447C54" w:rsidRDefault="00AE4DFB" w:rsidP="00C2257D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</w:t>
            </w:r>
            <w:r w:rsidR="00C2257D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03</w:t>
            </w:r>
          </w:p>
        </w:tc>
      </w:tr>
      <w:tr w:rsidR="00447C54" w:rsidRPr="001F5B3A" w:rsidTr="00447C54">
        <w:trPr>
          <w:trHeight w:val="672"/>
        </w:trPr>
        <w:tc>
          <w:tcPr>
            <w:tcW w:w="2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AE4DFB" w:rsidP="005739A6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دكتوراه فلسفة</w:t>
            </w:r>
          </w:p>
        </w:tc>
        <w:tc>
          <w:tcPr>
            <w:tcW w:w="500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امتياز</w:t>
            </w:r>
          </w:p>
        </w:tc>
        <w:tc>
          <w:tcPr>
            <w:tcW w:w="638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AE4DFB" w:rsidP="009736CC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العراق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AE4DFB" w:rsidP="009736CC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جامعة تكريت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اللغة العربية / اللغة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E4DFB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2010</w:t>
            </w:r>
          </w:p>
        </w:tc>
      </w:tr>
    </w:tbl>
    <w:p w:rsidR="003F309D" w:rsidRDefault="00E10615" w:rsidP="00C2257D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  <w:rtl/>
        </w:rPr>
      </w:pPr>
      <w:r w:rsidRPr="001F5B3A">
        <w:rPr>
          <w:rFonts w:asciiTheme="majorBidi" w:hAnsiTheme="majorBidi" w:cstheme="majorBidi"/>
          <w:color w:val="666666"/>
          <w:sz w:val="28"/>
          <w:szCs w:val="28"/>
          <w:rtl/>
        </w:rPr>
        <w:t> </w:t>
      </w:r>
    </w:p>
    <w:p w:rsidR="00EC2B02" w:rsidRDefault="00EC2B02" w:rsidP="00EC2B02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  <w:rtl/>
        </w:rPr>
      </w:pPr>
    </w:p>
    <w:p w:rsidR="00EC2B02" w:rsidRDefault="00EC2B02" w:rsidP="00EC2B02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  <w:rtl/>
        </w:rPr>
      </w:pPr>
    </w:p>
    <w:p w:rsidR="00EC2B02" w:rsidRDefault="00EC2B02" w:rsidP="00EC2B02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  <w:rtl/>
        </w:rPr>
      </w:pPr>
    </w:p>
    <w:p w:rsidR="00EC2B02" w:rsidRDefault="00EC2B02" w:rsidP="00EC2B02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  <w:rtl/>
        </w:rPr>
      </w:pPr>
    </w:p>
    <w:p w:rsidR="00EC2B02" w:rsidRDefault="00EC2B02" w:rsidP="00EC2B02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  <w:rtl/>
        </w:rPr>
      </w:pPr>
    </w:p>
    <w:p w:rsidR="00EC2B02" w:rsidRPr="001F5B3A" w:rsidRDefault="00EC2B02" w:rsidP="00EC2B02">
      <w:pPr>
        <w:pStyle w:val="a3"/>
        <w:shd w:val="clear" w:color="auto" w:fill="FFFFFF"/>
        <w:bidi/>
        <w:spacing w:before="150" w:beforeAutospacing="0" w:after="150" w:afterAutospacing="0" w:line="342" w:lineRule="atLeast"/>
        <w:rPr>
          <w:rFonts w:asciiTheme="majorBidi" w:hAnsiTheme="majorBidi" w:cstheme="majorBidi"/>
          <w:color w:val="666666"/>
          <w:sz w:val="28"/>
          <w:szCs w:val="28"/>
        </w:rPr>
      </w:pPr>
    </w:p>
    <w:p w:rsidR="0078079D" w:rsidRPr="0078079D" w:rsidRDefault="0078079D" w:rsidP="00E10615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lastRenderedPageBreak/>
        <w:t>اللقب العلمي</w:t>
      </w:r>
    </w:p>
    <w:tbl>
      <w:tblPr>
        <w:bidiVisual/>
        <w:tblW w:w="4996" w:type="pct"/>
        <w:tblInd w:w="16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4182"/>
        <w:gridCol w:w="5613"/>
      </w:tblGrid>
      <w:tr w:rsidR="00472757" w:rsidRPr="0078079D" w:rsidTr="00472757">
        <w:trPr>
          <w:trHeight w:val="628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757" w:rsidRPr="0078079D" w:rsidRDefault="00472757" w:rsidP="0047275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2757" w:rsidRPr="0078079D" w:rsidRDefault="00472757" w:rsidP="0047275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اللقب العلمي 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757" w:rsidRPr="0078079D" w:rsidRDefault="00472757" w:rsidP="0047275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تأريخ الحصول عليه</w:t>
            </w:r>
          </w:p>
        </w:tc>
      </w:tr>
      <w:tr w:rsidR="00F3307F" w:rsidRPr="0078079D" w:rsidTr="00472757">
        <w:trPr>
          <w:trHeight w:val="628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447C54" w:rsidRDefault="00AE4DFB" w:rsidP="005739A6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مدرس مساعد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447C54" w:rsidRDefault="00C2257D" w:rsidP="00C2257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4</w:t>
            </w:r>
            <w:r w:rsidR="00AE4DFB"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10</w:t>
            </w:r>
            <w:r w:rsidR="00AE4DFB"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/200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3</w:t>
            </w:r>
          </w:p>
        </w:tc>
      </w:tr>
      <w:tr w:rsidR="00F3307F" w:rsidRPr="0078079D" w:rsidTr="006E11F8">
        <w:trPr>
          <w:trHeight w:val="614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447C54" w:rsidRDefault="005739A6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447C54" w:rsidRDefault="00AE4DFB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مدرس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447C54" w:rsidRDefault="00C2257D" w:rsidP="00EC2B02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9</w:t>
            </w:r>
            <w:r w:rsidR="00EC2B0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 </w:t>
            </w:r>
            <w:r w:rsidR="00AC3C15"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11</w:t>
            </w:r>
            <w:r w:rsidR="00AC3C15" w:rsidRPr="00447C5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/201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0</w:t>
            </w:r>
          </w:p>
        </w:tc>
      </w:tr>
    </w:tbl>
    <w:p w:rsidR="0078079D" w:rsidRDefault="0078079D" w:rsidP="00956E6B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rtl/>
        </w:rPr>
      </w:pPr>
      <w:r w:rsidRPr="00B71FA6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rtl/>
        </w:rPr>
        <w:t> </w:t>
      </w:r>
      <w:r w:rsidR="00B915D0" w:rsidRPr="00B71FA6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 xml:space="preserve">3                                أستاذ مساعد                                                       </w:t>
      </w:r>
      <w:r w:rsidR="00EC2B02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 xml:space="preserve"> </w:t>
      </w:r>
      <w:r w:rsidR="00B915D0" w:rsidRPr="00B71FA6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 xml:space="preserve">   </w:t>
      </w:r>
      <w:r w:rsidR="00C2257D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2</w:t>
      </w:r>
      <w:r w:rsidR="00956E6B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6</w:t>
      </w:r>
      <w:r w:rsidR="00B915D0" w:rsidRPr="00B71FA6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/</w:t>
      </w:r>
      <w:r w:rsidR="00C2257D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11</w:t>
      </w:r>
      <w:r w:rsidR="00B915D0" w:rsidRPr="00B71FA6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/201</w:t>
      </w:r>
      <w:r w:rsidR="00C2257D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3</w:t>
      </w:r>
    </w:p>
    <w:p w:rsidR="00A5127C" w:rsidRPr="00B71FA6" w:rsidRDefault="00A5127C" w:rsidP="00EC2B02">
      <w:pPr>
        <w:shd w:val="clear" w:color="auto" w:fill="FFFFFF"/>
        <w:tabs>
          <w:tab w:val="left" w:pos="2505"/>
          <w:tab w:val="left" w:pos="7890"/>
        </w:tabs>
        <w:bidi/>
        <w:spacing w:before="150" w:after="150" w:line="342" w:lineRule="atLeast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4</w:t>
      </w:r>
      <w:r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rtl/>
        </w:rPr>
        <w:tab/>
      </w:r>
      <w:r w:rsidR="00EC2B02"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أستاذ</w:t>
      </w:r>
      <w:r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color w:val="666666"/>
          <w:sz w:val="28"/>
          <w:szCs w:val="28"/>
          <w:rtl/>
        </w:rPr>
        <w:t>29/4/2020</w:t>
      </w:r>
    </w:p>
    <w:p w:rsidR="0078079D" w:rsidRPr="0078079D" w:rsidRDefault="0078079D" w:rsidP="00E10615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الدروس التي يدرسها</w:t>
      </w:r>
    </w:p>
    <w:tbl>
      <w:tblPr>
        <w:bidiVisual/>
        <w:tblW w:w="5000" w:type="pct"/>
        <w:tblInd w:w="16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28"/>
        <w:gridCol w:w="5136"/>
      </w:tblGrid>
      <w:tr w:rsidR="00B915D0" w:rsidRPr="0078079D" w:rsidTr="00312522">
        <w:trPr>
          <w:trHeight w:val="634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079D" w:rsidRPr="0078079D" w:rsidRDefault="00312522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ت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079D" w:rsidRPr="0078079D" w:rsidRDefault="0078079D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الدرو</w:t>
            </w:r>
            <w:r w:rsidR="001A09DB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س التي يدرسها في الدراسات </w:t>
            </w:r>
            <w:r w:rsidR="003F309D"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الأولية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079D" w:rsidRPr="00312522" w:rsidRDefault="00312522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الدروس</w:t>
            </w: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 التي يدرسها في الدراسات ال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عليا</w:t>
            </w:r>
          </w:p>
        </w:tc>
      </w:tr>
      <w:tr w:rsidR="00C2257D" w:rsidRPr="0078079D" w:rsidTr="00312522">
        <w:trPr>
          <w:trHeight w:val="634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78079D" w:rsidRDefault="00C2257D" w:rsidP="005739A6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7A04FC" w:rsidRDefault="00C2257D" w:rsidP="009736C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النحو العربي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257D" w:rsidRPr="007A04FC" w:rsidRDefault="00C2257D" w:rsidP="009736C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مناهج تيسير النحو</w:t>
            </w:r>
          </w:p>
        </w:tc>
      </w:tr>
      <w:tr w:rsidR="00C2257D" w:rsidRPr="0078079D" w:rsidTr="00C2257D">
        <w:trPr>
          <w:trHeight w:val="634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AC3C15" w:rsidRDefault="00C2257D" w:rsidP="005739A6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2 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7A04FC" w:rsidRDefault="00C2257D" w:rsidP="009736C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تطبيقات لغوية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7A04FC" w:rsidRDefault="00C2257D" w:rsidP="00BF4F5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دراسات </w:t>
            </w:r>
            <w:r w:rsidR="00BF4F5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لغوية</w:t>
            </w:r>
          </w:p>
        </w:tc>
      </w:tr>
      <w:tr w:rsidR="00C2257D" w:rsidRPr="0078079D" w:rsidTr="00956E6B">
        <w:trPr>
          <w:trHeight w:val="634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Default="00C2257D" w:rsidP="005739A6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7A04FC" w:rsidRDefault="00C2257D" w:rsidP="009736C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الصرف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2257D" w:rsidRPr="0078079D" w:rsidRDefault="00C2257D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>علم الدلالة</w:t>
            </w:r>
          </w:p>
        </w:tc>
      </w:tr>
      <w:tr w:rsidR="00956E6B" w:rsidRPr="0078079D" w:rsidTr="00312522">
        <w:trPr>
          <w:trHeight w:val="634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E6B" w:rsidRDefault="00956E6B" w:rsidP="005739A6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E6B" w:rsidRDefault="00956E6B" w:rsidP="009736C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الكتاب القديم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6E6B" w:rsidRDefault="00956E6B" w:rsidP="00E10615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>دراسات لغوية تحليلية</w:t>
            </w:r>
          </w:p>
        </w:tc>
      </w:tr>
    </w:tbl>
    <w:p w:rsidR="0078079D" w:rsidRDefault="0078079D" w:rsidP="00E10615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  <w:r w:rsidRPr="0078079D">
        <w:rPr>
          <w:rFonts w:asciiTheme="majorBidi" w:eastAsia="Times New Roman" w:hAnsiTheme="majorBidi" w:cstheme="majorBidi"/>
          <w:color w:val="666666"/>
          <w:sz w:val="28"/>
          <w:szCs w:val="28"/>
          <w:rtl/>
        </w:rPr>
        <w:t> </w:t>
      </w:r>
    </w:p>
    <w:p w:rsidR="00823D2C" w:rsidRDefault="00823D2C" w:rsidP="00823D2C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</w:p>
    <w:p w:rsidR="00823D2C" w:rsidRDefault="00823D2C" w:rsidP="00823D2C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</w:p>
    <w:p w:rsidR="00823D2C" w:rsidRDefault="00823D2C" w:rsidP="00823D2C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</w:p>
    <w:p w:rsidR="00823D2C" w:rsidRDefault="00823D2C" w:rsidP="00823D2C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</w:p>
    <w:p w:rsidR="00823D2C" w:rsidRPr="0078079D" w:rsidRDefault="00823D2C" w:rsidP="00823D2C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</w:rPr>
      </w:pPr>
    </w:p>
    <w:p w:rsidR="006E11F8" w:rsidRPr="0078079D" w:rsidRDefault="006E11F8" w:rsidP="006E11F8">
      <w:pPr>
        <w:shd w:val="clear" w:color="auto" w:fill="FFFFFF"/>
        <w:bidi/>
        <w:spacing w:before="150" w:after="150" w:line="270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</w:p>
    <w:tbl>
      <w:tblPr>
        <w:bidiVisual/>
        <w:tblW w:w="4976" w:type="pct"/>
        <w:tblInd w:w="8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7"/>
      </w:tblGrid>
      <w:tr w:rsidR="006E11F8" w:rsidRPr="0078079D" w:rsidTr="009736CC">
        <w:trPr>
          <w:trHeight w:val="642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11F8" w:rsidRPr="0078079D" w:rsidRDefault="003F309D" w:rsidP="006E11F8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lastRenderedPageBreak/>
              <w:t>ا</w:t>
            </w:r>
            <w:r w:rsidRPr="006E11F8"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لإشراف</w:t>
            </w:r>
            <w:r w:rsidR="006E11F8" w:rsidRPr="006E11F8"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 xml:space="preserve"> على طلبة الدراسات العليا</w:t>
            </w:r>
          </w:p>
        </w:tc>
      </w:tr>
      <w:tr w:rsidR="006E11F8" w:rsidRPr="0078079D" w:rsidTr="009736CC">
        <w:trPr>
          <w:trHeight w:val="814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11F8" w:rsidRPr="00823D2C" w:rsidRDefault="00C2257D" w:rsidP="00C2257D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نسرين قصي نعمان / ماجستير لغة / الاحتراز النحوي </w:t>
            </w:r>
            <w:r w:rsidRPr="00823D2C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  <w:t>–</w:t>
            </w: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 دراسة في شروح الألفية- انجزت شباط 2016</w:t>
            </w:r>
          </w:p>
          <w:p w:rsidR="00C2257D" w:rsidRPr="00823D2C" w:rsidRDefault="00C2257D" w:rsidP="00C2257D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إيمان محمد عزيز/ دكتوراه لغة / دراسة لغوية في جامع الفوائد شرح أسنى القصائد </w:t>
            </w:r>
            <w:proofErr w:type="spellStart"/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>للدقوقي</w:t>
            </w:r>
            <w:proofErr w:type="spellEnd"/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 (ت735هـ)- أنجزت أيلول 2018</w:t>
            </w:r>
          </w:p>
          <w:p w:rsidR="00C2257D" w:rsidRPr="00823D2C" w:rsidRDefault="00C2257D" w:rsidP="00C2257D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أمجد فاضل حمود / ماجستير لغة /</w:t>
            </w: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الظروف المعرّفة بالقصد ووظيفة إعرابها و بنائها- دراسة من خلال السياق القرآني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أنجزت تشرين الثاني 2018</w:t>
            </w:r>
          </w:p>
          <w:p w:rsidR="00823D2C" w:rsidRPr="00C2257D" w:rsidRDefault="00823D2C" w:rsidP="00823D2C">
            <w:pPr>
              <w:pStyle w:val="a8"/>
              <w:bidi/>
              <w:spacing w:after="0" w:line="342" w:lineRule="atLeast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</w:p>
          <w:p w:rsidR="00C2257D" w:rsidRPr="008F6F63" w:rsidRDefault="008F6F63" w:rsidP="00823D2C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عمر سلامة لطيف / ماجستير لغة / التطور الدلالي في معجم متن اللغة للشيخ أحمد رضا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3D2C">
              <w:rPr>
                <w:rFonts w:hint="cs"/>
                <w:b/>
                <w:bCs/>
                <w:sz w:val="28"/>
                <w:szCs w:val="28"/>
                <w:rtl/>
              </w:rPr>
              <w:t>أنجزت</w:t>
            </w:r>
            <w:r w:rsidR="00F81D7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8/10/2019</w:t>
            </w:r>
          </w:p>
          <w:p w:rsidR="008F6F63" w:rsidRPr="00823D2C" w:rsidRDefault="008F6F63" w:rsidP="00F81D7E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زيان جبار صالح / دكتوراه لغة / 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ملامح النظرية السياقية في كتب غريب القرآن ومشكله </w:t>
            </w:r>
            <w:r w:rsidRPr="00823D2C">
              <w:rPr>
                <w:b/>
                <w:bCs/>
                <w:sz w:val="28"/>
                <w:szCs w:val="28"/>
                <w:rtl/>
              </w:rPr>
              <w:t>–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 نو</w:t>
            </w:r>
            <w:r w:rsidR="00F81D7E" w:rsidRPr="00823D2C">
              <w:rPr>
                <w:rFonts w:hint="cs"/>
                <w:b/>
                <w:bCs/>
                <w:sz w:val="28"/>
                <w:szCs w:val="28"/>
                <w:rtl/>
              </w:rPr>
              <w:t>قشت في 17/12/2019</w:t>
            </w:r>
          </w:p>
          <w:p w:rsidR="008F6F63" w:rsidRPr="00823D2C" w:rsidRDefault="008F6F63" w:rsidP="00823D2C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أحمد شكور مهدي / ماجستير لغة / 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الجمل التي لها أكثر من وجهين إعرابيين في الزهراوين </w:t>
            </w:r>
            <w:r w:rsidRPr="00823D2C">
              <w:rPr>
                <w:b/>
                <w:bCs/>
                <w:sz w:val="28"/>
                <w:szCs w:val="28"/>
                <w:rtl/>
              </w:rPr>
              <w:t>–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دراسة نحوية ودلالية </w:t>
            </w:r>
            <w:r w:rsidRPr="00823D2C">
              <w:rPr>
                <w:b/>
                <w:bCs/>
                <w:sz w:val="28"/>
                <w:szCs w:val="28"/>
                <w:rtl/>
              </w:rPr>
              <w:t>–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1D7E" w:rsidRPr="00823D2C">
              <w:rPr>
                <w:rFonts w:hint="cs"/>
                <w:b/>
                <w:bCs/>
                <w:sz w:val="28"/>
                <w:szCs w:val="28"/>
                <w:rtl/>
              </w:rPr>
              <w:t>انجز</w:t>
            </w:r>
            <w:r w:rsidR="00823D2C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F81D7E"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 في 9/1/2020</w:t>
            </w:r>
          </w:p>
          <w:p w:rsidR="008F6F63" w:rsidRPr="008F6F63" w:rsidRDefault="008F6F63" w:rsidP="005F1957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نسرين قصي نعمان / دكتوراه لغة /</w:t>
            </w: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عناصر التخاطب وأثرها في دلالة النصّ في تفسير البحر المحيط لأبي حيان الأندلسي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81D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1957">
              <w:rPr>
                <w:rFonts w:hint="cs"/>
                <w:b/>
                <w:bCs/>
                <w:sz w:val="28"/>
                <w:szCs w:val="28"/>
                <w:rtl/>
              </w:rPr>
              <w:t>أنجزت في</w:t>
            </w:r>
            <w:r w:rsidR="00F81D7E">
              <w:rPr>
                <w:rFonts w:hint="cs"/>
                <w:b/>
                <w:bCs/>
                <w:sz w:val="28"/>
                <w:szCs w:val="28"/>
                <w:rtl/>
              </w:rPr>
              <w:t xml:space="preserve"> 10/6/2020</w:t>
            </w:r>
          </w:p>
          <w:p w:rsidR="008F6F63" w:rsidRPr="00823D2C" w:rsidRDefault="008F6F63" w:rsidP="00F130A3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إسراء خليل محمد / دكتوراه لغة / 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التماسك النصي في شعر النابغة الذبياني </w:t>
            </w:r>
            <w:r w:rsidRPr="00823D2C">
              <w:rPr>
                <w:b/>
                <w:bCs/>
                <w:sz w:val="28"/>
                <w:szCs w:val="28"/>
                <w:rtl/>
              </w:rPr>
              <w:t>–</w:t>
            </w:r>
            <w:r w:rsidRPr="00823D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30A3" w:rsidRPr="00823D2C">
              <w:rPr>
                <w:rFonts w:hint="cs"/>
                <w:b/>
                <w:bCs/>
                <w:sz w:val="28"/>
                <w:szCs w:val="28"/>
                <w:rtl/>
              </w:rPr>
              <w:t>أنجزت في 14/1/2021</w:t>
            </w:r>
          </w:p>
          <w:p w:rsidR="008F6F63" w:rsidRPr="008F6F63" w:rsidRDefault="008F6F63" w:rsidP="00F130A3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دعاء عايد صالح / دكتوراه لغة</w:t>
            </w: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اصول النحو في كتاب معاني القرآن وتفسير مشكل إعرابه عند قطرب (ت207هـ)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1957">
              <w:rPr>
                <w:rFonts w:hint="cs"/>
                <w:b/>
                <w:bCs/>
                <w:sz w:val="28"/>
                <w:szCs w:val="28"/>
                <w:rtl/>
              </w:rPr>
              <w:t xml:space="preserve">انجزت في </w:t>
            </w:r>
            <w:r w:rsidR="00F130A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5F1957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F130A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5F1957">
              <w:rPr>
                <w:rFonts w:hint="cs"/>
                <w:b/>
                <w:bCs/>
                <w:sz w:val="28"/>
                <w:szCs w:val="28"/>
                <w:rtl/>
              </w:rPr>
              <w:t>/2021</w:t>
            </w:r>
          </w:p>
          <w:p w:rsidR="008F6F63" w:rsidRPr="008F6F63" w:rsidRDefault="008F6F63" w:rsidP="008F6F63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هبة صلاح الدين حسين / ماجستير لغة / منهج الاستبدال النحوي في كتاب الأصول </w:t>
            </w:r>
            <w:r w:rsidR="005F1957">
              <w:rPr>
                <w:rFonts w:hint="cs"/>
                <w:b/>
                <w:bCs/>
                <w:sz w:val="28"/>
                <w:szCs w:val="28"/>
                <w:rtl/>
              </w:rPr>
              <w:t>لابن السراج ت316هـ - انجزت في 10/1/2021</w:t>
            </w:r>
          </w:p>
          <w:p w:rsidR="00A5127C" w:rsidRPr="00823D2C" w:rsidRDefault="00A5127C" w:rsidP="00F130A3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أنعام جاسم / ماجستير لغة / اراء سيبويه النحوية والصرفية في كتاب التوضيح لشرح الجامع الصحيح لابن الملقن ت804هـ</w:t>
            </w:r>
            <w:r w:rsidR="005F1957" w:rsidRPr="00823D2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F130A3" w:rsidRPr="00823D2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أنجزت في 29/11/2021 </w:t>
            </w:r>
          </w:p>
          <w:p w:rsidR="00F130A3" w:rsidRPr="00823D2C" w:rsidRDefault="00A711C1" w:rsidP="00F130A3">
            <w:pPr>
              <w:pStyle w:val="a8"/>
              <w:numPr>
                <w:ilvl w:val="0"/>
                <w:numId w:val="1"/>
              </w:numPr>
              <w:bidi/>
              <w:spacing w:after="0" w:line="342" w:lineRule="atLeas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23D2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آية حسين خلف / ماجستير لغة / </w:t>
            </w:r>
            <w:r w:rsidRPr="00823D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أثر السياق في توجيه المعنى في ديوان الموشحات المملوكية في مصر والشام</w:t>
            </w:r>
            <w:r w:rsidRPr="00823D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/ لم تنجز بعد</w:t>
            </w:r>
          </w:p>
          <w:p w:rsidR="00C2257D" w:rsidRPr="00F130A3" w:rsidRDefault="00C2257D" w:rsidP="00C2257D">
            <w:pPr>
              <w:pStyle w:val="a8"/>
              <w:bidi/>
              <w:spacing w:after="0" w:line="342" w:lineRule="atLeast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C2257D" w:rsidRDefault="00C2257D" w:rsidP="00C2257D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C2257D" w:rsidRDefault="00C2257D" w:rsidP="00C2257D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  <w:p w:rsidR="00823D2C" w:rsidRPr="0078079D" w:rsidRDefault="00823D2C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</w:p>
        </w:tc>
      </w:tr>
    </w:tbl>
    <w:p w:rsidR="0078079D" w:rsidRPr="0078079D" w:rsidRDefault="006E11F8" w:rsidP="00A711C1">
      <w:pPr>
        <w:shd w:val="clear" w:color="auto" w:fill="FFFFFF"/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  <w:r w:rsidRPr="0078079D">
        <w:rPr>
          <w:rFonts w:asciiTheme="majorBidi" w:eastAsia="Times New Roman" w:hAnsiTheme="majorBidi" w:cstheme="majorBidi"/>
          <w:color w:val="666666"/>
          <w:sz w:val="28"/>
          <w:szCs w:val="28"/>
          <w:rtl/>
        </w:rPr>
        <w:lastRenderedPageBreak/>
        <w:t> </w:t>
      </w:r>
      <w:r w:rsidR="0078079D"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البحوث والمقالات المنشورة</w:t>
      </w:r>
    </w:p>
    <w:tbl>
      <w:tblPr>
        <w:bidiVisual/>
        <w:tblW w:w="4813" w:type="pct"/>
        <w:tblInd w:w="8" w:type="dxa"/>
        <w:tblBorders>
          <w:right w:val="single" w:sz="6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486"/>
        <w:gridCol w:w="1348"/>
        <w:gridCol w:w="2173"/>
      </w:tblGrid>
      <w:tr w:rsidR="00CE1FE5" w:rsidRPr="0078079D" w:rsidTr="00CE1FE5">
        <w:trPr>
          <w:trHeight w:val="742"/>
          <w:tblHeader/>
        </w:trPr>
        <w:tc>
          <w:tcPr>
            <w:tcW w:w="317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ECD" w:rsidRPr="0078079D" w:rsidRDefault="003B3ECD" w:rsidP="003B3EC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ت</w:t>
            </w:r>
          </w:p>
        </w:tc>
        <w:tc>
          <w:tcPr>
            <w:tcW w:w="3035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ECD" w:rsidRPr="0078079D" w:rsidRDefault="003B3ECD" w:rsidP="003B3EC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البحوث والمقالات المنشورة </w:t>
            </w:r>
          </w:p>
        </w:tc>
        <w:tc>
          <w:tcPr>
            <w:tcW w:w="631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ECD" w:rsidRPr="0078079D" w:rsidRDefault="003B3ECD" w:rsidP="003B3EC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تأريخ النشر</w:t>
            </w:r>
          </w:p>
        </w:tc>
        <w:tc>
          <w:tcPr>
            <w:tcW w:w="1017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ECD" w:rsidRPr="0078079D" w:rsidRDefault="003B3ECD" w:rsidP="003B3EC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مكان النشر</w:t>
            </w:r>
          </w:p>
        </w:tc>
      </w:tr>
      <w:tr w:rsidR="00CE1FE5" w:rsidRPr="0078079D" w:rsidTr="00CE1FE5">
        <w:trPr>
          <w:trHeight w:val="942"/>
        </w:trPr>
        <w:tc>
          <w:tcPr>
            <w:tcW w:w="317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Default="00356EEF" w:rsidP="00823D2C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1-</w:t>
            </w:r>
          </w:p>
          <w:p w:rsidR="00356EEF" w:rsidRDefault="00356EEF" w:rsidP="00356EEF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</w:p>
          <w:p w:rsidR="00356EEF" w:rsidRPr="0078079D" w:rsidRDefault="00356EEF" w:rsidP="00356EEF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035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6EEF" w:rsidRDefault="00356EEF" w:rsidP="00356EEF">
            <w:pPr>
              <w:ind w:left="458" w:hanging="5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دروس من القرآن الكريم في كيفية إدارة البلاد المحررة / منفرد</w:t>
            </w:r>
          </w:p>
          <w:p w:rsidR="00356EEF" w:rsidRDefault="00356EEF" w:rsidP="00356EEF">
            <w:pPr>
              <w:ind w:left="458" w:hanging="5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356EEF" w:rsidRPr="005D5ED5" w:rsidRDefault="00356EEF" w:rsidP="00356EEF">
            <w:pPr>
              <w:ind w:left="458" w:hanging="5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78079D" w:rsidRPr="00356EEF" w:rsidRDefault="0078079D" w:rsidP="00356EEF">
            <w:pPr>
              <w:bidi/>
              <w:spacing w:before="150" w:after="75" w:line="342" w:lineRule="atLeast"/>
              <w:ind w:left="7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63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823D2C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30/11/2004</w:t>
            </w:r>
          </w:p>
        </w:tc>
        <w:tc>
          <w:tcPr>
            <w:tcW w:w="1017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6EEF" w:rsidRPr="005D5ED5" w:rsidRDefault="00356EEF" w:rsidP="00356EEF">
            <w:pPr>
              <w:bidi/>
              <w:spacing w:after="0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مؤتمر جامعة جرش/كلية الشريعة </w:t>
            </w:r>
          </w:p>
          <w:p w:rsidR="0078079D" w:rsidRPr="00823D2C" w:rsidRDefault="0078079D" w:rsidP="00823D2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</w:p>
        </w:tc>
      </w:tr>
      <w:tr w:rsidR="00CE1FE5" w:rsidRPr="0078079D" w:rsidTr="00CE1FE5">
        <w:trPr>
          <w:trHeight w:val="958"/>
        </w:trPr>
        <w:tc>
          <w:tcPr>
            <w:tcW w:w="317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356EEF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2-</w:t>
            </w:r>
          </w:p>
        </w:tc>
        <w:tc>
          <w:tcPr>
            <w:tcW w:w="3035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356EEF" w:rsidRDefault="00356EEF" w:rsidP="00F81D7E">
            <w:pPr>
              <w:bidi/>
              <w:spacing w:before="75" w:after="75" w:line="342" w:lineRule="atLeast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lang w:bidi="ar-IQ"/>
              </w:rPr>
            </w:pPr>
            <w:r w:rsidRPr="0035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المنحى البلاغي لسيد قطب في تفسير سورة البقر</w:t>
            </w:r>
            <w:r w:rsidRPr="00356EE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ة/ مشترك</w:t>
            </w:r>
          </w:p>
        </w:tc>
        <w:tc>
          <w:tcPr>
            <w:tcW w:w="63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356EEF" w:rsidRDefault="00356EEF" w:rsidP="00356EEF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356EEF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13/</w:t>
            </w:r>
            <w:r w:rsidRPr="00356EEF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  <w:lang w:bidi="ar-IQ"/>
              </w:rPr>
              <w:t>4/2005</w:t>
            </w:r>
          </w:p>
        </w:tc>
        <w:tc>
          <w:tcPr>
            <w:tcW w:w="1017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DE3F80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جامعة تكريت/ كلية التربية للعلوم الإنسانية</w:t>
            </w:r>
          </w:p>
        </w:tc>
      </w:tr>
      <w:tr w:rsidR="00CE1FE5" w:rsidRPr="0078079D" w:rsidTr="00CE1FE5">
        <w:trPr>
          <w:trHeight w:val="771"/>
        </w:trPr>
        <w:tc>
          <w:tcPr>
            <w:tcW w:w="317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356EEF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3-</w:t>
            </w:r>
          </w:p>
        </w:tc>
        <w:tc>
          <w:tcPr>
            <w:tcW w:w="3035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F81D7E">
            <w:pPr>
              <w:bidi/>
              <w:spacing w:before="75" w:after="75" w:line="342" w:lineRule="atLeast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lang w:bidi="ar-IQ"/>
              </w:rPr>
            </w:pPr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دعاوى تجديد اللغة </w:t>
            </w:r>
            <w:proofErr w:type="spellStart"/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العربية،سلامة</w:t>
            </w:r>
            <w:proofErr w:type="spellEnd"/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موسى </w:t>
            </w:r>
            <w:proofErr w:type="spellStart"/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أنموذجاً</w:t>
            </w:r>
            <w:proofErr w:type="spellEnd"/>
          </w:p>
        </w:tc>
        <w:tc>
          <w:tcPr>
            <w:tcW w:w="63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E9186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7F514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2010</w:t>
            </w:r>
          </w:p>
        </w:tc>
        <w:tc>
          <w:tcPr>
            <w:tcW w:w="1017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مؤتمر جامعة الزرقاء/كلية الآداب/الأردن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356EEF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4-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F81D7E">
            <w:pPr>
              <w:bidi/>
              <w:spacing w:before="150" w:after="75" w:line="342" w:lineRule="atLeast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lang w:bidi="ar-IQ"/>
              </w:rPr>
            </w:pPr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ديوان نفحات الحياة لعبد الله </w:t>
            </w:r>
            <w:proofErr w:type="spellStart"/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النقشبندي،دراسة</w:t>
            </w:r>
            <w:proofErr w:type="spellEnd"/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نصية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356EEF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7F514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2011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23D2C" w:rsidRDefault="007F5144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مؤتمر جامعة الموصل /كلية التربية الأساسية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80" w:rsidRDefault="007F5144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5-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80" w:rsidRDefault="007F5144" w:rsidP="005739A6">
            <w:pPr>
              <w:bidi/>
              <w:spacing w:before="150" w:after="75" w:line="342" w:lineRule="atLeast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المصطلح العلمي ودوره في الدرس اللغوي من أوائل القرن العشرين وحتى منتصفه</w:t>
            </w:r>
          </w:p>
          <w:p w:rsidR="007F5144" w:rsidRPr="00823D2C" w:rsidRDefault="007F5144" w:rsidP="007F5144">
            <w:pPr>
              <w:bidi/>
              <w:spacing w:before="150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80" w:rsidRPr="00823D2C" w:rsidRDefault="007F5144" w:rsidP="00A564BD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2012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80" w:rsidRPr="00823D2C" w:rsidRDefault="007F5144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مؤتمر جامعة واسط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1862" w:rsidRDefault="007F5144" w:rsidP="007F5144">
            <w:pPr>
              <w:bidi/>
              <w:spacing w:after="0" w:line="342" w:lineRule="atLeast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6-</w:t>
            </w:r>
            <w:r w:rsidR="00E9186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5144" w:rsidRPr="005D5ED5" w:rsidRDefault="007F5144" w:rsidP="007F5144">
            <w:pPr>
              <w:ind w:right="-72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المصطلح النحوي في كتابي التعريفات للجرجاني(ت816هـ) والحدود النحوية</w:t>
            </w:r>
          </w:p>
          <w:p w:rsidR="00E91862" w:rsidRPr="00823D2C" w:rsidRDefault="007F5144" w:rsidP="007F5144">
            <w:pPr>
              <w:bidi/>
              <w:spacing w:before="150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للفاكهي(ت972هـ) –دراسة موازنة</w:t>
            </w:r>
            <w:r w:rsidRPr="005D5ED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 منفرد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1862" w:rsidRPr="00823D2C" w:rsidRDefault="007F5144" w:rsidP="00E9186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5144" w:rsidRPr="00E415A4" w:rsidRDefault="007F5144" w:rsidP="007F5144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المؤتمر العلمي التربوي السابع لكلية التربية</w:t>
            </w:r>
          </w:p>
          <w:p w:rsidR="00E91862" w:rsidRPr="00823D2C" w:rsidRDefault="007F5144" w:rsidP="007F5144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E415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للبنات-جامعة تكريت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Default="00823D2C" w:rsidP="00E91862">
            <w:pPr>
              <w:bidi/>
              <w:spacing w:after="0" w:line="342" w:lineRule="atLeast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7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823D2C">
            <w:pPr>
              <w:bidi/>
              <w:spacing w:before="150" w:after="75" w:line="342" w:lineRule="atLeast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IQ"/>
              </w:rPr>
            </w:pP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الجهد النحوي للدكتور أحمد خطاب في معجم لسان العرب</w:t>
            </w: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/ منفرد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2014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جامعة تكريت/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مجلة </w:t>
            </w: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كلية </w:t>
            </w: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لعلوم الإ</w:t>
            </w: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سلام</w:t>
            </w: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ية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Default="00823D2C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lastRenderedPageBreak/>
              <w:t xml:space="preserve">8 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before="150" w:after="75" w:line="342" w:lineRule="atLeast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الجهد النحوي لفخر الدين </w:t>
            </w:r>
            <w:proofErr w:type="spellStart"/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قباوة</w:t>
            </w:r>
            <w:proofErr w:type="spellEnd"/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/قراءة نصية في كتاب وظيفة المصدر</w:t>
            </w: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/ منفرد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2014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 xml:space="preserve">مجلة </w:t>
            </w: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جمعية العلوم التربوية والنفسية – بغداد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Default="00823D2C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9 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before="150" w:after="75" w:line="342" w:lineRule="atLeast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ظاهرة الانسجام الصوتي في العربية -الامالة والاتباع الحركي </w:t>
            </w:r>
            <w:proofErr w:type="spellStart"/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انموذجا</w:t>
            </w:r>
            <w:proofErr w:type="spellEnd"/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/ مشترك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7/1/2015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 xml:space="preserve">مجلة </w:t>
            </w:r>
            <w:r w:rsidRPr="005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سر من رأى -كلية التربية/جامعة سامرا</w:t>
            </w:r>
            <w:r w:rsidRPr="005D5E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ء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Default="00823D2C" w:rsidP="005739A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10 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5144" w:rsidRPr="005D5ED5" w:rsidRDefault="007F5144" w:rsidP="007F5144">
            <w:pPr>
              <w:ind w:right="-72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D5E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فضل قسم اللغة العربية على الأقسام العلمية في الكلية</w:t>
            </w:r>
          </w:p>
          <w:p w:rsidR="00823D2C" w:rsidRPr="00823D2C" w:rsidRDefault="007F5144" w:rsidP="007F5144">
            <w:pPr>
              <w:bidi/>
              <w:spacing w:before="150" w:after="75" w:line="342" w:lineRule="atLeast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5D5E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(كتاب العربية العامة لأقسام غير الاختصاص </w:t>
            </w:r>
            <w:proofErr w:type="spellStart"/>
            <w:r w:rsidRPr="005D5E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أنموذجاً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2015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5144" w:rsidRPr="005D5ED5" w:rsidRDefault="007F5144" w:rsidP="007F5144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D5E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المؤتمر الدولي الرابع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لمجلس         </w:t>
            </w:r>
          </w:p>
          <w:p w:rsidR="00823D2C" w:rsidRPr="00823D2C" w:rsidRDefault="007F5144" w:rsidP="007F5144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للغة العربية / دبي</w:t>
            </w:r>
          </w:p>
        </w:tc>
      </w:tr>
      <w:tr w:rsidR="00CE1FE5" w:rsidRPr="0078079D" w:rsidTr="00CE1FE5">
        <w:trPr>
          <w:trHeight w:val="1620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Default="00823D2C" w:rsidP="00E9186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11 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080989">
            <w:pPr>
              <w:bidi/>
              <w:spacing w:before="150" w:after="75" w:line="342" w:lineRule="atLeast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5D5ED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الفضاء السردي في قصص العبرات للمنفلوطي - مشترك</w:t>
            </w: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E9186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2017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D2C" w:rsidRPr="00823D2C" w:rsidRDefault="007F5144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 xml:space="preserve">مؤتمر جامعة </w:t>
            </w:r>
            <w:proofErr w:type="spellStart"/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أرجيس</w:t>
            </w:r>
            <w:proofErr w:type="spellEnd"/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-قيصري-تركيا</w:t>
            </w:r>
          </w:p>
        </w:tc>
      </w:tr>
      <w:tr w:rsidR="00CE1FE5" w:rsidRPr="00356EEF" w:rsidTr="00CE1FE5">
        <w:trPr>
          <w:trHeight w:val="2055"/>
        </w:trPr>
        <w:tc>
          <w:tcPr>
            <w:tcW w:w="3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13DF" w:rsidRDefault="000C13DF" w:rsidP="00080989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12</w:t>
            </w:r>
          </w:p>
          <w:p w:rsidR="000C13DF" w:rsidRDefault="000C13DF" w:rsidP="000042B9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0C13DF" w:rsidRDefault="000C13DF" w:rsidP="000042B9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0C13DF" w:rsidRPr="0049579A" w:rsidRDefault="000C13DF" w:rsidP="007F5144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1</w:t>
            </w:r>
            <w:r w:rsidR="007F5144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3</w:t>
            </w:r>
          </w:p>
          <w:p w:rsidR="000C13DF" w:rsidRPr="0049579A" w:rsidRDefault="000C13DF" w:rsidP="000C13DF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0C13DF" w:rsidRPr="0049579A" w:rsidRDefault="000C13DF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</w:t>
            </w:r>
            <w:r w:rsidR="00EC5489"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4</w:t>
            </w:r>
          </w:p>
          <w:p w:rsidR="00EC5489" w:rsidRPr="0049579A" w:rsidRDefault="00EC5489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EC5489" w:rsidRPr="0049579A" w:rsidRDefault="00EC5489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EC5489" w:rsidRPr="0049579A" w:rsidRDefault="00EC5489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15</w:t>
            </w:r>
          </w:p>
          <w:p w:rsidR="00EC5489" w:rsidRPr="0049579A" w:rsidRDefault="00EC5489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EC5489" w:rsidRPr="0049579A" w:rsidRDefault="00EC5489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EC5489" w:rsidRPr="0049579A" w:rsidRDefault="00EC5489" w:rsidP="00EC5489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16</w:t>
            </w:r>
          </w:p>
          <w:p w:rsidR="0049579A" w:rsidRPr="0049579A" w:rsidRDefault="0049579A" w:rsidP="0049579A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49579A" w:rsidRPr="0049579A" w:rsidRDefault="0049579A" w:rsidP="0049579A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17</w:t>
            </w:r>
          </w:p>
          <w:p w:rsidR="0049579A" w:rsidRDefault="0049579A" w:rsidP="0049579A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CE1FE5" w:rsidRPr="0049579A" w:rsidRDefault="00CE1FE5" w:rsidP="00CE1FE5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49579A" w:rsidRDefault="0049579A" w:rsidP="0049579A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18</w:t>
            </w:r>
          </w:p>
          <w:p w:rsidR="00CE1FE5" w:rsidRDefault="00CE1FE5" w:rsidP="00CE1FE5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CE1FE5" w:rsidRPr="0049579A" w:rsidRDefault="00CE1FE5" w:rsidP="00CE1FE5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49579A" w:rsidRPr="0049579A" w:rsidRDefault="0049579A" w:rsidP="0049579A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  <w:p w:rsidR="0049579A" w:rsidRDefault="0049579A" w:rsidP="0049579A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 w:rsidRPr="0049579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19</w:t>
            </w:r>
          </w:p>
          <w:p w:rsidR="00D62136" w:rsidRDefault="00D62136" w:rsidP="00D62136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</w:p>
          <w:p w:rsidR="002B3070" w:rsidRDefault="002B3070" w:rsidP="002B3070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</w:t>
            </w:r>
          </w:p>
          <w:p w:rsidR="00754FA6" w:rsidRDefault="00754FA6" w:rsidP="00754FA6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</w:p>
          <w:p w:rsidR="00754FA6" w:rsidRDefault="00754FA6" w:rsidP="00754FA6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21-</w:t>
            </w:r>
          </w:p>
          <w:p w:rsidR="00FC17F7" w:rsidRDefault="00FC17F7" w:rsidP="00FC17F7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</w:p>
          <w:p w:rsidR="00FC17F7" w:rsidRDefault="00FC17F7" w:rsidP="00FC17F7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22-</w:t>
            </w:r>
          </w:p>
          <w:p w:rsidR="00DD05B9" w:rsidRDefault="00DD05B9" w:rsidP="00DD05B9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</w:p>
          <w:p w:rsidR="00DD05B9" w:rsidRDefault="00DD05B9" w:rsidP="00DD05B9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23-</w:t>
            </w:r>
          </w:p>
          <w:p w:rsidR="00DD05B9" w:rsidRDefault="00DD05B9" w:rsidP="00DD05B9">
            <w:pPr>
              <w:bidi/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24-</w:t>
            </w:r>
          </w:p>
          <w:p w:rsidR="00EE4B7E" w:rsidRPr="000042B9" w:rsidRDefault="00EE4B7E" w:rsidP="00EE4B7E">
            <w:pPr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25-</w:t>
            </w:r>
          </w:p>
        </w:tc>
        <w:tc>
          <w:tcPr>
            <w:tcW w:w="3035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13DF" w:rsidRDefault="007F5144" w:rsidP="00356EEF">
            <w:pPr>
              <w:ind w:right="-7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5D5ED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مصطفى صادق الرافعي مدافعاً عن العربية / منفرد</w:t>
            </w:r>
          </w:p>
          <w:p w:rsidR="00EC5489" w:rsidRDefault="00EC5489" w:rsidP="00356EEF">
            <w:pPr>
              <w:ind w:right="-7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356EEF">
            <w:pPr>
              <w:ind w:right="-7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356EEF">
            <w:pPr>
              <w:ind w:right="-7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356EEF">
            <w:pPr>
              <w:ind w:right="-7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5D5ED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اللحن التداولي في كتاب الخصائص لابن جني ت392هـ / منفرد</w:t>
            </w:r>
          </w:p>
          <w:p w:rsidR="00EC5489" w:rsidRDefault="00EC5489" w:rsidP="00356EEF">
            <w:pPr>
              <w:ind w:right="-72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356EEF">
            <w:pPr>
              <w:ind w:right="-7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5D5ED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الفعل في اللغات السامية / فقه اللغات السامية لبروكلمان </w:t>
            </w:r>
            <w:proofErr w:type="spellStart"/>
            <w:r w:rsidRPr="005D5ED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أنموذجاً</w:t>
            </w:r>
            <w:proofErr w:type="spellEnd"/>
            <w:r w:rsidRPr="005D5ED5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/ منفرد</w:t>
            </w:r>
          </w:p>
          <w:p w:rsidR="00EC5489" w:rsidRDefault="00EC5489" w:rsidP="00356EEF">
            <w:pPr>
              <w:ind w:right="-7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  <w:p w:rsidR="00EC5489" w:rsidRDefault="00EC5489" w:rsidP="00356EEF">
            <w:pPr>
              <w:ind w:right="-7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  <w:p w:rsidR="00125DDE" w:rsidRDefault="00EC5489" w:rsidP="00125DDE">
            <w:pPr>
              <w:ind w:right="-7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C5489">
              <w:rPr>
                <w:b/>
                <w:bCs/>
                <w:sz w:val="24"/>
                <w:szCs w:val="24"/>
                <w:rtl/>
              </w:rPr>
              <w:t>دراسة نحوية في كتاب المغني لابن قدامة الحنبلي ت620هـ</w:t>
            </w:r>
            <w:r w:rsidR="00125DD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  <w:p w:rsidR="00EC5489" w:rsidRDefault="00EC5489" w:rsidP="00125DDE">
            <w:pPr>
              <w:ind w:right="-7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C5489">
              <w:rPr>
                <w:b/>
                <w:bCs/>
                <w:sz w:val="24"/>
                <w:szCs w:val="24"/>
                <w:rtl/>
              </w:rPr>
              <w:t xml:space="preserve">الأدوات الثلاثية </w:t>
            </w:r>
            <w:proofErr w:type="spellStart"/>
            <w:r w:rsidRPr="00EC5489">
              <w:rPr>
                <w:b/>
                <w:bCs/>
                <w:sz w:val="24"/>
                <w:szCs w:val="24"/>
                <w:rtl/>
              </w:rPr>
              <w:t>أنموذج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اً</w:t>
            </w:r>
            <w:proofErr w:type="spellEnd"/>
            <w:r w:rsidR="00125DDE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منفرد</w:t>
            </w:r>
          </w:p>
          <w:p w:rsidR="00EC5489" w:rsidRDefault="00EC5489" w:rsidP="00EC5489">
            <w:pPr>
              <w:ind w:right="-72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C5489" w:rsidRPr="00D62136" w:rsidRDefault="0049579A" w:rsidP="00356EEF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أزمة اللسانيات العربية / منفرد</w:t>
            </w:r>
          </w:p>
          <w:p w:rsidR="0049579A" w:rsidRPr="00D62136" w:rsidRDefault="0049579A" w:rsidP="00356EEF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49579A" w:rsidRPr="00D62136" w:rsidRDefault="0049579A" w:rsidP="004957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المعيار النحوي للدكتور فاضل السامرائي في كتابه معاني النحو</w:t>
            </w:r>
            <w:r w:rsidR="00CE1FE5" w:rsidRPr="00D621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/ مشترك</w:t>
            </w:r>
          </w:p>
          <w:p w:rsidR="0049579A" w:rsidRDefault="0049579A" w:rsidP="00356EEF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D62136" w:rsidRPr="00D62136" w:rsidRDefault="00D62136" w:rsidP="00356EEF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49579A" w:rsidRDefault="0049579A" w:rsidP="00356EEF">
            <w:pPr>
              <w:ind w:right="-72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D621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 نصية في ديوان أثر الفراشة لمحمود درويش</w:t>
            </w:r>
            <w:r w:rsidR="00CE1FE5" w:rsidRPr="00D621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/ مشترك</w:t>
            </w:r>
          </w:p>
          <w:p w:rsidR="00CE1FE5" w:rsidRDefault="00CE1FE5" w:rsidP="00356EEF">
            <w:pPr>
              <w:ind w:right="-72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CE1FE5" w:rsidRDefault="00CE1FE5" w:rsidP="00356EEF">
            <w:pPr>
              <w:ind w:right="-72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CE1FE5" w:rsidRPr="008E70DF" w:rsidRDefault="00CE1FE5" w:rsidP="00CE1FE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E70D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المخاطِب الإلهي وأثره في دلالة النص في تفسير البحر المحيط لأبي حيان الأندلسي (ت745هـ)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/ مشترك</w:t>
            </w:r>
          </w:p>
          <w:p w:rsidR="00CE1FE5" w:rsidRDefault="00CE1FE5" w:rsidP="00356EEF">
            <w:pPr>
              <w:ind w:right="-720"/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</w:pPr>
          </w:p>
          <w:p w:rsidR="00CE1FE5" w:rsidRDefault="002B3070" w:rsidP="00356EEF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EA25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مظاهر التطور الصوتي لحروف الاطباق دراسة مقارنة بين اللغة العربية واللغات السامية</w:t>
            </w:r>
          </w:p>
          <w:p w:rsidR="002B3070" w:rsidRDefault="002B3070" w:rsidP="00356EEF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  <w:p w:rsidR="00754FA6" w:rsidRDefault="00754FA6" w:rsidP="00356EEF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754F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الاحتراز النحوي في الأسماء في شروح الألفية / مشترك</w:t>
            </w:r>
          </w:p>
          <w:p w:rsidR="00FC17F7" w:rsidRDefault="00FC17F7" w:rsidP="00356EEF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FC17F7" w:rsidRPr="00FC17F7" w:rsidRDefault="00FC17F7" w:rsidP="00FC17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C17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الحجاج النحوي في كتاب المقتصد في شرح الايضاح لعبد القاهر الجرجاني</w:t>
            </w:r>
          </w:p>
          <w:p w:rsidR="00FC17F7" w:rsidRDefault="00FC17F7" w:rsidP="00FC17F7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FC17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 انتقائية تحليلية</w:t>
            </w:r>
          </w:p>
          <w:p w:rsidR="00DD05B9" w:rsidRDefault="00DD05B9" w:rsidP="00FC17F7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طوائف معرّفة في القرآن الكريم/ دراسة لغوية تحليلية</w:t>
            </w:r>
          </w:p>
          <w:p w:rsidR="00FC17F7" w:rsidRDefault="00DD05B9" w:rsidP="00356EEF">
            <w:pPr>
              <w:ind w:right="-72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دور المدارس الدينية في حركة التعليم في العصر الحديث</w:t>
            </w:r>
          </w:p>
          <w:p w:rsidR="00EE4B7E" w:rsidRPr="00754FA6" w:rsidRDefault="00EE4B7E" w:rsidP="00356EEF">
            <w:pPr>
              <w:ind w:right="-7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إرادة المتكلم في الجمادات القرآنية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دراسة  تحليلية</w:t>
            </w:r>
          </w:p>
          <w:p w:rsidR="00CE1FE5" w:rsidRDefault="00CE1FE5" w:rsidP="00356EEF">
            <w:pPr>
              <w:ind w:right="-72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63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13DF" w:rsidRDefault="007F5144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2018</w:t>
            </w:r>
          </w:p>
          <w:p w:rsidR="00EC5489" w:rsidRDefault="00EC5489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75185B" w:rsidRDefault="0075185B" w:rsidP="009736CC">
            <w:pPr>
              <w:ind w:right="-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  <w:p w:rsidR="00EC5489" w:rsidRDefault="00EC5489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  <w:p w:rsidR="00EC5489" w:rsidRDefault="00EC5489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EC5489" w:rsidRDefault="00EC5489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  <w:p w:rsidR="0049579A" w:rsidRDefault="0049579A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49579A" w:rsidRDefault="0049579A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  <w:p w:rsidR="0049579A" w:rsidRDefault="0049579A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49579A" w:rsidRDefault="0049579A" w:rsidP="009736CC">
            <w:pPr>
              <w:ind w:right="-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  <w:p w:rsidR="00CE1FE5" w:rsidRDefault="00CE1FE5" w:rsidP="00CE1FE5">
            <w:pPr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49579A" w:rsidRDefault="00CE1FE5" w:rsidP="00CE1FE5">
            <w:pPr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ديسمبر</w:t>
            </w:r>
            <w:r w:rsidR="0049579A" w:rsidRPr="00CE1F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201</w:t>
            </w:r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  <w:p w:rsidR="00CE1FE5" w:rsidRDefault="00CE1FE5" w:rsidP="00CE1FE5">
            <w:pPr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E1FE5" w:rsidRDefault="00CE1FE5" w:rsidP="00CE1FE5">
            <w:pPr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E1FE5" w:rsidRDefault="00CE1FE5" w:rsidP="00CE1FE5">
            <w:pPr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E1FE5" w:rsidRDefault="00CE1FE5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  <w:p w:rsidR="002B3070" w:rsidRDefault="002B3070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2B3070" w:rsidRDefault="002B3070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أنجز في 2022</w:t>
            </w:r>
          </w:p>
          <w:p w:rsidR="00754FA6" w:rsidRDefault="00754FA6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754FA6" w:rsidRDefault="00754FA6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  <w:p w:rsidR="00FC17F7" w:rsidRDefault="00FC17F7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FC17F7" w:rsidRDefault="00FC17F7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  <w:p w:rsidR="00DD05B9" w:rsidRDefault="00DD05B9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  <w:p w:rsidR="00DD05B9" w:rsidRDefault="00DD05B9" w:rsidP="00CE1FE5">
            <w:pPr>
              <w:ind w:right="-72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  <w:p w:rsidR="00EE4B7E" w:rsidRPr="00CE1FE5" w:rsidRDefault="00EE4B7E" w:rsidP="00CE1FE5">
            <w:pPr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2022</w:t>
            </w:r>
          </w:p>
        </w:tc>
        <w:tc>
          <w:tcPr>
            <w:tcW w:w="101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13DF" w:rsidRDefault="007F5144" w:rsidP="00356EEF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lastRenderedPageBreak/>
              <w:t xml:space="preserve">مؤتمر </w:t>
            </w:r>
            <w:r w:rsidR="00EC5489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 xml:space="preserve">المجلس الدولي </w:t>
            </w:r>
            <w:proofErr w:type="spellStart"/>
            <w:r w:rsidR="00EC5489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للغة</w:t>
            </w: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العربية</w:t>
            </w:r>
            <w:proofErr w:type="spellEnd"/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-دبي</w:t>
            </w:r>
          </w:p>
          <w:p w:rsidR="00EC5489" w:rsidRDefault="00EC5489" w:rsidP="00356EEF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</w:p>
          <w:p w:rsidR="00EC5489" w:rsidRDefault="00EC5489" w:rsidP="00356EEF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</w:p>
          <w:p w:rsidR="00EC5489" w:rsidRDefault="00EC5489" w:rsidP="0049579A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proofErr w:type="spellStart"/>
            <w:r w:rsidRPr="005D5ED5"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  <w:t>acta</w:t>
            </w:r>
            <w:proofErr w:type="spellEnd"/>
            <w:r w:rsidRPr="005D5ED5"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  <w:t xml:space="preserve"> academic –</w:t>
            </w:r>
          </w:p>
          <w:p w:rsidR="0049579A" w:rsidRDefault="0049579A" w:rsidP="0049579A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</w:p>
          <w:p w:rsidR="00EC5489" w:rsidRDefault="00EC5489" w:rsidP="00356EEF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5D5ED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مجلة اللغات في جامعة تكريت/كلية التربية للبنات</w:t>
            </w:r>
          </w:p>
          <w:p w:rsidR="00EC5489" w:rsidRDefault="00EC5489" w:rsidP="00356EEF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</w:p>
          <w:p w:rsidR="00EC5489" w:rsidRDefault="00EC5489" w:rsidP="00356EEF">
            <w:pPr>
              <w:ind w:right="-72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المؤتمر الدولي السابع للعلوم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الآجتماعية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/انقرة</w:t>
            </w:r>
          </w:p>
          <w:p w:rsidR="00EC5489" w:rsidRDefault="00EC5489" w:rsidP="00356EEF">
            <w:pPr>
              <w:ind w:right="-72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CE1FE5" w:rsidRDefault="00CE1FE5" w:rsidP="00CE1FE5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  <w:t>acta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  <w:t>acade</w:t>
            </w:r>
            <w:proofErr w:type="spellEnd"/>
          </w:p>
          <w:p w:rsidR="00CE1FE5" w:rsidRDefault="00CE1FE5" w:rsidP="00CE1FE5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</w:p>
          <w:p w:rsidR="00CE1FE5" w:rsidRPr="00CE1FE5" w:rsidRDefault="00CE1FE5" w:rsidP="00CE1FE5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>
              <w:t xml:space="preserve"> </w:t>
            </w:r>
            <w:proofErr w:type="spellStart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Revista</w:t>
            </w:r>
            <w:proofErr w:type="spellEnd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Austral de </w:t>
            </w:r>
            <w:proofErr w:type="spellStart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Ciencias</w:t>
            </w:r>
            <w:proofErr w:type="spellEnd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Sociales</w:t>
            </w:r>
            <w:proofErr w:type="spellEnd"/>
          </w:p>
          <w:p w:rsidR="00CE1FE5" w:rsidRDefault="00CE1FE5" w:rsidP="00CE1FE5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</w:p>
          <w:p w:rsidR="00CE1FE5" w:rsidRPr="00CE1FE5" w:rsidRDefault="00CE1FE5" w:rsidP="00CE1FE5">
            <w:pPr>
              <w:ind w:right="-72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الملتقى الطلابي السابع عشر</w:t>
            </w:r>
          </w:p>
          <w:p w:rsidR="00CE1FE5" w:rsidRDefault="00CE1FE5" w:rsidP="00CE1FE5">
            <w:pPr>
              <w:ind w:right="-72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مدينة نزوى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عمان</w:t>
            </w:r>
          </w:p>
          <w:p w:rsidR="00CE1FE5" w:rsidRDefault="00CE1FE5" w:rsidP="00356EEF">
            <w:pPr>
              <w:ind w:right="-72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CE1FE5" w:rsidRPr="00CE1FE5" w:rsidRDefault="00CE1FE5" w:rsidP="00CE1FE5">
            <w:pPr>
              <w:ind w:right="-720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proofErr w:type="spellStart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Revista</w:t>
            </w:r>
            <w:proofErr w:type="spellEnd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Austral de </w:t>
            </w:r>
            <w:proofErr w:type="spellStart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Ciencias</w:t>
            </w:r>
            <w:proofErr w:type="spellEnd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1F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Sociales</w:t>
            </w:r>
            <w:proofErr w:type="spellEnd"/>
          </w:p>
          <w:p w:rsidR="00D62136" w:rsidRDefault="00D62136" w:rsidP="00356EEF">
            <w:pPr>
              <w:ind w:right="-720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2B3070" w:rsidRDefault="002B3070" w:rsidP="002B3070">
            <w:pPr>
              <w:ind w:right="-720"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لم ينشر بعد</w:t>
            </w:r>
          </w:p>
          <w:p w:rsidR="00754FA6" w:rsidRDefault="007913C8" w:rsidP="007913C8">
            <w:pPr>
              <w:ind w:right="-720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r w:rsidR="00754FA6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مجلة كلية التربية للعلوم الإنسانية/ </w:t>
            </w:r>
            <w:proofErr w:type="spellStart"/>
            <w:r w:rsidR="00754FA6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ج.تكريت</w:t>
            </w:r>
            <w:proofErr w:type="spellEnd"/>
          </w:p>
          <w:p w:rsidR="00FC17F7" w:rsidRDefault="00FC17F7" w:rsidP="002B3070">
            <w:pPr>
              <w:ind w:right="-720"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قيد الإنجاز</w:t>
            </w:r>
          </w:p>
          <w:p w:rsidR="00DD05B9" w:rsidRDefault="00DD05B9" w:rsidP="002B3070">
            <w:pPr>
              <w:ind w:right="-720"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قيد الإنجاز</w:t>
            </w:r>
          </w:p>
          <w:p w:rsidR="00DD05B9" w:rsidRDefault="00DD05B9" w:rsidP="002B3070">
            <w:pPr>
              <w:ind w:right="-720"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قيد الإنجاز</w:t>
            </w:r>
          </w:p>
          <w:p w:rsidR="00EE4B7E" w:rsidRPr="00356EEF" w:rsidRDefault="00EE4B7E" w:rsidP="002B3070">
            <w:pPr>
              <w:ind w:right="-72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قيد الإنجاز</w:t>
            </w:r>
          </w:p>
        </w:tc>
      </w:tr>
    </w:tbl>
    <w:p w:rsidR="0078079D" w:rsidRPr="0078079D" w:rsidRDefault="006E11F8" w:rsidP="0049579A">
      <w:pPr>
        <w:shd w:val="clear" w:color="auto" w:fill="FFFFFF"/>
        <w:tabs>
          <w:tab w:val="left" w:pos="4425"/>
        </w:tabs>
        <w:bidi/>
        <w:spacing w:before="150" w:after="150" w:line="342" w:lineRule="atLeast"/>
        <w:rPr>
          <w:rFonts w:asciiTheme="majorBidi" w:eastAsia="Times New Roman" w:hAnsiTheme="majorBidi" w:cstheme="majorBidi"/>
          <w:color w:val="666666"/>
          <w:sz w:val="28"/>
          <w:szCs w:val="28"/>
          <w:rtl/>
        </w:rPr>
      </w:pPr>
      <w:r w:rsidRPr="0078079D">
        <w:rPr>
          <w:rFonts w:asciiTheme="majorBidi" w:eastAsia="Times New Roman" w:hAnsiTheme="majorBidi" w:cstheme="majorBidi"/>
          <w:color w:val="666666"/>
          <w:sz w:val="28"/>
          <w:szCs w:val="28"/>
          <w:rtl/>
        </w:rPr>
        <w:lastRenderedPageBreak/>
        <w:t> </w:t>
      </w:r>
      <w:r w:rsidR="008757E7">
        <w:rPr>
          <w:rFonts w:asciiTheme="majorBidi" w:eastAsia="Times New Roman" w:hAnsiTheme="majorBidi" w:cstheme="majorBidi"/>
          <w:color w:val="666666"/>
          <w:sz w:val="28"/>
          <w:szCs w:val="28"/>
        </w:rPr>
        <w:tab/>
      </w:r>
      <w:r w:rsidR="0078079D"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الكتب المؤلفة والمترجمة</w:t>
      </w:r>
    </w:p>
    <w:tbl>
      <w:tblPr>
        <w:bidiVisual/>
        <w:tblW w:w="4980" w:type="pct"/>
        <w:tblInd w:w="16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885"/>
        <w:gridCol w:w="2140"/>
        <w:gridCol w:w="4010"/>
      </w:tblGrid>
      <w:tr w:rsidR="00AA3AE2" w:rsidRPr="001F5B3A" w:rsidTr="0085165C">
        <w:trPr>
          <w:trHeight w:val="777"/>
          <w:tblHeader/>
        </w:trPr>
        <w:tc>
          <w:tcPr>
            <w:tcW w:w="0" w:type="auto"/>
            <w:tcBorders>
              <w:top w:val="single" w:sz="3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AE2" w:rsidRPr="0078079D" w:rsidRDefault="00AA3AE2" w:rsidP="000768B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ت</w:t>
            </w:r>
          </w:p>
        </w:tc>
        <w:tc>
          <w:tcPr>
            <w:tcW w:w="1757" w:type="pct"/>
            <w:tcBorders>
              <w:top w:val="single" w:sz="3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AE2" w:rsidRPr="0078079D" w:rsidRDefault="00AA3AE2" w:rsidP="000768B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عنوان الكتاب </w:t>
            </w:r>
          </w:p>
        </w:tc>
        <w:tc>
          <w:tcPr>
            <w:tcW w:w="968" w:type="pct"/>
            <w:tcBorders>
              <w:top w:val="single" w:sz="3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3AE2" w:rsidRPr="0078079D" w:rsidRDefault="00AA3AE2" w:rsidP="000768B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تأريخ النشر</w:t>
            </w:r>
          </w:p>
        </w:tc>
        <w:tc>
          <w:tcPr>
            <w:tcW w:w="0" w:type="auto"/>
            <w:tcBorders>
              <w:top w:val="single" w:sz="3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AE2" w:rsidRDefault="00AA3AE2" w:rsidP="000768BD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نوعه</w:t>
            </w:r>
          </w:p>
          <w:p w:rsidR="00AA3AE2" w:rsidRPr="0078079D" w:rsidRDefault="00AA3AE2" w:rsidP="00AA3AE2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(مؤلف او مترجم)</w:t>
            </w:r>
          </w:p>
        </w:tc>
      </w:tr>
      <w:tr w:rsidR="0078079D" w:rsidRPr="001F5B3A" w:rsidTr="0085165C">
        <w:trPr>
          <w:trHeight w:val="683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85165C" w:rsidP="00E92083">
            <w:pPr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757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85165C" w:rsidP="00E10615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الدرس اللغوي في النصف الأول من القرن العشرين في المشرق العربي</w:t>
            </w:r>
          </w:p>
        </w:tc>
        <w:tc>
          <w:tcPr>
            <w:tcW w:w="968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85165C" w:rsidP="00E10615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>3/ 11/2015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85165C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>مؤلف</w:t>
            </w:r>
          </w:p>
        </w:tc>
      </w:tr>
    </w:tbl>
    <w:p w:rsidR="003F309D" w:rsidRDefault="003F309D" w:rsidP="006E11F8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85165C" w:rsidRDefault="0085165C" w:rsidP="0085165C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FE1A07" w:rsidRDefault="00FE1A07" w:rsidP="00F71526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المؤتمرات العلمية</w:t>
      </w:r>
    </w:p>
    <w:tbl>
      <w:tblPr>
        <w:bidiVisual/>
        <w:tblW w:w="4996" w:type="pct"/>
        <w:tblInd w:w="16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228"/>
        <w:gridCol w:w="2633"/>
        <w:gridCol w:w="3679"/>
      </w:tblGrid>
      <w:tr w:rsidR="00350ACB" w:rsidRPr="0078079D" w:rsidTr="00E85827">
        <w:trPr>
          <w:trHeight w:val="570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5827" w:rsidRPr="0078079D" w:rsidRDefault="00E85827" w:rsidP="00E8582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ت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5827" w:rsidRPr="0078079D" w:rsidRDefault="00E85827" w:rsidP="00E8582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 xml:space="preserve">العنوان 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5827" w:rsidRPr="0078079D" w:rsidRDefault="00E85827" w:rsidP="00E8582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5827" w:rsidRPr="0078079D" w:rsidRDefault="00E85827" w:rsidP="00E85827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مكان ال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انعقاد</w:t>
            </w:r>
          </w:p>
        </w:tc>
      </w:tr>
      <w:tr w:rsidR="00350ACB" w:rsidRPr="0078079D" w:rsidTr="00E85827">
        <w:trPr>
          <w:trHeight w:val="814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0D0425" w:rsidRDefault="00674FC5" w:rsidP="00D31482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0D0425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350ACB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lang w:bidi="ar-IQ"/>
              </w:rPr>
            </w:pPr>
            <w:r w:rsidRPr="00D6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الهوية الإسلامية في عالم متغير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85165C">
            <w:pPr>
              <w:bidi/>
              <w:spacing w:before="75" w:after="75" w:line="342" w:lineRule="atLeast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من30/11 لغاية 2/12/2004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350ACB" w:rsidP="00D3148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الأردن/</w:t>
            </w:r>
            <w:r w:rsidR="00674FC5"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عمان</w:t>
            </w:r>
          </w:p>
        </w:tc>
      </w:tr>
      <w:tr w:rsidR="00350ACB" w:rsidRPr="0078079D" w:rsidTr="00E85827">
        <w:trPr>
          <w:trHeight w:val="829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0D0425" w:rsidRDefault="00350ACB" w:rsidP="00D3148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0D042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D31482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</w:pPr>
            <w:r w:rsidRPr="00D6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اللغة العربية بين الماضي المحمود والمستقبل المنشود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85165C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30/11/ 2010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D3148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4"/>
                <w:szCs w:val="24"/>
                <w:rtl/>
              </w:rPr>
              <w:t>الأردن / عمان- الزرقاء</w:t>
            </w:r>
          </w:p>
        </w:tc>
      </w:tr>
      <w:tr w:rsidR="00350ACB" w:rsidRPr="0078079D" w:rsidTr="00E85827">
        <w:trPr>
          <w:trHeight w:val="66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0D0425" w:rsidRDefault="00350ACB" w:rsidP="00D3148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0D0425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350ACB" w:rsidP="0085165C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</w:pPr>
            <w:r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المؤتمر العلمي ال</w:t>
            </w:r>
            <w:r w:rsidR="0085165C"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دولي الأول للغات</w:t>
            </w:r>
            <w:r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85165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22/ 3/ 2011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350ACB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</w:pPr>
            <w:r w:rsidRPr="00D6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جامعة الموصل - كلية التربية - محافظة </w:t>
            </w:r>
            <w:proofErr w:type="spellStart"/>
            <w:r w:rsidRPr="00D6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نينوى</w:t>
            </w:r>
            <w:proofErr w:type="spellEnd"/>
          </w:p>
        </w:tc>
      </w:tr>
      <w:tr w:rsidR="00350ACB" w:rsidRPr="0078079D" w:rsidTr="000D0425">
        <w:trPr>
          <w:trHeight w:val="903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0D0425" w:rsidRDefault="00350ACB" w:rsidP="00D3148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0D0425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350ACB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lang w:bidi="ar-IQ"/>
              </w:rPr>
            </w:pPr>
            <w:r w:rsidRPr="00D6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بأقلام باحثينا نصنع الحيا</w:t>
            </w:r>
            <w:r w:rsidRPr="00D621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85165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  <w:rtl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7/10/ 2012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1482" w:rsidRPr="00D62136" w:rsidRDefault="0085165C" w:rsidP="00350ACB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4"/>
                <w:szCs w:val="24"/>
              </w:rPr>
            </w:pPr>
            <w:r w:rsidRPr="00D621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جامعة </w:t>
            </w:r>
            <w:r w:rsidRPr="00D62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واسط - كلية التربية للعلوم الإنسانية</w:t>
            </w:r>
          </w:p>
        </w:tc>
      </w:tr>
      <w:tr w:rsidR="000D0425" w:rsidRPr="0078079D" w:rsidTr="00E85827">
        <w:trPr>
          <w:trHeight w:val="903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0425" w:rsidRDefault="000D0425" w:rsidP="00D3148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0D0425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  <w:t>5</w:t>
            </w:r>
          </w:p>
          <w:p w:rsidR="00B96D85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</w:p>
          <w:p w:rsidR="00B96D85" w:rsidRPr="000D0425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6- 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0425" w:rsidRPr="00D62136" w:rsidRDefault="000D0425" w:rsidP="0085165C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الملتقى الطلابي الإبداعي ال</w:t>
            </w:r>
            <w:r w:rsidR="0085165C"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سابع</w:t>
            </w:r>
            <w:r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عشر</w:t>
            </w:r>
          </w:p>
          <w:p w:rsidR="00B96D85" w:rsidRPr="00D62136" w:rsidRDefault="00B96D85" w:rsidP="00B96D85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96D85" w:rsidRDefault="00B96D85" w:rsidP="00B96D85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 الدولي لمجلس اللغة العربية</w:t>
            </w:r>
          </w:p>
          <w:p w:rsidR="00D62136" w:rsidRPr="00D62136" w:rsidRDefault="00D62136" w:rsidP="00D62136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المؤتمرات أكثر من أن تحصى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0425" w:rsidRPr="00D62136" w:rsidRDefault="00FF17C2" w:rsidP="00FF17C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ديسمبر/2015</w:t>
            </w:r>
          </w:p>
          <w:p w:rsidR="00B96D85" w:rsidRPr="00D62136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96D85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لثلاث سنوات 2015-2017</w:t>
            </w:r>
          </w:p>
          <w:p w:rsidR="00D62136" w:rsidRPr="00D62136" w:rsidRDefault="00D62136" w:rsidP="00D6213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0425" w:rsidRPr="00D62136" w:rsidRDefault="00FF17C2" w:rsidP="00FF17C2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عمان / نزوى- </w:t>
            </w:r>
            <w:r w:rsidR="000D0425" w:rsidRPr="00D6213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جامعة </w:t>
            </w: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نزوى</w:t>
            </w:r>
          </w:p>
          <w:p w:rsidR="00B96D85" w:rsidRPr="00D62136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96D85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دبي</w:t>
            </w:r>
            <w:r w:rsidR="00D6213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D62136" w:rsidRPr="00D62136" w:rsidRDefault="00D62136" w:rsidP="00D62136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96D85" w:rsidRPr="00D62136" w:rsidRDefault="00B96D85" w:rsidP="00B96D8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E1A07" w:rsidRDefault="00FE1A07" w:rsidP="00FE1A07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B96D85" w:rsidRDefault="00B96D85" w:rsidP="00676A9F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B96D85" w:rsidRDefault="00B96D85" w:rsidP="00B96D85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676A9F" w:rsidRDefault="00676A9F" w:rsidP="00B96D85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الندوات وورش العمل</w:t>
      </w:r>
    </w:p>
    <w:tbl>
      <w:tblPr>
        <w:bidiVisual/>
        <w:tblW w:w="4996" w:type="pct"/>
        <w:tblInd w:w="8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125"/>
        <w:gridCol w:w="1797"/>
        <w:gridCol w:w="3687"/>
      </w:tblGrid>
      <w:tr w:rsidR="000D7425" w:rsidRPr="0078079D" w:rsidTr="007F7E09">
        <w:trPr>
          <w:trHeight w:val="642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7E09" w:rsidRPr="0078079D" w:rsidRDefault="007F7E09" w:rsidP="007F7E09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7E09" w:rsidRPr="0078079D" w:rsidRDefault="007F7E09" w:rsidP="007F7E09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 xml:space="preserve">العنوان 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7E09" w:rsidRPr="0078079D" w:rsidRDefault="007F7E09" w:rsidP="007F7E09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ال</w:t>
            </w: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ت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ار</w:t>
            </w: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يخ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F7E09" w:rsidRPr="0078079D" w:rsidRDefault="007F7E09" w:rsidP="007F7E09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مكان ال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انعقاد</w:t>
            </w:r>
          </w:p>
        </w:tc>
      </w:tr>
      <w:tr w:rsidR="000D7425" w:rsidRPr="0078079D" w:rsidTr="007F7E09">
        <w:trPr>
          <w:trHeight w:val="814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9F" w:rsidRPr="0078079D" w:rsidRDefault="000D0425" w:rsidP="009736CC">
            <w:pPr>
              <w:bidi/>
              <w:spacing w:before="150" w:after="15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9F" w:rsidRPr="000506FB" w:rsidRDefault="00FF17C2" w:rsidP="009736CC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دورة الحاسوب والمعلوماتية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9F" w:rsidRPr="000506FB" w:rsidRDefault="00FF17C2" w:rsidP="00FF17C2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2006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9F" w:rsidRPr="000506FB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جامعة تكريت - مركز التطوير والتعليم المستمر - وحدة الحاسوب والمعلوماتية</w:t>
            </w:r>
          </w:p>
        </w:tc>
      </w:tr>
      <w:tr w:rsidR="000D7425" w:rsidRPr="0078079D" w:rsidTr="000506FB">
        <w:trPr>
          <w:trHeight w:val="835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06FB" w:rsidRPr="0078079D" w:rsidRDefault="000506FB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06FB" w:rsidRPr="000506FB" w:rsidRDefault="00FF17C2" w:rsidP="009736CC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دورة طرائق التدريس والتدريب الجامعي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06FB" w:rsidRPr="000506FB" w:rsidRDefault="00FF17C2" w:rsidP="00FF17C2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</w:t>
            </w:r>
            <w:r w:rsidR="000506FB"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</w:t>
            </w:r>
            <w:proofErr w:type="spellStart"/>
            <w:r w:rsidR="000506FB"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مايس</w:t>
            </w:r>
            <w:proofErr w:type="spellEnd"/>
            <w:r w:rsidR="000506FB"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/20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04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06FB" w:rsidRPr="000506FB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مركز التطوير والتعليم المستمر</w:t>
            </w:r>
          </w:p>
        </w:tc>
      </w:tr>
      <w:tr w:rsidR="00FF17C2" w:rsidRPr="0078079D" w:rsidTr="009736CC">
        <w:trPr>
          <w:trHeight w:val="66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78079D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0506FB" w:rsidRDefault="00FF17C2" w:rsidP="009736CC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دورة المهارات القيادية الاداري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ة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0506FB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22/5/2011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17C2" w:rsidRDefault="00FF17C2">
            <w:r w:rsidRPr="0088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مركز التطوير والتعليم المستمر</w:t>
            </w:r>
          </w:p>
        </w:tc>
      </w:tr>
      <w:tr w:rsidR="00FF17C2" w:rsidRPr="0078079D" w:rsidTr="009736CC">
        <w:trPr>
          <w:trHeight w:val="66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0506FB" w:rsidRDefault="00FF17C2" w:rsidP="009736CC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دورة نظام الجودة وتقييم الاداء لتطوير التعليم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0506FB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17/ 3/2013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17C2" w:rsidRDefault="00FF17C2">
            <w:r w:rsidRPr="0088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مركز التطوير والتعليم المستمر</w:t>
            </w:r>
          </w:p>
        </w:tc>
      </w:tr>
      <w:tr w:rsidR="00FF17C2" w:rsidRPr="0078079D" w:rsidTr="007F7E09">
        <w:trPr>
          <w:trHeight w:val="66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78079D" w:rsidRDefault="00FF17C2" w:rsidP="009736CC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 xml:space="preserve">البرنامج التدريبي الخاص بمتطلبات نظام ادارة الجودة بموجب المواصفات القياسية الدولية </w:t>
            </w:r>
            <w:r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  <w:t>ISO 9001:2015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8645FD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  <w:lang w:bidi="ar-IQ"/>
              </w:rPr>
              <w:t>14-20/3/2018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78079D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>الجمهورية التركية/اسطنبول</w:t>
            </w:r>
          </w:p>
        </w:tc>
      </w:tr>
      <w:tr w:rsidR="00FF17C2" w:rsidRPr="0078079D" w:rsidTr="007F7E09">
        <w:trPr>
          <w:trHeight w:val="66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Pr="008645FD" w:rsidRDefault="00FF17C2" w:rsidP="009736CC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 xml:space="preserve">البرنامج التدريبي الخاص بمتطلبات نظام ادارة أمن المعلومات بموجب المواصفة القياسية الدولية </w:t>
            </w:r>
            <w:r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</w:rPr>
              <w:t>ISO/IEC 27001:2013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  <w:lang w:bidi="ar-IQ"/>
              </w:rPr>
              <w:t>14-20/3/2018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17C2" w:rsidRDefault="00FF17C2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404040"/>
                <w:sz w:val="28"/>
                <w:szCs w:val="28"/>
                <w:rtl/>
              </w:rPr>
              <w:t>الجمهورية التركية/اسطنبول</w:t>
            </w:r>
          </w:p>
        </w:tc>
      </w:tr>
    </w:tbl>
    <w:p w:rsidR="001F0CB9" w:rsidRPr="001F0CB9" w:rsidRDefault="001F0CB9" w:rsidP="001F0CB9">
      <w:pPr>
        <w:shd w:val="clear" w:color="auto" w:fill="FFFFFF"/>
        <w:spacing w:before="150" w:after="150" w:line="3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0CB9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التكريم والجوائز وكتب الشكر</w:t>
      </w:r>
    </w:p>
    <w:tbl>
      <w:tblPr>
        <w:bidiVisual/>
        <w:tblW w:w="4996" w:type="pct"/>
        <w:tblInd w:w="32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703"/>
        <w:gridCol w:w="3001"/>
        <w:gridCol w:w="3702"/>
      </w:tblGrid>
      <w:tr w:rsidR="003F309D" w:rsidRPr="001E1134" w:rsidTr="00FF17C2">
        <w:trPr>
          <w:trHeight w:val="516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E8E" w:rsidRPr="001E1134" w:rsidRDefault="00A53E8E" w:rsidP="00A53E8E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E1134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ت</w:t>
            </w:r>
          </w:p>
        </w:tc>
        <w:tc>
          <w:tcPr>
            <w:tcW w:w="1702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E8E" w:rsidRPr="001E1134" w:rsidRDefault="00A53E8E" w:rsidP="00A53E8E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1379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E8E" w:rsidRPr="001E1134" w:rsidRDefault="00A53E8E" w:rsidP="00A53E8E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E113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تاريخه</w:t>
            </w:r>
          </w:p>
        </w:tc>
        <w:tc>
          <w:tcPr>
            <w:tcW w:w="1701" w:type="pct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3E8E" w:rsidRPr="001E1134" w:rsidRDefault="00A53E8E" w:rsidP="00A53E8E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E1134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أسباب المنح</w:t>
            </w:r>
          </w:p>
        </w:tc>
      </w:tr>
      <w:tr w:rsidR="003F309D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0CB9" w:rsidRPr="003F309D" w:rsidRDefault="00B21BC2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702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0CB9" w:rsidRPr="003F309D" w:rsidRDefault="00FF17C2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رابطة التدريسيين الجامعيين - فرع الموصل</w:t>
            </w:r>
          </w:p>
        </w:tc>
        <w:tc>
          <w:tcPr>
            <w:tcW w:w="13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0CB9" w:rsidRPr="003F309D" w:rsidRDefault="00FF17C2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03/05/2008</w:t>
            </w:r>
          </w:p>
        </w:tc>
        <w:tc>
          <w:tcPr>
            <w:tcW w:w="170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0CB9" w:rsidRPr="003F309D" w:rsidRDefault="00FF17C2" w:rsidP="00FF17C2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المشاركة في منافسة جائزة نائب رئيس الجمهورية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شهادة تقديرية</w:t>
            </w: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3F309D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884786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02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FF17C2" w:rsidP="00AB3438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جامعة الموصل/ كلية التربية</w:t>
            </w:r>
          </w:p>
        </w:tc>
        <w:tc>
          <w:tcPr>
            <w:tcW w:w="13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FF17C2" w:rsidP="00AB3438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22 / 3/ 2011</w:t>
            </w:r>
          </w:p>
        </w:tc>
        <w:tc>
          <w:tcPr>
            <w:tcW w:w="170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FF17C2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المشاركة في اعمال المؤتمر الدولي الاول للغات في جامعة الموصل/ كلية التربية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- شهادة تقديرية</w:t>
            </w:r>
          </w:p>
        </w:tc>
      </w:tr>
      <w:tr w:rsidR="003F309D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3F309D" w:rsidP="003F309D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702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3F309D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كتاب مشاركة وشكر وتقدير من المجلس العربي لتدريب طلاب الجامعات العربية</w:t>
            </w:r>
          </w:p>
        </w:tc>
        <w:tc>
          <w:tcPr>
            <w:tcW w:w="13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FF17C2" w:rsidP="00FF17C2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5</w:t>
            </w:r>
            <w:r w:rsidR="003F309D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12 </w:t>
            </w:r>
            <w:r w:rsidR="003F309D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70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4786" w:rsidRPr="003F309D" w:rsidRDefault="003F309D" w:rsidP="00FF17C2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المشاركة ببحث متميز في الملتقى الإبداعي الطلابي ا</w:t>
            </w:r>
            <w:r w:rsidR="00FF17C2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لسابع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عشر </w:t>
            </w:r>
          </w:p>
        </w:tc>
      </w:tr>
      <w:tr w:rsidR="000D4EC1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4EC1" w:rsidRPr="001E1134" w:rsidRDefault="000D4EC1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1702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4EC1" w:rsidRPr="001E1134" w:rsidRDefault="000D4EC1" w:rsidP="001F0CB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ميدالية المشاركة والتميز من المجلس العربي لتدريب طلاب الجامعات العربية</w:t>
            </w:r>
          </w:p>
        </w:tc>
        <w:tc>
          <w:tcPr>
            <w:tcW w:w="1379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4EC1" w:rsidRPr="003F309D" w:rsidRDefault="00FF17C2" w:rsidP="00FF17C2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5</w:t>
            </w:r>
            <w:r w:rsidR="000D4EC1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 12 </w:t>
            </w:r>
            <w:r w:rsidR="000D4EC1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70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4EC1" w:rsidRPr="003F309D" w:rsidRDefault="000D4EC1" w:rsidP="007C39F5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المشاركة ببحث في الملتقى الإبداعي الطلابي ا</w:t>
            </w:r>
            <w:r w:rsidR="007C39F5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لسابع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عشر </w:t>
            </w:r>
          </w:p>
        </w:tc>
      </w:tr>
      <w:tr w:rsidR="009344D9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Default="009344D9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  <w:t>5</w:t>
            </w:r>
          </w:p>
        </w:tc>
        <w:tc>
          <w:tcPr>
            <w:tcW w:w="1702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Pr="00AB3438" w:rsidRDefault="009344D9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AB3438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شهادة مشاركة في </w:t>
            </w:r>
            <w:r w:rsidRPr="00AB3438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البرنامج التدريبي الخاص بمتطلبات نظام ادارة الجودة بموجب المواصفات القياسية الدولية </w:t>
            </w:r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</w:t>
            </w:r>
            <w:r w:rsidRPr="00AB3438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  <w:t>ISO 9001:2015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379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Default="009344D9" w:rsidP="002821A7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20/3/2018</w:t>
            </w:r>
          </w:p>
        </w:tc>
        <w:tc>
          <w:tcPr>
            <w:tcW w:w="170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Default="009344D9" w:rsidP="009344D9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اجتياز البرنامج التدريبي بنجاح</w:t>
            </w:r>
          </w:p>
        </w:tc>
      </w:tr>
      <w:tr w:rsidR="009344D9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Default="00221E82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  <w:t>6</w:t>
            </w:r>
          </w:p>
        </w:tc>
        <w:tc>
          <w:tcPr>
            <w:tcW w:w="1702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Pr="009344D9" w:rsidRDefault="009344D9" w:rsidP="009344D9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</w:pPr>
            <w:r w:rsidRPr="009344D9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شهادة مشاركة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في</w:t>
            </w:r>
            <w:r w:rsidRPr="009344D9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</w:t>
            </w:r>
            <w:r w:rsidRPr="009344D9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البرنامج التدريبي الخاص بمتطلبات نظام ادارة أمن المعلومات بموجب المواصفة القياسية </w:t>
            </w:r>
            <w:r w:rsidRPr="009344D9"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  <w:t>ISO/IEC 27001:2013</w:t>
            </w:r>
            <w:r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  <w:t xml:space="preserve"> </w:t>
            </w:r>
            <w:r w:rsidRPr="009344D9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 الدولية</w:t>
            </w:r>
          </w:p>
        </w:tc>
        <w:tc>
          <w:tcPr>
            <w:tcW w:w="1379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Default="009344D9" w:rsidP="002821A7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20/3/2018</w:t>
            </w:r>
          </w:p>
        </w:tc>
        <w:tc>
          <w:tcPr>
            <w:tcW w:w="170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44D9" w:rsidRDefault="009344D9" w:rsidP="009736CC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اجتياز البرنامج التدريبي بنجاح</w:t>
            </w:r>
          </w:p>
        </w:tc>
      </w:tr>
      <w:tr w:rsidR="00221E82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Default="00221E82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  <w:t>7</w:t>
            </w:r>
          </w:p>
        </w:tc>
        <w:tc>
          <w:tcPr>
            <w:tcW w:w="1702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Pr="00221E82" w:rsidRDefault="007C39F5" w:rsidP="00221E82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</w:rPr>
              <w:t xml:space="preserve">جامعة تكريت / كلية التربية للبنات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</w:rPr>
              <w:t xml:space="preserve"> شهادة تقديرية</w:t>
            </w:r>
          </w:p>
        </w:tc>
        <w:tc>
          <w:tcPr>
            <w:tcW w:w="1379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Default="007C39F5" w:rsidP="002821A7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4 / 5/ 2011</w:t>
            </w:r>
          </w:p>
        </w:tc>
        <w:tc>
          <w:tcPr>
            <w:tcW w:w="170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Default="007C39F5" w:rsidP="009736CC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المشاركة الفاعلة في الاعداد للمؤتمر العلمي الرابع في كلية التربية للبنات- جامعة تكريت</w:t>
            </w:r>
          </w:p>
        </w:tc>
      </w:tr>
      <w:tr w:rsidR="00221E82" w:rsidRPr="001E1134" w:rsidTr="007C39F5">
        <w:trPr>
          <w:trHeight w:val="516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Default="00221E82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  <w:t>8</w:t>
            </w:r>
          </w:p>
        </w:tc>
        <w:tc>
          <w:tcPr>
            <w:tcW w:w="1702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Pr="00221E82" w:rsidRDefault="007C39F5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</w:rPr>
              <w:t xml:space="preserve">جامعة تكريت / كلية التربية للبنات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</w:rPr>
              <w:t xml:space="preserve"> شهادة تقديرية</w:t>
            </w:r>
          </w:p>
        </w:tc>
        <w:tc>
          <w:tcPr>
            <w:tcW w:w="1379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Default="007C39F5" w:rsidP="002821A7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4 / 6/ 2010</w:t>
            </w:r>
          </w:p>
        </w:tc>
        <w:tc>
          <w:tcPr>
            <w:tcW w:w="170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1E82" w:rsidRDefault="007C39F5" w:rsidP="009736CC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المساهمة الفاعلة في لجنة اعداد دليل الكلية</w:t>
            </w:r>
          </w:p>
        </w:tc>
      </w:tr>
      <w:tr w:rsidR="007C39F5" w:rsidRPr="001E1134" w:rsidTr="007C39F5">
        <w:trPr>
          <w:trHeight w:val="516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702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</w:rPr>
              <w:t>جامعة تكريت</w:t>
            </w:r>
          </w:p>
        </w:tc>
        <w:tc>
          <w:tcPr>
            <w:tcW w:w="1379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2821A7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منذ عام 2009</w:t>
            </w:r>
            <w:r w:rsidR="00F12914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 لغاية عام2021</w:t>
            </w:r>
          </w:p>
        </w:tc>
        <w:tc>
          <w:tcPr>
            <w:tcW w:w="1701" w:type="pct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Pr="007A04FC" w:rsidRDefault="007C39F5" w:rsidP="00F12914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(</w:t>
            </w:r>
            <w:r w:rsidR="00F1291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13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) كتاب شكر مقدمة من رئاسة جامعة تكريت/ لحصولي على تقدير امتياز في تقييمات أداء التدريسيين ل</w:t>
            </w:r>
            <w:r w:rsidR="00F1291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ثلاثة عشر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ة</w:t>
            </w:r>
            <w:r w:rsidR="00F1291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عاماً </w:t>
            </w:r>
          </w:p>
        </w:tc>
      </w:tr>
      <w:tr w:rsidR="007C39F5" w:rsidRPr="001E1134" w:rsidTr="00FF17C2">
        <w:trPr>
          <w:trHeight w:val="516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 xml:space="preserve">10 </w:t>
            </w:r>
          </w:p>
        </w:tc>
        <w:tc>
          <w:tcPr>
            <w:tcW w:w="1702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9736CC">
            <w:pPr>
              <w:spacing w:before="150" w:after="75" w:line="34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</w:rPr>
              <w:t>جامعة تكريت</w:t>
            </w:r>
          </w:p>
        </w:tc>
        <w:tc>
          <w:tcPr>
            <w:tcW w:w="1379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F12914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منذ عام 2008 لغاية 20</w:t>
            </w:r>
            <w:r w:rsidR="00F12914">
              <w:rPr>
                <w:rFonts w:ascii="Times New Roman" w:eastAsia="Times New Roman" w:hAnsi="Times New Roman" w:cs="Times New Roman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701" w:type="pct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F12914">
            <w:pPr>
              <w:spacing w:before="150" w:after="75" w:line="3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(</w:t>
            </w:r>
            <w:r w:rsidR="00F1291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45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) كتاب شكر وتقدير من السادة رؤساء الجامعة على مدى هذه السنين للنشاطات المختلفة  والمتميزة</w:t>
            </w:r>
          </w:p>
        </w:tc>
      </w:tr>
    </w:tbl>
    <w:p w:rsidR="00F12914" w:rsidRDefault="00F12914" w:rsidP="00FE1A07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F12914" w:rsidRDefault="00F12914" w:rsidP="00F12914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</w:pPr>
    </w:p>
    <w:p w:rsidR="00F71526" w:rsidRDefault="00F71526" w:rsidP="00F71526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</w:pPr>
    </w:p>
    <w:p w:rsidR="00F71526" w:rsidRDefault="00F71526" w:rsidP="00F71526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</w:pPr>
    </w:p>
    <w:p w:rsidR="0078079D" w:rsidRPr="0078079D" w:rsidRDefault="0078079D" w:rsidP="00F12914">
      <w:pPr>
        <w:shd w:val="clear" w:color="auto" w:fill="FFFFFF"/>
        <w:bidi/>
        <w:spacing w:before="150" w:after="150" w:line="270" w:lineRule="atLeast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lastRenderedPageBreak/>
        <w:t>المناصب التي شغل</w:t>
      </w:r>
      <w:r w:rsidR="00F71526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ت</w:t>
      </w:r>
      <w:r w:rsidRPr="001F5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ها</w:t>
      </w:r>
    </w:p>
    <w:tbl>
      <w:tblPr>
        <w:bidiVisual/>
        <w:tblW w:w="4996" w:type="pct"/>
        <w:tblInd w:w="8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727"/>
        <w:gridCol w:w="4318"/>
        <w:gridCol w:w="2564"/>
      </w:tblGrid>
      <w:tr w:rsidR="00DC5713" w:rsidRPr="0078079D" w:rsidTr="00DC5713">
        <w:trPr>
          <w:trHeight w:val="501"/>
          <w:tblHeader/>
        </w:trPr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713" w:rsidRPr="0078079D" w:rsidRDefault="00DC5713" w:rsidP="00DC5713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FFFFFF"/>
                <w:sz w:val="28"/>
                <w:szCs w:val="28"/>
                <w:rtl/>
              </w:rPr>
              <w:t>ت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713" w:rsidRPr="0078079D" w:rsidRDefault="00DC5713" w:rsidP="00DC5713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المنصب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5713" w:rsidRPr="0078079D" w:rsidRDefault="00DC5713" w:rsidP="00DC5713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المكان</w:t>
            </w:r>
          </w:p>
        </w:tc>
        <w:tc>
          <w:tcPr>
            <w:tcW w:w="0" w:type="auto"/>
            <w:tcBorders>
              <w:top w:val="single" w:sz="36" w:space="0" w:color="FFFFFF"/>
              <w:bottom w:val="single" w:sz="6" w:space="0" w:color="FFFFFF"/>
              <w:right w:val="single" w:sz="6" w:space="0" w:color="FFFFFF"/>
            </w:tcBorders>
            <w:shd w:val="clear" w:color="auto" w:fill="47474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5713" w:rsidRPr="0078079D" w:rsidRDefault="00DC5713" w:rsidP="00DC5713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</w:rPr>
            </w:pPr>
            <w:r w:rsidRPr="001F5B3A">
              <w:rPr>
                <w:rFonts w:asciiTheme="majorBidi" w:eastAsia="Times New Roman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التاريخ</w:t>
            </w:r>
          </w:p>
        </w:tc>
      </w:tr>
      <w:tr w:rsidR="0078079D" w:rsidRPr="0078079D" w:rsidTr="00DC5713">
        <w:trPr>
          <w:trHeight w:val="501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015F8C" w:rsidP="00E10615">
            <w:pPr>
              <w:bidi/>
              <w:spacing w:before="150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5F8C" w:rsidRPr="00CE238B" w:rsidRDefault="00015F8C" w:rsidP="00015F8C">
            <w:pPr>
              <w:ind w:left="360" w:hanging="442"/>
              <w:rPr>
                <w:rFonts w:ascii="Calibri" w:eastAsia="Times New Roman" w:hAnsi="Calibri" w:cs="Arial"/>
                <w:b/>
                <w:bCs/>
                <w:sz w:val="28"/>
                <w:szCs w:val="28"/>
                <w:lang w:bidi="ar-IQ"/>
              </w:rPr>
            </w:pPr>
            <w:r w:rsidRPr="00CE238B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مسؤول شعبة ضمان الجودة والأداء الجامعي </w:t>
            </w:r>
          </w:p>
          <w:p w:rsidR="0078079D" w:rsidRPr="0078079D" w:rsidRDefault="0078079D" w:rsidP="00E10615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lang w:bidi="ar-IQ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015F8C" w:rsidP="007C39F5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rtl/>
              </w:rPr>
            </w:pPr>
            <w:r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كلية </w:t>
            </w:r>
            <w:r w:rsidR="007C39F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التربية للبنات</w:t>
            </w:r>
            <w:r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/جامعة تكريت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DF11AD" w:rsidRDefault="00015F8C" w:rsidP="001650B4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 w:rsidRPr="00DF11AD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من </w:t>
            </w:r>
            <w:r w:rsidR="007C39F5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2008</w:t>
            </w:r>
            <w:r w:rsidRPr="00DF11AD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-</w:t>
            </w:r>
            <w:r w:rsidR="001650B4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23/10/2019</w:t>
            </w:r>
          </w:p>
        </w:tc>
      </w:tr>
      <w:tr w:rsidR="0078079D" w:rsidRPr="0078079D" w:rsidTr="009D64B3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C84983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78079D" w:rsidRDefault="007C39F5" w:rsidP="00752F3E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color w:val="404040"/>
                <w:sz w:val="28"/>
                <w:szCs w:val="28"/>
                <w:lang w:bidi="ar-IQ"/>
              </w:rPr>
            </w:pPr>
            <w:r w:rsidRPr="00752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معاون عميد للشؤون العلمية والدراسات العليا</w:t>
            </w:r>
            <w:r w:rsidRPr="007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880A84" w:rsidRDefault="007C39F5" w:rsidP="00E10615">
            <w:pPr>
              <w:bidi/>
              <w:spacing w:before="75" w:after="75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 xml:space="preserve">كلية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التربية للبنات</w:t>
            </w:r>
            <w:r w:rsidRPr="000506FB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/جامعة تكريت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079D" w:rsidRPr="009D64B3" w:rsidRDefault="007C39F5" w:rsidP="007C39F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2011</w:t>
            </w:r>
          </w:p>
        </w:tc>
      </w:tr>
      <w:tr w:rsidR="007C39F5" w:rsidRPr="0078079D" w:rsidTr="009736CC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Pr="00CE238B" w:rsidRDefault="007C39F5" w:rsidP="00E10615">
            <w:pPr>
              <w:bidi/>
              <w:spacing w:before="75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معاون عميد للشؤون الإدارية والمالية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9F5" w:rsidRDefault="007C39F5">
            <w:r w:rsidRPr="000124B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كلية التربية للبنات/جامعة تكريت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Pr="009D64B3" w:rsidRDefault="007C39F5" w:rsidP="007C39F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9D64B3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7</w:t>
            </w:r>
          </w:p>
        </w:tc>
      </w:tr>
      <w:tr w:rsidR="007C39F5" w:rsidRPr="0078079D" w:rsidTr="009736CC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Pr="00CE238B" w:rsidRDefault="007C39F5" w:rsidP="004D00AA">
            <w:pPr>
              <w:bidi/>
              <w:spacing w:before="75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مقررة الدراسات الأولية لقسم اللغة العربية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9F5" w:rsidRDefault="007C39F5">
            <w:r w:rsidRPr="000124B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كلية التربية للبنات/جامعة تكريت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Pr="009D64B3" w:rsidRDefault="007C39F5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2004-2005</w:t>
            </w:r>
          </w:p>
        </w:tc>
      </w:tr>
      <w:tr w:rsidR="007C39F5" w:rsidRPr="0078079D" w:rsidTr="007C39F5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4D00AA">
            <w:pPr>
              <w:bidi/>
              <w:spacing w:before="75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مقررة الدراسات العليا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9F5" w:rsidRDefault="007C39F5">
            <w:r w:rsidRPr="000124B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كلية التربية للبنات/جامعة تكريت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Pr="009D64B3" w:rsidRDefault="007C39F5" w:rsidP="007C39F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2013-2016</w:t>
            </w:r>
          </w:p>
        </w:tc>
      </w:tr>
      <w:tr w:rsidR="007C39F5" w:rsidRPr="0078079D" w:rsidTr="007C39F5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4D00AA">
            <w:pPr>
              <w:bidi/>
              <w:spacing w:before="75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مديرة التسجيل المسائي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9F5" w:rsidRPr="000124B2" w:rsidRDefault="007C39F5">
            <w:pPr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0124B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كلية التربية للبنات/جامعة تكريت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BC02DE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2012-2015</w:t>
            </w:r>
          </w:p>
        </w:tc>
      </w:tr>
      <w:tr w:rsidR="007C39F5" w:rsidRPr="0078079D" w:rsidTr="007C39F5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4D00AA">
            <w:pPr>
              <w:bidi/>
              <w:spacing w:before="75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أمينة مجلس الكلية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9F5" w:rsidRPr="000124B2" w:rsidRDefault="007C39F5">
            <w:pPr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 w:rsidRPr="000124B2"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كلية التربية للبنات/جامعة تكريت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39F5" w:rsidRDefault="007C39F5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2016</w:t>
            </w:r>
          </w:p>
        </w:tc>
      </w:tr>
      <w:tr w:rsidR="00A711C1" w:rsidRPr="0078079D" w:rsidTr="007C39F5">
        <w:trPr>
          <w:trHeight w:val="422"/>
        </w:trPr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11C1" w:rsidRDefault="00A711C1" w:rsidP="00E10615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11C1" w:rsidRDefault="00A711C1" w:rsidP="004D00AA">
            <w:pPr>
              <w:bidi/>
              <w:spacing w:before="75" w:after="75" w:line="342" w:lineRule="atLeast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مديرة شعبة تقييم الأداء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11C1" w:rsidRPr="000124B2" w:rsidRDefault="00A711C1" w:rsidP="00E246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رئاسة جامعة تكريت/قسم ضمان الجودة وتقويم الاداء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11C1" w:rsidRDefault="00A711C1" w:rsidP="009736CC">
            <w:pPr>
              <w:bidi/>
              <w:spacing w:after="0" w:line="342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40404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404040"/>
                <w:sz w:val="28"/>
                <w:szCs w:val="28"/>
                <w:rtl/>
              </w:rPr>
              <w:t>نيسان2021-لحد الآن</w:t>
            </w:r>
          </w:p>
        </w:tc>
      </w:tr>
    </w:tbl>
    <w:p w:rsidR="006E11F8" w:rsidRDefault="006E11F8" w:rsidP="00880A8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0531F" w:rsidRDefault="00D0531F" w:rsidP="00F71526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D0531F" w:rsidRDefault="00D0531F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D0531F" w:rsidRDefault="00D0531F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D0531F" w:rsidRDefault="00D0531F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D0531F" w:rsidRDefault="00D0531F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D0531F" w:rsidRDefault="00D0531F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D0531F" w:rsidRDefault="00D0531F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F71526" w:rsidRDefault="00F71526" w:rsidP="00D0531F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F7152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 xml:space="preserve">الإنجازات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العلمية </w:t>
      </w:r>
      <w:r w:rsidRPr="00F7152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الأخرى</w:t>
      </w:r>
    </w:p>
    <w:p w:rsidR="00F71526" w:rsidRPr="00D0531F" w:rsidRDefault="00F71526" w:rsidP="00F71526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</w:t>
      </w:r>
      <w:r w:rsidR="00D0531F"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ناقشة أكثر من 30 رسالة ماجستير و</w:t>
      </w: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اطروحة دكتوراه منذ 2014 لغاية 2022 .</w:t>
      </w:r>
    </w:p>
    <w:p w:rsidR="00F71526" w:rsidRPr="00D0531F" w:rsidRDefault="00F71526" w:rsidP="00F71526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تقويم أكثر من (30) بحث علمي منذ عام 2015 لغاية 2022 .</w:t>
      </w:r>
    </w:p>
    <w:p w:rsidR="00F71526" w:rsidRPr="00D0531F" w:rsidRDefault="00F71526" w:rsidP="00F71526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تقويم رسائل ماجستير </w:t>
      </w:r>
      <w:proofErr w:type="spellStart"/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وأطاريح</w:t>
      </w:r>
      <w:proofErr w:type="spellEnd"/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دكتوراه .</w:t>
      </w:r>
    </w:p>
    <w:p w:rsidR="00F71526" w:rsidRPr="00D0531F" w:rsidRDefault="00F71526" w:rsidP="00F71526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تدقيق أكثر من (50) رسالة وأطروحة تدقيقاً لغوياً منذ العام 2005 لغاية 2022</w:t>
      </w:r>
    </w:p>
    <w:p w:rsidR="00F71526" w:rsidRPr="00D0531F" w:rsidRDefault="00F71526" w:rsidP="00D01FD7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عضوة في منصة أريد منذ العام 201</w:t>
      </w:r>
      <w:r w:rsidR="00D01FD7"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6 ، برقم</w:t>
      </w:r>
      <w:r w:rsid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معرّف</w:t>
      </w:r>
      <w:bookmarkStart w:id="0" w:name="_GoBack"/>
      <w:bookmarkEnd w:id="0"/>
      <w:r w:rsidR="00D01FD7"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D01FD7" w:rsidRPr="00D0531F">
        <w:rPr>
          <w:b/>
          <w:bCs/>
          <w:color w:val="212529"/>
          <w:sz w:val="28"/>
          <w:szCs w:val="28"/>
          <w:shd w:val="clear" w:color="auto" w:fill="F5F5F5"/>
        </w:rPr>
        <w:t>arid.my/0001-5141</w:t>
      </w:r>
    </w:p>
    <w:p w:rsidR="00F71526" w:rsidRPr="00D0531F" w:rsidRDefault="00F71526" w:rsidP="00F71526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حاصلة على كتاب شكر وتقدير من وزارة التعليم العالي والبحث العلمي لأفضل أسئلة في مادة النحو العربي للعام 2011.</w:t>
      </w:r>
    </w:p>
    <w:p w:rsidR="00377F18" w:rsidRPr="00D0531F" w:rsidRDefault="00377F18" w:rsidP="00377F18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عضوة في </w:t>
      </w:r>
      <w:r w:rsidR="00B272B0"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الاتحاد ال</w:t>
      </w:r>
      <w:r w:rsidR="00B90560"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دولي للغة العربية منذ العام 2020 .</w:t>
      </w:r>
    </w:p>
    <w:p w:rsidR="00B90560" w:rsidRPr="00D0531F" w:rsidRDefault="00B90560" w:rsidP="00B90560">
      <w:pPr>
        <w:pStyle w:val="a8"/>
        <w:numPr>
          <w:ilvl w:val="0"/>
          <w:numId w:val="2"/>
        </w:numPr>
        <w:bidi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عضوة في برنامج الزمالة </w:t>
      </w:r>
      <w:r w:rsidR="009736CC"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في التحكيم / بوابة الباحث العربي </w:t>
      </w:r>
      <w:r w:rsidRPr="00D0531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التابع للمؤسسة الأمريكية للأبحاث منذ عام 2019 .</w:t>
      </w:r>
    </w:p>
    <w:p w:rsidR="00F71526" w:rsidRPr="00D0531F" w:rsidRDefault="00F71526" w:rsidP="00F71526">
      <w:pPr>
        <w:bidi/>
        <w:ind w:left="360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F71526" w:rsidRPr="00D0531F" w:rsidRDefault="00F71526" w:rsidP="00F71526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F71526" w:rsidRPr="00D0531F" w:rsidRDefault="00F71526" w:rsidP="00F71526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F71526" w:rsidRPr="00D0531F" w:rsidRDefault="00F71526" w:rsidP="00F71526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80A84" w:rsidRDefault="00880A84" w:rsidP="00880A8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80A84" w:rsidRDefault="00880A84" w:rsidP="00880A8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80A84" w:rsidRDefault="00880A84" w:rsidP="00880A8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80A84" w:rsidRPr="001F5B3A" w:rsidRDefault="00880A84" w:rsidP="00880A8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880A84" w:rsidRPr="001F5B3A" w:rsidSect="00780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7C" w:rsidRDefault="00774A7C" w:rsidP="00E45A68">
      <w:pPr>
        <w:spacing w:after="0" w:line="240" w:lineRule="auto"/>
      </w:pPr>
      <w:r>
        <w:separator/>
      </w:r>
    </w:p>
  </w:endnote>
  <w:endnote w:type="continuationSeparator" w:id="0">
    <w:p w:rsidR="00774A7C" w:rsidRDefault="00774A7C" w:rsidP="00E4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7C" w:rsidRDefault="00774A7C" w:rsidP="00E45A68">
      <w:pPr>
        <w:spacing w:after="0" w:line="240" w:lineRule="auto"/>
      </w:pPr>
      <w:r>
        <w:separator/>
      </w:r>
    </w:p>
  </w:footnote>
  <w:footnote w:type="continuationSeparator" w:id="0">
    <w:p w:rsidR="00774A7C" w:rsidRDefault="00774A7C" w:rsidP="00E4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02DA"/>
    <w:multiLevelType w:val="hybridMultilevel"/>
    <w:tmpl w:val="37AAEC4C"/>
    <w:lvl w:ilvl="0" w:tplc="BE72C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3187A"/>
    <w:multiLevelType w:val="hybridMultilevel"/>
    <w:tmpl w:val="66704C0A"/>
    <w:lvl w:ilvl="0" w:tplc="1E0C11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DE9"/>
    <w:rsid w:val="000042B9"/>
    <w:rsid w:val="0001209D"/>
    <w:rsid w:val="00013A59"/>
    <w:rsid w:val="00015F8C"/>
    <w:rsid w:val="000207AA"/>
    <w:rsid w:val="000506FB"/>
    <w:rsid w:val="00050782"/>
    <w:rsid w:val="000768BD"/>
    <w:rsid w:val="00080989"/>
    <w:rsid w:val="000C13DF"/>
    <w:rsid w:val="000D0425"/>
    <w:rsid w:val="000D4EC1"/>
    <w:rsid w:val="000D7425"/>
    <w:rsid w:val="000D7E65"/>
    <w:rsid w:val="0010739E"/>
    <w:rsid w:val="00120712"/>
    <w:rsid w:val="001258B7"/>
    <w:rsid w:val="00125DDE"/>
    <w:rsid w:val="001650B4"/>
    <w:rsid w:val="00166CE9"/>
    <w:rsid w:val="001A09DB"/>
    <w:rsid w:val="001B5964"/>
    <w:rsid w:val="001C341A"/>
    <w:rsid w:val="001E1134"/>
    <w:rsid w:val="001E6F16"/>
    <w:rsid w:val="001F0CB9"/>
    <w:rsid w:val="001F5B3A"/>
    <w:rsid w:val="00221E82"/>
    <w:rsid w:val="0022445B"/>
    <w:rsid w:val="002462A7"/>
    <w:rsid w:val="0025192A"/>
    <w:rsid w:val="002669C1"/>
    <w:rsid w:val="002738AB"/>
    <w:rsid w:val="00277129"/>
    <w:rsid w:val="0027776D"/>
    <w:rsid w:val="002821A7"/>
    <w:rsid w:val="00293FA8"/>
    <w:rsid w:val="002A1CB1"/>
    <w:rsid w:val="002A4D0E"/>
    <w:rsid w:val="002A5489"/>
    <w:rsid w:val="002B3070"/>
    <w:rsid w:val="002C738F"/>
    <w:rsid w:val="002F60CC"/>
    <w:rsid w:val="00312522"/>
    <w:rsid w:val="003408D6"/>
    <w:rsid w:val="00350ACB"/>
    <w:rsid w:val="00356EEF"/>
    <w:rsid w:val="0036364A"/>
    <w:rsid w:val="00377F18"/>
    <w:rsid w:val="003B3ECD"/>
    <w:rsid w:val="003C2758"/>
    <w:rsid w:val="003E318A"/>
    <w:rsid w:val="003F309D"/>
    <w:rsid w:val="00425C81"/>
    <w:rsid w:val="00447C54"/>
    <w:rsid w:val="00453717"/>
    <w:rsid w:val="0046263F"/>
    <w:rsid w:val="00472757"/>
    <w:rsid w:val="0049579A"/>
    <w:rsid w:val="004D00AA"/>
    <w:rsid w:val="004E3D7B"/>
    <w:rsid w:val="004F66CC"/>
    <w:rsid w:val="005053BA"/>
    <w:rsid w:val="00512141"/>
    <w:rsid w:val="00540791"/>
    <w:rsid w:val="00562023"/>
    <w:rsid w:val="005739A6"/>
    <w:rsid w:val="005E322A"/>
    <w:rsid w:val="005E3375"/>
    <w:rsid w:val="005F1957"/>
    <w:rsid w:val="005F7094"/>
    <w:rsid w:val="006132F7"/>
    <w:rsid w:val="00626FD3"/>
    <w:rsid w:val="00631D17"/>
    <w:rsid w:val="006409D9"/>
    <w:rsid w:val="00661822"/>
    <w:rsid w:val="00674F43"/>
    <w:rsid w:val="00674FC5"/>
    <w:rsid w:val="00676A9F"/>
    <w:rsid w:val="0069327A"/>
    <w:rsid w:val="006B6868"/>
    <w:rsid w:val="006E11F8"/>
    <w:rsid w:val="00712D75"/>
    <w:rsid w:val="00726C09"/>
    <w:rsid w:val="0075185B"/>
    <w:rsid w:val="00752F3E"/>
    <w:rsid w:val="0075384D"/>
    <w:rsid w:val="00754FA6"/>
    <w:rsid w:val="0076545A"/>
    <w:rsid w:val="00774A7C"/>
    <w:rsid w:val="0078079D"/>
    <w:rsid w:val="00785802"/>
    <w:rsid w:val="007913C8"/>
    <w:rsid w:val="00797B80"/>
    <w:rsid w:val="007A5DF1"/>
    <w:rsid w:val="007C39F5"/>
    <w:rsid w:val="007D24FE"/>
    <w:rsid w:val="007F5144"/>
    <w:rsid w:val="007F7E09"/>
    <w:rsid w:val="00807426"/>
    <w:rsid w:val="0081549F"/>
    <w:rsid w:val="00823D2C"/>
    <w:rsid w:val="00842E2F"/>
    <w:rsid w:val="0085165C"/>
    <w:rsid w:val="00853CB5"/>
    <w:rsid w:val="008645FD"/>
    <w:rsid w:val="008757E7"/>
    <w:rsid w:val="00880A84"/>
    <w:rsid w:val="00884786"/>
    <w:rsid w:val="008F6F63"/>
    <w:rsid w:val="009344D9"/>
    <w:rsid w:val="0095388B"/>
    <w:rsid w:val="00956E6B"/>
    <w:rsid w:val="00961C4D"/>
    <w:rsid w:val="009629F0"/>
    <w:rsid w:val="00970AE7"/>
    <w:rsid w:val="009736CC"/>
    <w:rsid w:val="00995F75"/>
    <w:rsid w:val="009D64B3"/>
    <w:rsid w:val="00A2465E"/>
    <w:rsid w:val="00A5127C"/>
    <w:rsid w:val="00A53E8E"/>
    <w:rsid w:val="00A55DE9"/>
    <w:rsid w:val="00A564BD"/>
    <w:rsid w:val="00A62C80"/>
    <w:rsid w:val="00A711C1"/>
    <w:rsid w:val="00A83348"/>
    <w:rsid w:val="00AA3AE2"/>
    <w:rsid w:val="00AB3438"/>
    <w:rsid w:val="00AC3C15"/>
    <w:rsid w:val="00AE4DFB"/>
    <w:rsid w:val="00AF4E20"/>
    <w:rsid w:val="00AF7D1B"/>
    <w:rsid w:val="00B21BC2"/>
    <w:rsid w:val="00B272B0"/>
    <w:rsid w:val="00B64CBA"/>
    <w:rsid w:val="00B66451"/>
    <w:rsid w:val="00B71FA6"/>
    <w:rsid w:val="00B80049"/>
    <w:rsid w:val="00B90560"/>
    <w:rsid w:val="00B915D0"/>
    <w:rsid w:val="00B96D85"/>
    <w:rsid w:val="00BA7EBC"/>
    <w:rsid w:val="00BC02DE"/>
    <w:rsid w:val="00BF4F59"/>
    <w:rsid w:val="00C21E81"/>
    <w:rsid w:val="00C2257D"/>
    <w:rsid w:val="00C344AB"/>
    <w:rsid w:val="00C65C36"/>
    <w:rsid w:val="00C84983"/>
    <w:rsid w:val="00CA4133"/>
    <w:rsid w:val="00CE1FE5"/>
    <w:rsid w:val="00D01FD7"/>
    <w:rsid w:val="00D02378"/>
    <w:rsid w:val="00D0531F"/>
    <w:rsid w:val="00D31482"/>
    <w:rsid w:val="00D557CC"/>
    <w:rsid w:val="00D570FF"/>
    <w:rsid w:val="00D62136"/>
    <w:rsid w:val="00D755AE"/>
    <w:rsid w:val="00DA260E"/>
    <w:rsid w:val="00DC14D3"/>
    <w:rsid w:val="00DC5713"/>
    <w:rsid w:val="00DD05B9"/>
    <w:rsid w:val="00DE3F80"/>
    <w:rsid w:val="00DF11AD"/>
    <w:rsid w:val="00DF6FB9"/>
    <w:rsid w:val="00E10615"/>
    <w:rsid w:val="00E246BF"/>
    <w:rsid w:val="00E45A68"/>
    <w:rsid w:val="00E81883"/>
    <w:rsid w:val="00E85827"/>
    <w:rsid w:val="00E91862"/>
    <w:rsid w:val="00E92083"/>
    <w:rsid w:val="00E93324"/>
    <w:rsid w:val="00EA4185"/>
    <w:rsid w:val="00EB5DBF"/>
    <w:rsid w:val="00EC2B02"/>
    <w:rsid w:val="00EC5489"/>
    <w:rsid w:val="00EE2E4D"/>
    <w:rsid w:val="00EE4B7E"/>
    <w:rsid w:val="00EE79C7"/>
    <w:rsid w:val="00EF6AEE"/>
    <w:rsid w:val="00F05CFF"/>
    <w:rsid w:val="00F12914"/>
    <w:rsid w:val="00F130A3"/>
    <w:rsid w:val="00F3307F"/>
    <w:rsid w:val="00F71526"/>
    <w:rsid w:val="00F81D7E"/>
    <w:rsid w:val="00F84249"/>
    <w:rsid w:val="00FB7BC9"/>
    <w:rsid w:val="00FC07FB"/>
    <w:rsid w:val="00FC17F7"/>
    <w:rsid w:val="00FE0AF6"/>
    <w:rsid w:val="00FE1A07"/>
    <w:rsid w:val="00FF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49"/>
  </w:style>
  <w:style w:type="paragraph" w:styleId="2">
    <w:name w:val="heading 2"/>
    <w:basedOn w:val="a"/>
    <w:link w:val="2Char"/>
    <w:uiPriority w:val="9"/>
    <w:qFormat/>
    <w:rsid w:val="00780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4F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807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8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79D"/>
    <w:rPr>
      <w:b/>
      <w:bCs/>
    </w:rPr>
  </w:style>
  <w:style w:type="character" w:customStyle="1" w:styleId="apple-converted-space">
    <w:name w:val="apple-converted-space"/>
    <w:basedOn w:val="a0"/>
    <w:rsid w:val="0078079D"/>
  </w:style>
  <w:style w:type="character" w:styleId="Hyperlink">
    <w:name w:val="Hyperlink"/>
    <w:basedOn w:val="a0"/>
    <w:uiPriority w:val="99"/>
    <w:unhideWhenUsed/>
    <w:rsid w:val="0078079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F5B3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F5B3A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4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E45A68"/>
  </w:style>
  <w:style w:type="paragraph" w:styleId="a7">
    <w:name w:val="footer"/>
    <w:basedOn w:val="a"/>
    <w:link w:val="Char1"/>
    <w:uiPriority w:val="99"/>
    <w:semiHidden/>
    <w:unhideWhenUsed/>
    <w:rsid w:val="00E45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E45A68"/>
  </w:style>
  <w:style w:type="paragraph" w:styleId="a8">
    <w:name w:val="List Paragraph"/>
    <w:basedOn w:val="a"/>
    <w:uiPriority w:val="34"/>
    <w:qFormat/>
    <w:rsid w:val="00C2257D"/>
    <w:pPr>
      <w:spacing w:after="200" w:line="276" w:lineRule="auto"/>
      <w:ind w:left="720"/>
      <w:contextualSpacing/>
    </w:pPr>
  </w:style>
  <w:style w:type="character" w:customStyle="1" w:styleId="5Char">
    <w:name w:val="عنوان 5 Char"/>
    <w:basedOn w:val="a0"/>
    <w:link w:val="5"/>
    <w:uiPriority w:val="9"/>
    <w:semiHidden/>
    <w:rsid w:val="00754FA6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80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807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79D"/>
    <w:rPr>
      <w:b/>
      <w:bCs/>
    </w:rPr>
  </w:style>
  <w:style w:type="character" w:customStyle="1" w:styleId="apple-converted-space">
    <w:name w:val="apple-converted-space"/>
    <w:basedOn w:val="a0"/>
    <w:rsid w:val="0078079D"/>
  </w:style>
  <w:style w:type="character" w:styleId="Hyperlink">
    <w:name w:val="Hyperlink"/>
    <w:basedOn w:val="a0"/>
    <w:uiPriority w:val="99"/>
    <w:unhideWhenUsed/>
    <w:rsid w:val="0078079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F5B3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F5B3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USER</cp:lastModifiedBy>
  <cp:revision>89</cp:revision>
  <cp:lastPrinted>2016-06-22T08:36:00Z</cp:lastPrinted>
  <dcterms:created xsi:type="dcterms:W3CDTF">2016-11-01T21:11:00Z</dcterms:created>
  <dcterms:modified xsi:type="dcterms:W3CDTF">2022-07-12T13:07:00Z</dcterms:modified>
</cp:coreProperties>
</file>