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4" w:rsidRPr="00FE0394" w:rsidRDefault="00FE0394" w:rsidP="00FE0394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val="en-US"/>
        </w:rPr>
      </w:pPr>
      <w:r w:rsidRPr="00FE0394">
        <w:rPr>
          <w:rFonts w:ascii="Traditional Arabic" w:hAnsi="Traditional Arabic" w:cs="Traditional Arabic"/>
          <w:b/>
          <w:bCs/>
          <w:sz w:val="56"/>
          <w:szCs w:val="56"/>
          <w:rtl/>
          <w:lang w:val="en-US"/>
        </w:rPr>
        <w:t>السـيرة الذاتيـة</w:t>
      </w:r>
    </w:p>
    <w:p w:rsidR="00FE0394" w:rsidRPr="00FE0394" w:rsidRDefault="008A0B27" w:rsidP="00FE0394">
      <w:pPr>
        <w:bidi/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  <w:lang w:val="en-US"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441325</wp:posOffset>
            </wp:positionV>
            <wp:extent cx="1562100" cy="1724025"/>
            <wp:effectExtent l="19050" t="0" r="0" b="0"/>
            <wp:wrapTight wrapText="bothSides">
              <wp:wrapPolygon edited="0">
                <wp:start x="-263" y="0"/>
                <wp:lineTo x="-263" y="21481"/>
                <wp:lineTo x="21600" y="21481"/>
                <wp:lineTo x="21600" y="0"/>
                <wp:lineTo x="-263" y="0"/>
              </wp:wrapPolygon>
            </wp:wrapTight>
            <wp:docPr id="1" name="Image 1" descr="C:\Users\PacckardBell\Desktop\CCF0301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ckardBell\Desktop\CCF03012015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AF5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pict>
          <v:rect id="_x0000_s1026" style="position:absolute;left:0;text-align:left;margin-left:13.15pt;margin-top:.25pt;width:470.05pt;height:22.45pt;z-index:-251659776;mso-position-horizontal-relative:text;mso-position-vertical-relative:text">
            <v:textbox style="mso-next-textbox:#_x0000_s1026">
              <w:txbxContent>
                <w:p w:rsidR="00FE0394" w:rsidRDefault="00FE0394" w:rsidP="00FE0394">
                  <w:pPr>
                    <w:bidi/>
                  </w:pPr>
                </w:p>
              </w:txbxContent>
            </v:textbox>
          </v:rect>
        </w:pict>
      </w:r>
      <w:r w:rsidR="00FE0394" w:rsidRPr="00FE0394">
        <w:rPr>
          <w:rFonts w:ascii="Traditional Arabic" w:hAnsi="Traditional Arabic" w:cs="Traditional Arabic"/>
          <w:b/>
          <w:bCs/>
          <w:sz w:val="34"/>
          <w:szCs w:val="34"/>
          <w:rtl/>
          <w:lang w:val="en-US"/>
        </w:rPr>
        <w:t>البيانات الشخصية</w:t>
      </w:r>
    </w:p>
    <w:p w:rsidR="00FE0394" w:rsidRPr="00FE0394" w:rsidRDefault="00FE0394" w:rsidP="00FE0394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الإسم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واللقب: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نصيب أميرة</w:t>
      </w:r>
    </w:p>
    <w:p w:rsidR="00FE0394" w:rsidRPr="00FE0394" w:rsidRDefault="00FE0394" w:rsidP="00FE0394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lang w:val="en-US"/>
        </w:rPr>
      </w:pPr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تاريخ ومكان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الميلاد: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05/12/1988 عين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ولمان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سطيف</w:t>
      </w:r>
      <w:r w:rsidR="008A0B2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</w:p>
    <w:p w:rsidR="00FE0394" w:rsidRPr="00FE0394" w:rsidRDefault="00FE0394" w:rsidP="00FE0394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spellStart"/>
      <w:proofErr w:type="gram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الجنسية</w:t>
      </w:r>
      <w:proofErr w:type="gram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: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جزائرية</w:t>
      </w:r>
    </w:p>
    <w:p w:rsidR="00FE0394" w:rsidRPr="00FE0394" w:rsidRDefault="00FE0394" w:rsidP="00FE0394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الإقامة: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حي الغابة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بوطالب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سطيف</w:t>
      </w:r>
    </w:p>
    <w:p w:rsidR="00FE0394" w:rsidRPr="00FE0394" w:rsidRDefault="00FE0394" w:rsidP="00FE0394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gramStart"/>
      <w:r w:rsidRPr="00FE039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البريد</w:t>
      </w:r>
      <w:proofErr w:type="gramEnd"/>
      <w:r w:rsidRPr="00FE039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الإلكتروني: </w:t>
      </w:r>
      <w:r w:rsidR="00561AF5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ect id="_x0000_s1027" style="position:absolute;left:0;text-align:left;margin-left:16.55pt;margin-top:26.2pt;width:466.6pt;height:28.05pt;z-index:-251658752;mso-position-horizontal-relative:text;mso-position-vertical-relative:text">
            <v:textbox style="mso-next-textbox:#_x0000_s1027">
              <w:txbxContent>
                <w:p w:rsidR="00FE0394" w:rsidRPr="0061764F" w:rsidRDefault="00FE0394" w:rsidP="00FE0394">
                  <w:pPr>
                    <w:bidi/>
                    <w:rPr>
                      <w:rFonts w:cs="Traditional Arabic"/>
                      <w:b/>
                      <w:bCs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cs="Traditional Arabic" w:hint="cs"/>
                      <w:b/>
                      <w:bCs/>
                      <w:sz w:val="34"/>
                      <w:szCs w:val="34"/>
                      <w:rtl/>
                    </w:rPr>
                    <w:t>المؤهلات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34"/>
                      <w:szCs w:val="34"/>
                      <w:rtl/>
                    </w:rPr>
                    <w:t xml:space="preserve"> العلمية</w:t>
                  </w:r>
                </w:p>
              </w:txbxContent>
            </v:textbox>
          </v:rect>
        </w:pict>
      </w:r>
      <w:hyperlink r:id="rId6" w:history="1">
        <w:r w:rsidRPr="00FE0394">
          <w:rPr>
            <w:rStyle w:val="Lienhypertexte"/>
            <w:rFonts w:ascii="Traditional Arabic" w:hAnsi="Traditional Arabic" w:cs="Traditional Arabic"/>
            <w:sz w:val="32"/>
            <w:szCs w:val="32"/>
          </w:rPr>
          <w:t>necib.amira@yahoo.com</w:t>
        </w:r>
      </w:hyperlink>
      <w:r w:rsidRPr="00FE0394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FE0394" w:rsidRPr="00FE0394" w:rsidRDefault="00FE0394" w:rsidP="00FE0394">
      <w:pPr>
        <w:bidi/>
        <w:spacing w:line="240" w:lineRule="auto"/>
        <w:ind w:firstLine="708"/>
        <w:rPr>
          <w:rFonts w:ascii="Traditional Arabic" w:hAnsi="Traditional Arabic" w:cs="Traditional Arabic"/>
          <w:sz w:val="34"/>
          <w:szCs w:val="34"/>
          <w:rtl/>
          <w:lang w:val="en-US"/>
        </w:rPr>
      </w:pP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ليسانس في ميدان العلوم الإقتصادية وعلوم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التسيير،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فرع علوم التسيير تخصص مالية</w:t>
      </w: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ماستر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في ميدان العلوم الإقتصادية وعلوم </w:t>
      </w:r>
      <w:proofErr w:type="spell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التسيير،</w:t>
      </w:r>
      <w:proofErr w:type="spell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فرع علوم إقتصادية تخصص نقود ومؤسسات مالية.</w:t>
      </w: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proofErr w:type="gramStart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تسجيل</w:t>
      </w:r>
      <w:proofErr w:type="gramEnd"/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في الدكتوراه للسنة الرابعة تخصص نقود ومالية.</w:t>
      </w:r>
    </w:p>
    <w:p w:rsidR="00FE0394" w:rsidRPr="00FE0394" w:rsidRDefault="00FE0394" w:rsidP="00FE0394">
      <w:pPr>
        <w:bidi/>
        <w:ind w:left="360"/>
        <w:rPr>
          <w:rFonts w:ascii="Traditional Arabic" w:hAnsi="Traditional Arabic" w:cs="Traditional Arabic"/>
          <w:b/>
          <w:bCs/>
          <w:sz w:val="34"/>
          <w:szCs w:val="34"/>
          <w:rtl/>
          <w:lang w:val="en-US"/>
        </w:rPr>
      </w:pPr>
      <w:proofErr w:type="gramStart"/>
      <w:r w:rsidRPr="00FE0394">
        <w:rPr>
          <w:rFonts w:ascii="Traditional Arabic" w:hAnsi="Traditional Arabic" w:cs="Traditional Arabic"/>
          <w:b/>
          <w:bCs/>
          <w:sz w:val="34"/>
          <w:szCs w:val="34"/>
          <w:rtl/>
          <w:lang w:val="en-US"/>
        </w:rPr>
        <w:t>مؤهلات</w:t>
      </w:r>
      <w:proofErr w:type="gramEnd"/>
      <w:r w:rsidRPr="00FE0394">
        <w:rPr>
          <w:rFonts w:ascii="Traditional Arabic" w:hAnsi="Traditional Arabic" w:cs="Traditional Arabic"/>
          <w:b/>
          <w:bCs/>
          <w:sz w:val="34"/>
          <w:szCs w:val="34"/>
          <w:rtl/>
          <w:lang w:val="en-US"/>
        </w:rPr>
        <w:t xml:space="preserve"> أخرى</w:t>
      </w: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ind w:left="565" w:hanging="205"/>
        <w:rPr>
          <w:rFonts w:ascii="Traditional Arabic" w:hAnsi="Traditional Arabic" w:cs="Traditional Arabic"/>
          <w:sz w:val="34"/>
          <w:szCs w:val="34"/>
          <w:lang w:val="en-US"/>
        </w:rPr>
      </w:pPr>
      <w:r w:rsidRPr="00FE0394">
        <w:rPr>
          <w:rFonts w:ascii="Traditional Arabic" w:hAnsi="Traditional Arabic" w:cs="Traditional Arabic"/>
          <w:sz w:val="34"/>
          <w:szCs w:val="34"/>
          <w:rtl/>
          <w:lang w:val="en-US"/>
        </w:rPr>
        <w:t xml:space="preserve">شهادة كفاءة في الإعلام الآلي </w:t>
      </w:r>
      <w:r w:rsidRPr="00FE0394">
        <w:rPr>
          <w:rFonts w:ascii="Traditional Arabic" w:hAnsi="Traditional Arabic" w:cs="Traditional Arabic"/>
          <w:sz w:val="28"/>
          <w:szCs w:val="28"/>
          <w:lang w:val="en-US"/>
        </w:rPr>
        <w:t>(</w:t>
      </w:r>
      <w:r w:rsidRPr="00FE0394">
        <w:rPr>
          <w:rFonts w:ascii="Traditional Arabic" w:hAnsi="Traditional Arabic" w:cs="Traditional Arabic"/>
          <w:sz w:val="28"/>
          <w:szCs w:val="28"/>
        </w:rPr>
        <w:t>Montage, Windows, Microsoft office, maintenance soft)</w:t>
      </w:r>
    </w:p>
    <w:p w:rsidR="00FE0394" w:rsidRPr="00FE0394" w:rsidRDefault="00561AF5" w:rsidP="00FE0394">
      <w:pPr>
        <w:pStyle w:val="Paragraphedeliste"/>
        <w:numPr>
          <w:ilvl w:val="0"/>
          <w:numId w:val="1"/>
        </w:numPr>
        <w:bidi/>
        <w:ind w:left="565" w:hanging="205"/>
        <w:rPr>
          <w:rFonts w:ascii="Traditional Arabic" w:hAnsi="Traditional Arabic" w:cs="Traditional Arabic"/>
          <w:sz w:val="34"/>
          <w:szCs w:val="34"/>
          <w:lang w:val="en-US"/>
        </w:rPr>
      </w:pPr>
      <w:r w:rsidRPr="00561AF5">
        <w:rPr>
          <w:noProof/>
          <w:lang w:eastAsia="fr-FR"/>
        </w:rPr>
        <w:pict>
          <v:rect id="_x0000_s1028" style="position:absolute;left:0;text-align:left;margin-left:9.8pt;margin-top:25.2pt;width:464.6pt;height:28.05pt;z-index:-251657728">
            <v:textbox style="mso-next-textbox:#_x0000_s1028">
              <w:txbxContent>
                <w:p w:rsidR="00FE0394" w:rsidRPr="0061764F" w:rsidRDefault="00FE0394" w:rsidP="00FE0394">
                  <w:pPr>
                    <w:bidi/>
                    <w:rPr>
                      <w:rFonts w:cs="Traditional Arabic"/>
                      <w:b/>
                      <w:bCs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cs="Traditional Arabic" w:hint="cs"/>
                      <w:b/>
                      <w:bCs/>
                      <w:sz w:val="34"/>
                      <w:szCs w:val="34"/>
                      <w:rtl/>
                    </w:rPr>
                    <w:t>الأنشطة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34"/>
                      <w:szCs w:val="34"/>
                      <w:rtl/>
                    </w:rPr>
                    <w:t xml:space="preserve"> المهنية</w:t>
                  </w:r>
                </w:p>
              </w:txbxContent>
            </v:textbox>
          </v:rect>
        </w:pict>
      </w:r>
      <w:proofErr w:type="gramStart"/>
      <w:r w:rsidR="00FE0394" w:rsidRPr="00FE0394">
        <w:rPr>
          <w:rFonts w:ascii="Traditional Arabic" w:hAnsi="Traditional Arabic" w:cs="Traditional Arabic"/>
          <w:sz w:val="34"/>
          <w:szCs w:val="34"/>
          <w:rtl/>
        </w:rPr>
        <w:t>اللغات</w:t>
      </w:r>
      <w:proofErr w:type="gramEnd"/>
      <w:r w:rsidR="00FE0394" w:rsidRPr="00FE039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="00FE0394" w:rsidRPr="00FE0394">
        <w:rPr>
          <w:rFonts w:ascii="Traditional Arabic" w:hAnsi="Traditional Arabic" w:cs="Traditional Arabic"/>
          <w:sz w:val="34"/>
          <w:szCs w:val="34"/>
          <w:rtl/>
        </w:rPr>
        <w:t>الأجنبية:</w:t>
      </w:r>
      <w:proofErr w:type="spellEnd"/>
      <w:r w:rsidR="00FE0394" w:rsidRPr="00FE0394">
        <w:rPr>
          <w:rFonts w:ascii="Traditional Arabic" w:hAnsi="Traditional Arabic" w:cs="Traditional Arabic"/>
          <w:sz w:val="34"/>
          <w:szCs w:val="34"/>
          <w:rtl/>
        </w:rPr>
        <w:t xml:space="preserve">  الفرنسية والإنجليزية </w:t>
      </w:r>
    </w:p>
    <w:p w:rsidR="00FE0394" w:rsidRPr="00FE0394" w:rsidRDefault="00FE0394" w:rsidP="00FE0394">
      <w:pPr>
        <w:pStyle w:val="Paragraphedeliste"/>
        <w:bidi/>
        <w:rPr>
          <w:rFonts w:ascii="Traditional Arabic" w:hAnsi="Traditional Arabic" w:cs="Traditional Arabic"/>
          <w:sz w:val="34"/>
          <w:szCs w:val="34"/>
          <w:lang w:val="en-US"/>
        </w:rPr>
      </w:pP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منصب أستاذة مؤقتة بكلية العلوم الإقتصادية وعلوم التسيير جامعة قسنطينة 2 خلال السداسي الأول للسنة الجامعية 2012-2013.</w:t>
      </w:r>
    </w:p>
    <w:p w:rsidR="00FE0394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منصب أستاذة مؤقتة بكلية العلوم السياسية جامعة قسنطينة 3 للسنة الجامعية 2012-2013.</w:t>
      </w:r>
    </w:p>
    <w:p w:rsidR="001B4FB7" w:rsidRPr="00FE0394" w:rsidRDefault="00FE0394" w:rsidP="00FE039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val="en-US"/>
        </w:rPr>
      </w:pPr>
      <w:r w:rsidRPr="00FE0394">
        <w:rPr>
          <w:rFonts w:ascii="Traditional Arabic" w:hAnsi="Traditional Arabic" w:cs="Traditional Arabic"/>
          <w:sz w:val="32"/>
          <w:szCs w:val="32"/>
          <w:rtl/>
          <w:lang w:val="en-US"/>
        </w:rPr>
        <w:t>منصب أستاذة مؤقتة بكلية العلوم الإقتصادية وعلوم التسيير جامعة قسنطينة 2 للسنة الجامعية 2013-2014.</w:t>
      </w:r>
    </w:p>
    <w:sectPr w:rsidR="001B4FB7" w:rsidRPr="00FE0394" w:rsidSect="00FE039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5EC"/>
    <w:multiLevelType w:val="hybridMultilevel"/>
    <w:tmpl w:val="BA1C51AA"/>
    <w:lvl w:ilvl="0" w:tplc="A78416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94"/>
    <w:rsid w:val="001B4FB7"/>
    <w:rsid w:val="00561AF5"/>
    <w:rsid w:val="00765DFE"/>
    <w:rsid w:val="008A0B27"/>
    <w:rsid w:val="00B14960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3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3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ib.ami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PacckardBell</dc:creator>
  <cp:lastModifiedBy>PacckardBell</cp:lastModifiedBy>
  <cp:revision>2</cp:revision>
  <dcterms:created xsi:type="dcterms:W3CDTF">2014-10-14T11:43:00Z</dcterms:created>
  <dcterms:modified xsi:type="dcterms:W3CDTF">2015-01-03T14:44:00Z</dcterms:modified>
</cp:coreProperties>
</file>