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5" w:rsidRPr="00093D95" w:rsidRDefault="00093D95" w:rsidP="00093D95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السيرة العلمية والإدارية للأستاذ المساعد الدكتور حسين سيد نور جلال الاعرجي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المعلومات الشخصية :                                   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الاسم الرباعي واللقب : حسين سيد نور جلال حسين الاعرجي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الجامعة والكلية والقسم : جامعه واسط . كلية التربية . قسم التاريخ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الجنس : ذكر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محل وتاريخ الولادة : واسط / الكوت – 1975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العنوان الكامل : كوت منطقة الخليج / قرب دائرة مرور واسط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الحالة الاجتماعية : متزوج وأب لثلاثة اطفال ( عبد الله – ضي – اروى )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رقم الموبايل : 07817609336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</w:r>
      <w:r w:rsidRPr="00093D95">
        <w:rPr>
          <w:rFonts w:ascii="Simplified Arabic" w:hAnsi="Simplified Arabic" w:cs="Simplified Arabic"/>
          <w:sz w:val="28"/>
          <w:szCs w:val="28"/>
        </w:rPr>
        <w:t>E mail/           husseinnoor2004@yahoo.co.uk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الاختصاص العام : تاريخ قديم (عراق)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الاختصاص الدقيق : فكر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تاريخ التعيين : 22/1/2006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عدد سنوت الخدمة : 13 سنوات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اللغات والمهارات التي يجيدها : العربية والانكليزية والفارسية والحاسوب.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اللقب العلمي : استاذ مساعد 30/1/2015 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السيرة العلمية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**************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اولا  : الشهادات الحاصل عليها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بكالوريوس تاريخ كلية التربية / جامعة واسط 2002-2003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ماجستير تاريخ قديم كلية التربية / جامعة واسط 2005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دكتوراه تاريخ قديم كلية الآداب جامعة بغداد / 2011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عنوان رسالة الماجستير : الخطاب السياسي في العراق القديم 3000- 539 ق. م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•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عنوان اطروحة الدكتوراه : جذور وروافد الفكر في العراق القديم.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ثانيا : البحوث المنشورة: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التفويض الالهي احد اركان العقيدة السياسية في الخطاب السياسي في العراق القديم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مجلة كلية التربية 2006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العدالة ومفهومها في الخطاب السياسي في العراق / منشور في مجلة القادسية في الآداب والعلوم التربوية / كلية التربية جامعه القادسية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جذور الافكار والمعتقدات في العراق القديم / مجلة واسط للعلوم الانساني</w:t>
      </w:r>
      <w:bookmarkStart w:id="0" w:name="_GoBack"/>
      <w:bookmarkEnd w:id="0"/>
      <w:r w:rsidRPr="00093D95">
        <w:rPr>
          <w:rFonts w:ascii="Simplified Arabic" w:hAnsi="Simplified Arabic" w:cs="Simplified Arabic"/>
          <w:sz w:val="28"/>
          <w:szCs w:val="28"/>
          <w:rtl/>
        </w:rPr>
        <w:t>ة 2012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سياسة التهجير القسري في العراق القديم الاسباب والنتائج. المؤتمر الدولي السابع لكلية التربية جامعة واسط.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العبادة السياسية في العراق القديم. (مجلة كلية التربية).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6-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سياسة تجفيف منابع التمرد لدى الدولة الاشورية في الالف الاول قبل الميلاد.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7-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الجذور الفكرية والعقائدية التي مهدت لظهور الديانة البوذية.(مجلة ميسان للدراسات الاكاديمية).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8-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سياسة التسامح الديني للملك كورش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الاخميني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>. .(مجلة ميسان للدراسات الاكاديمية).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9-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التسامح الديني سمة الفكر الديني في العراق القديم. مؤتمر بيت الحكمة العلمي السنوي لسنة 2014.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10-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تحضير الارواح في العراق القديم.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مراكز القوى في الشرق الأدنى القديم للفترة 1200-911 ق.م.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النخبة ودورها الحضاري في بلاد الرافدين.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ضغط التخوم على بلاد بابل واشور (دراسة في التشكل السياسي).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النتائج الحضارية للتقلبات السياسية في الشرق الادنى القديم من 1200-911ق.م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معارك حصار المدن في العصر البابلي القديم 2004-1595 ق.م.(مجلة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لارك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2018)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16-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ادوات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والالات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معارك حصار المدن في العراق القديم. (مجلة ميسان 2018)</w:t>
      </w:r>
    </w:p>
    <w:p w:rsidR="00B047D6" w:rsidRDefault="00B047D6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17- عالم ما بعد الموت في الفكر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العيلامي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القديم (مجلة واسط للعلوم الانسانية)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ثالثا : اعمال فكرية اخرى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اسهم واشرف على عدد من الاعمال الفكرية في منظمات المجتمع المدني داخل محافظة واسط.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اشرف على ابحاث التخرج لجملة من طلبة الكلية.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قدم الاستشارات العلمية لعدد من طلبة الدراسات العليا في جامعة واسط ومعهد التاريخ العربي وغيرها من المؤسسات العلمية.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تقديم دراسة الى وزارة التعليم العالي والبحث العلمي العراقية بغية استحداث دراسة ما بعد الدكتوراه </w:t>
      </w:r>
      <w:r w:rsidRPr="00093D95">
        <w:rPr>
          <w:rFonts w:ascii="Simplified Arabic" w:hAnsi="Simplified Arabic" w:cs="Simplified Arabic"/>
          <w:sz w:val="28"/>
          <w:szCs w:val="28"/>
        </w:rPr>
        <w:t>Postdoctoral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وتمت الموافقة عليها اذ تم قبول طالبين للعام الدراسي2015-2016 وثلاث طلبة 2016-2017 في قسم التاريخ كلية التربية جامعة واسط.</w:t>
      </w:r>
    </w:p>
    <w:p w:rsidR="00093D95" w:rsidRDefault="00093D95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عضو اللجنة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الامتحانية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في القسم لسبع سنوات متتالية.</w:t>
      </w:r>
    </w:p>
    <w:p w:rsidR="00B047D6" w:rsidRDefault="00B047D6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6- عضو اللجنة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الامتحانية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المركزية /كلية التربية للعلوم الانسانية.2019</w:t>
      </w:r>
    </w:p>
    <w:p w:rsidR="00B047D6" w:rsidRPr="00093D95" w:rsidRDefault="00B047D6" w:rsidP="00B047D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7- عضو لجنة اختبارات </w:t>
      </w:r>
      <w:r>
        <w:rPr>
          <w:rFonts w:ascii="Simplified Arabic" w:hAnsi="Simplified Arabic" w:cs="Simplified Arabic"/>
          <w:sz w:val="28"/>
          <w:szCs w:val="28"/>
        </w:rPr>
        <w:tab/>
        <w:t>MCQ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التربية للعلوم الانسانية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رابعا : المشاركة في المؤتمرات العلمية والندوات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اسهم وشارك وحضر عدد من الندوات  والمؤتمرات والأمسيات الثقافية في محافظة واسط.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تقييم عدد من الابحاث العلمية المشاركة في المؤتمرات العلمية , مثل المؤتمر الخامس لكلية التربية المنعقد في الشهر الثالث 2012.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تقييم عدد من الابحاث العلمية المشاركة في المؤتمرات العلمية , مثل المؤتمر السادس لكلية التربية المنعقد في الشهر الثالث 2013.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عضو اللجنة التحضيرية للمؤتمر الدولي الذي تعقده كلية التربية جامعة واسط لخمس سنوات متتالية.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عضو اللجنة التحضيرية لمؤتمر سعيد بن جبير (رض) الذي تنظمه محافظة واسط.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مشارك في مؤتمر مؤسسة شهيد المحراب (قدس سره) في البحث الموسوم (الحرية في فكر السيد محمد باقر الحكيم (قدس سره).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6-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عضو المؤتمر الخاص بالإرهاب الذي عقد في بغداد عام 2014.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7-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مشارك في المؤتمر العلمي السنوي السادس لقسم دراسات الاديان/ بيت الحكمة ( التكفير عرقلة تطور وتشويه معرفة) الذي اقيم في رحاب كلية الآداب جامعة واسط لسنة 2014 بالبحث الموسوم التسامح وعدم التكفير سمة الفكر الديني العراقي القديم.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8-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عضو مشارك في المؤتمر العلمي السنوي السادس لقسم دراسات الاديان في جمهورية التشيك لسنة 2014.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9-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مشارك في المؤتمر الدولي السابع لكلية التربية لسنة 2015 بالبحث الموسوم التهجير القسري في العراق الاسباب والنتائج.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10-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قيم العديد من البحوث للمجلات العلمية لاسيما مجلة كلية التربية ومجلة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لارك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708D" w:rsidRDefault="00093D95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حاصل على شهادة تدريب في الادارة والجودة الشاملة.</w:t>
      </w:r>
    </w:p>
    <w:p w:rsidR="00B047D6" w:rsidRPr="00093D95" w:rsidRDefault="00B047D6" w:rsidP="00093D9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12- عضو الوفد الرسمي لعقد الاتفاقيات مع جامعة القاهرة 2019.</w:t>
      </w:r>
    </w:p>
    <w:p w:rsidR="00B047D6" w:rsidRDefault="00B047D6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B047D6" w:rsidRDefault="00B047D6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المواد التي قام بتدريسها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ـــــــــــــــــــــــــــــــــــــــــــــــــ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تاريخ العراق القديم. 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مفاهيم الحرية والديمقراطية.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فلسفة التاريخ والحضارة.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البدء والتاريخ الدراسات العليا ( الماجستير 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الفكر الديني القديم.</w:t>
      </w:r>
    </w:p>
    <w:p w:rsidR="00093D95" w:rsidRDefault="00093D95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6-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العصور الحجرية.</w:t>
      </w:r>
    </w:p>
    <w:p w:rsidR="00093D95" w:rsidRDefault="00093D95" w:rsidP="00093D95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7-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 الانثروبولوجيا (دكتوراه).</w:t>
      </w:r>
    </w:p>
    <w:p w:rsidR="00093D95" w:rsidRPr="00093D95" w:rsidRDefault="00B047D6" w:rsidP="00B047D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8- الفكر الاقتصادي القديم.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الاشراف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البوذية واثرها في المجتمع الهندي القديم. 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كورش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الاخميني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سيرته ومنجزاته  558 ق.م(رسالة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3-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التقلبات السياسية في الشرق الأدنى القديم 1200-900 ق.م(رسالة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4-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فكرة الشر في العراق القديم. (رسالة ماجستير).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5-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تاريخ العراق القديم في ضوء نظرية التحدي والاستجابة (توينبي). 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6-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الهجرات البشرية في العراق القديم الاسباب والنتائج. 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7-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مجمع الالهة الإغريقية الهة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الأولمبس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نموذجا. (اطروحة دكتوراه)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8-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التحريم في الفكر العراقي القديم. (رسالة ماجستير)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9-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العيلاميون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تاريخهم الحضاري والسياسي. (رسالة ماجستير).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lastRenderedPageBreak/>
        <w:t>10-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حصار المدن المتمردة في سياسة ملوك العراق القديم. (رسالة ماجستير).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11-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>انسان العصور الحجرية القديمة حتى العصر المعدني في ايران. (اطروحة دكتوراه).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  <w:r w:rsidRPr="00093D95">
        <w:rPr>
          <w:rFonts w:ascii="Simplified Arabic" w:hAnsi="Simplified Arabic" w:cs="Simplified Arabic"/>
          <w:sz w:val="28"/>
          <w:szCs w:val="28"/>
          <w:rtl/>
        </w:rPr>
        <w:t>12-</w:t>
      </w:r>
      <w:r w:rsidRPr="00093D95">
        <w:rPr>
          <w:rFonts w:ascii="Simplified Arabic" w:hAnsi="Simplified Arabic" w:cs="Simplified Arabic"/>
          <w:sz w:val="28"/>
          <w:szCs w:val="28"/>
          <w:rtl/>
        </w:rPr>
        <w:tab/>
        <w:t xml:space="preserve">الفنون </w:t>
      </w:r>
      <w:proofErr w:type="spellStart"/>
      <w:r w:rsidRPr="00093D95">
        <w:rPr>
          <w:rFonts w:ascii="Simplified Arabic" w:hAnsi="Simplified Arabic" w:cs="Simplified Arabic"/>
          <w:sz w:val="28"/>
          <w:szCs w:val="28"/>
          <w:rtl/>
        </w:rPr>
        <w:t>الاخمينية</w:t>
      </w:r>
      <w:proofErr w:type="spellEnd"/>
      <w:r w:rsidRPr="00093D95">
        <w:rPr>
          <w:rFonts w:ascii="Simplified Arabic" w:hAnsi="Simplified Arabic" w:cs="Simplified Arabic"/>
          <w:sz w:val="28"/>
          <w:szCs w:val="28"/>
          <w:rtl/>
        </w:rPr>
        <w:t xml:space="preserve"> دراسة في المضامين والدلالات.( اطروحة دكتوراه).</w:t>
      </w: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3D95" w:rsidRPr="00093D95" w:rsidRDefault="00093D95" w:rsidP="00093D95">
      <w:pPr>
        <w:rPr>
          <w:rFonts w:ascii="Simplified Arabic" w:hAnsi="Simplified Arabic" w:cs="Simplified Arabic"/>
          <w:sz w:val="28"/>
          <w:szCs w:val="28"/>
        </w:rPr>
      </w:pPr>
    </w:p>
    <w:sectPr w:rsidR="00093D95" w:rsidRPr="00093D95" w:rsidSect="00580A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5"/>
    <w:rsid w:val="00023A77"/>
    <w:rsid w:val="00093D95"/>
    <w:rsid w:val="000E708D"/>
    <w:rsid w:val="002B391A"/>
    <w:rsid w:val="00580A0C"/>
    <w:rsid w:val="00B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haleem</cp:lastModifiedBy>
  <cp:revision>3</cp:revision>
  <dcterms:created xsi:type="dcterms:W3CDTF">2019-07-10T15:00:00Z</dcterms:created>
  <dcterms:modified xsi:type="dcterms:W3CDTF">2019-07-22T20:52:00Z</dcterms:modified>
</cp:coreProperties>
</file>