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أبوتريمة</w:t>
      </w:r>
    </w:p>
    <w:p w:rsidR="00000000" w:rsidDel="00000000" w:rsidP="00000000" w:rsidRDefault="00000000" w:rsidRPr="00000000" w14:paraId="00000003">
      <w:pPr>
        <w:bidi w:val="1"/>
        <w:rPr>
          <w:color w:val="a52d2c"/>
        </w:rPr>
      </w:pPr>
      <w:r w:rsidDel="00000000" w:rsidR="00000000" w:rsidRPr="00000000">
        <w:rPr>
          <w:color w:val="a52d2c"/>
          <w:rtl w:val="1"/>
        </w:rPr>
        <w:t xml:space="preserve">الوظيفة</w:t>
      </w:r>
      <w:r w:rsidDel="00000000" w:rsidR="00000000" w:rsidRPr="00000000">
        <w:rPr>
          <w:color w:val="a52d2c"/>
          <w:rtl w:val="1"/>
        </w:rPr>
        <w:t xml:space="preserve">: </w:t>
      </w:r>
      <w:r w:rsidDel="00000000" w:rsidR="00000000" w:rsidRPr="00000000">
        <w:rPr>
          <w:color w:val="a52d2c"/>
          <w:rtl w:val="1"/>
        </w:rPr>
        <w:t xml:space="preserve">أستاذ</w:t>
      </w:r>
      <w:r w:rsidDel="00000000" w:rsidR="00000000" w:rsidRPr="00000000">
        <w:rPr>
          <w:color w:val="a52d2c"/>
          <w:rtl w:val="1"/>
        </w:rPr>
        <w:t xml:space="preserve"> </w:t>
      </w:r>
      <w:r w:rsidDel="00000000" w:rsidR="00000000" w:rsidRPr="00000000">
        <w:rPr>
          <w:color w:val="a52d2c"/>
          <w:rtl w:val="1"/>
        </w:rPr>
        <w:t xml:space="preserve">مساعد</w:t>
      </w:r>
    </w:p>
    <w:p w:rsidR="00000000" w:rsidDel="00000000" w:rsidP="00000000" w:rsidRDefault="00000000" w:rsidRPr="00000000" w14:paraId="00000004">
      <w:pPr>
        <w:bidi w:val="1"/>
        <w:rPr>
          <w:color w:val="a52d2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80015</wp:posOffset>
                </wp:positionV>
                <wp:extent cx="5882400" cy="0"/>
                <wp:effectExtent b="19050" l="0" r="23495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FCFA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80015</wp:posOffset>
                </wp:positionV>
                <wp:extent cx="5905895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89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bidi w:val="1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posOffset>1079055</wp:posOffset>
                </wp:positionV>
                <wp:extent cx="7776000" cy="272192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000" cy="272192"/>
                        </a:xfrm>
                        <a:prstGeom prst="rect">
                          <a:avLst/>
                        </a:prstGeom>
                        <a:solidFill>
                          <a:srgbClr val="DFCFA2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B65BA5" w:rsidDel="00000000" w:rsidP="00B65BA5" w:rsidRDefault="00B65BA5" w:rsidRPr="005A71F5">
                            <w:pPr>
                              <w:jc w:val="center"/>
                              <w:rPr>
                                <w:color w:val="767171" w:themeColor="background2" w:themeShade="000080"/>
                                <w:szCs w:val="2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color w:val="767171" w:themeColor="background2" w:themeShade="00008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posOffset>1079055</wp:posOffset>
                </wp:positionV>
                <wp:extent cx="7776000" cy="272192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6000" cy="2721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</w:p>
    <w:p w:rsidR="00000000" w:rsidDel="00000000" w:rsidP="00000000" w:rsidRDefault="00000000" w:rsidRPr="00000000" w14:paraId="00000007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سودانية</w:t>
      </w:r>
    </w:p>
    <w:p w:rsidR="00000000" w:rsidDel="00000000" w:rsidP="00000000" w:rsidRDefault="00000000" w:rsidRPr="00000000" w14:paraId="00000008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</w:t>
      </w:r>
      <w:r w:rsidDel="00000000" w:rsidR="00000000" w:rsidRPr="00000000">
        <w:rPr>
          <w:rtl w:val="1"/>
        </w:rPr>
        <w:t xml:space="preserve"> |1972</w:t>
      </w:r>
      <w:r w:rsidDel="00000000" w:rsidR="00000000" w:rsidRPr="00000000">
        <w:rPr>
          <w:rtl w:val="1"/>
        </w:rPr>
        <w:t xml:space="preserve">م</w:t>
      </w:r>
    </w:p>
    <w:p w:rsidR="00000000" w:rsidDel="00000000" w:rsidP="00000000" w:rsidRDefault="00000000" w:rsidRPr="00000000" w14:paraId="00000009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والمساعدة</w:t>
      </w:r>
    </w:p>
    <w:p w:rsidR="00000000" w:rsidDel="00000000" w:rsidP="00000000" w:rsidRDefault="00000000" w:rsidRPr="00000000" w14:paraId="0000000A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|</w:t>
      </w:r>
      <w:r w:rsidDel="00000000" w:rsidR="00000000" w:rsidRPr="00000000">
        <w:rPr>
          <w:rtl w:val="0"/>
        </w:rPr>
        <w:t xml:space="preserve">syabutiraima</w:t>
      </w:r>
    </w:p>
    <w:p w:rsidR="00000000" w:rsidDel="00000000" w:rsidP="00000000" w:rsidRDefault="00000000" w:rsidRPr="00000000" w14:paraId="0000000B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بالمكتب</w:t>
      </w:r>
      <w:r w:rsidDel="00000000" w:rsidR="00000000" w:rsidRPr="00000000">
        <w:rPr>
          <w:rtl w:val="1"/>
        </w:rPr>
        <w:t xml:space="preserve"> |311</w:t>
      </w:r>
    </w:p>
    <w:p w:rsidR="00000000" w:rsidDel="00000000" w:rsidP="00000000" w:rsidRDefault="00000000" w:rsidRPr="00000000" w14:paraId="0000000C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bidi w:val="1"/>
        <w:rPr>
          <w:rFonts w:ascii="Adobe Arabic" w:cs="Adobe Arabic" w:eastAsia="Adobe Arabic" w:hAnsi="Adobe Arabic"/>
          <w:color w:val="b67a1b"/>
          <w:sz w:val="24"/>
          <w:szCs w:val="24"/>
        </w:rPr>
      </w:pP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قراءة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ث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كتابة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قراءة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العربية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تحدث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كتابة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قراءة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الانجليزية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</w:p>
        </w:tc>
      </w:tr>
    </w:tbl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المؤهلات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والشهادات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الأحدث</w:t>
      </w:r>
      <w:r w:rsidDel="00000000" w:rsidR="00000000" w:rsidRPr="00000000">
        <w:rPr>
          <w:rtl w:val="1"/>
        </w:rPr>
        <w:t xml:space="preserve">)</w:t>
      </w:r>
    </w:p>
    <w:tbl>
      <w:tblPr>
        <w:tblStyle w:val="Table2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335"/>
        <w:gridCol w:w="2700"/>
        <w:gridCol w:w="2880"/>
        <w:gridCol w:w="1440"/>
        <w:tblGridChange w:id="0">
          <w:tblGrid>
            <w:gridCol w:w="2335"/>
            <w:gridCol w:w="2700"/>
            <w:gridCol w:w="2880"/>
            <w:gridCol w:w="144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العنوان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الصدور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الأكاديمية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الخرطوم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دكتوراة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الخرطوم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ماجستير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2000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الخرطوم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بكالاريوس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1996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</w:tbl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والماجستير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والزمالة</w:t>
      </w:r>
    </w:p>
    <w:tbl>
      <w:tblPr>
        <w:tblStyle w:val="Table3"/>
        <w:tblW w:w="9410.0" w:type="dxa"/>
        <w:jc w:val="right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8455"/>
        <w:gridCol w:w="955"/>
        <w:tblGridChange w:id="0">
          <w:tblGrid>
            <w:gridCol w:w="8455"/>
            <w:gridCol w:w="955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الإدغام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صوتية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صرفي</w:t>
            </w:r>
            <w:r w:rsidDel="00000000" w:rsidR="00000000" w:rsidRPr="00000000">
              <w:rPr>
                <w:b w:val="1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تطبيقية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الدكتوراة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الإعلال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صوتية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صرفية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تطبيقية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الماجتسير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الزمالة</w:t>
            </w:r>
          </w:p>
        </w:tc>
      </w:tr>
    </w:tbl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السجل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الأحدث</w:t>
      </w:r>
      <w:r w:rsidDel="00000000" w:rsidR="00000000" w:rsidRPr="00000000">
        <w:rPr>
          <w:rtl w:val="1"/>
        </w:rPr>
        <w:t xml:space="preserve">)</w:t>
      </w:r>
    </w:p>
    <w:tbl>
      <w:tblPr>
        <w:tblStyle w:val="Table4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335"/>
        <w:gridCol w:w="2289"/>
        <w:gridCol w:w="4731"/>
        <w:tblGridChange w:id="0">
          <w:tblGrid>
            <w:gridCol w:w="2335"/>
            <w:gridCol w:w="2289"/>
            <w:gridCol w:w="4731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3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رتبة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الوظيفة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2015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الدمام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بالجبيل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الزعيم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الأزهري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</w:t>
            </w:r>
          </w:p>
        </w:tc>
      </w:tr>
      <w:tr>
        <w:trPr>
          <w:trHeight w:val="27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2011-2012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السودان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المفتوحة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1998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الخرطوم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2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1996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معل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بالمدارس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الثانوية</w:t>
            </w:r>
          </w:p>
        </w:tc>
      </w:tr>
    </w:tbl>
    <w:p w:rsidR="00000000" w:rsidDel="00000000" w:rsidP="00000000" w:rsidRDefault="00000000" w:rsidRPr="00000000" w14:paraId="0000004E">
      <w:pPr>
        <w:pStyle w:val="Subtitle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المناصب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الأحدث</w:t>
      </w:r>
      <w:r w:rsidDel="00000000" w:rsidR="00000000" w:rsidRPr="00000000">
        <w:rPr>
          <w:rtl w:val="1"/>
        </w:rPr>
        <w:t xml:space="preserve">)</w:t>
      </w:r>
    </w:p>
    <w:tbl>
      <w:tblPr>
        <w:tblStyle w:val="Table5"/>
        <w:tblW w:w="9350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605"/>
        <w:gridCol w:w="4860"/>
        <w:gridCol w:w="1885"/>
        <w:tblGridChange w:id="0">
          <w:tblGrid>
            <w:gridCol w:w="2605"/>
            <w:gridCol w:w="4860"/>
            <w:gridCol w:w="1885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5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5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5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المنصب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الإداري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2016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بالجبيل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عضو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2015-2016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بالجبيل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مسؤولة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التعليمية</w:t>
            </w:r>
          </w:p>
        </w:tc>
      </w:tr>
      <w:tr>
        <w:trPr>
          <w:trHeight w:val="93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2018_2020</w:t>
            </w:r>
          </w:p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والمساعدة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والتقويم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2012-2013</w:t>
            </w: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مدارس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القبس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الانجليزية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السودان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موجه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بالمدارس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‘\</w:t>
            </w:r>
            <w:r w:rsidDel="00000000" w:rsidR="00000000" w:rsidRPr="00000000">
              <w:rPr>
                <w:rtl w:val="1"/>
              </w:rPr>
              <w:t xml:space="preserve">إنجليزية</w:t>
            </w:r>
          </w:p>
        </w:tc>
      </w:tr>
    </w:tbl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المنشورة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بالتسلسل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الأحدث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1885"/>
        <w:gridCol w:w="4230"/>
        <w:gridCol w:w="2775"/>
        <w:gridCol w:w="460"/>
        <w:tblGridChange w:id="0">
          <w:tblGrid>
            <w:gridCol w:w="1885"/>
            <w:gridCol w:w="4230"/>
            <w:gridCol w:w="2775"/>
            <w:gridCol w:w="4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الباحثين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والاجتماعية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يونيو</w:t>
            </w:r>
            <w:r w:rsidDel="00000000" w:rsidR="00000000" w:rsidRPr="00000000">
              <w:rPr>
                <w:rtl w:val="1"/>
              </w:rPr>
              <w:t xml:space="preserve"> 2018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كليةلربية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بالجبيل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ابوتريمة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والاجتماعية</w:t>
            </w:r>
            <w:r w:rsidDel="00000000" w:rsidR="00000000" w:rsidRPr="00000000">
              <w:rPr>
                <w:rtl w:val="1"/>
              </w:rPr>
              <w:t xml:space="preserve">.. </w:t>
            </w:r>
            <w:r w:rsidDel="00000000" w:rsidR="00000000" w:rsidRPr="00000000">
              <w:rPr>
                <w:rtl w:val="1"/>
              </w:rPr>
              <w:t xml:space="preserve">فبراير</w:t>
            </w:r>
            <w:r w:rsidDel="00000000" w:rsidR="00000000" w:rsidRPr="00000000">
              <w:rPr>
                <w:rtl w:val="1"/>
              </w:rPr>
              <w:t xml:space="preserve"> 2019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الحذف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القرآن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الكريم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ابوتريمة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المقبولة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للنشر</w:t>
      </w:r>
    </w:p>
    <w:p w:rsidR="00000000" w:rsidDel="00000000" w:rsidP="00000000" w:rsidRDefault="00000000" w:rsidRPr="00000000" w14:paraId="0000007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1525"/>
        <w:gridCol w:w="2520"/>
        <w:gridCol w:w="2713"/>
        <w:gridCol w:w="2177"/>
        <w:gridCol w:w="415"/>
        <w:tblGridChange w:id="0">
          <w:tblGrid>
            <w:gridCol w:w="1525"/>
            <w:gridCol w:w="2520"/>
            <w:gridCol w:w="2713"/>
            <w:gridCol w:w="2177"/>
            <w:gridCol w:w="415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القبول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المجلة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7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7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الباحثين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7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يونيو</w:t>
            </w:r>
            <w:r w:rsidDel="00000000" w:rsidR="00000000" w:rsidRPr="00000000">
              <w:rPr>
                <w:rtl w:val="1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القدس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بفلسطين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النحوية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بالجبيل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ابوتريمة</w:t>
            </w:r>
          </w:p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الرميح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لتحكيم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المؤتمرات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المتخصصة</w:t>
      </w:r>
    </w:p>
    <w:p w:rsidR="00000000" w:rsidDel="00000000" w:rsidP="00000000" w:rsidRDefault="00000000" w:rsidRPr="00000000" w14:paraId="0000008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4.999999999998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520"/>
        <w:gridCol w:w="2713"/>
        <w:gridCol w:w="3728"/>
        <w:gridCol w:w="394"/>
        <w:tblGridChange w:id="0">
          <w:tblGrid>
            <w:gridCol w:w="2520"/>
            <w:gridCol w:w="2713"/>
            <w:gridCol w:w="3728"/>
            <w:gridCol w:w="394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8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المؤتمر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8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الباحثين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8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المشاريع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البحثية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المنتهية</w:t>
      </w:r>
    </w:p>
    <w:p w:rsidR="00000000" w:rsidDel="00000000" w:rsidP="00000000" w:rsidRDefault="00000000" w:rsidRPr="00000000" w14:paraId="0000009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4.999999999998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520"/>
        <w:gridCol w:w="2713"/>
        <w:gridCol w:w="3728"/>
        <w:gridCol w:w="394"/>
        <w:tblGridChange w:id="0">
          <w:tblGrid>
            <w:gridCol w:w="2520"/>
            <w:gridCol w:w="2713"/>
            <w:gridCol w:w="3728"/>
            <w:gridCol w:w="394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9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الباحثين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9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الحالية</w:t>
      </w:r>
    </w:p>
    <w:p w:rsidR="00000000" w:rsidDel="00000000" w:rsidP="00000000" w:rsidRDefault="00000000" w:rsidRPr="00000000" w14:paraId="000000A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5215"/>
        <w:gridCol w:w="3780"/>
        <w:gridCol w:w="360"/>
        <w:tblGridChange w:id="0">
          <w:tblGrid>
            <w:gridCol w:w="5215"/>
            <w:gridCol w:w="378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الباحثين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A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رحلة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دلالية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تريمة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نهال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مهيدات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المساهمات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المؤتمرات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والندوات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</w:p>
    <w:p w:rsidR="00000000" w:rsidDel="00000000" w:rsidP="00000000" w:rsidRDefault="00000000" w:rsidRPr="00000000" w14:paraId="000000B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4.999999999998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520"/>
        <w:gridCol w:w="2713"/>
        <w:gridCol w:w="3728"/>
        <w:gridCol w:w="394"/>
        <w:tblGridChange w:id="0">
          <w:tblGrid>
            <w:gridCol w:w="2520"/>
            <w:gridCol w:w="2713"/>
            <w:gridCol w:w="3728"/>
            <w:gridCol w:w="394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المساهمة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والتاريخ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المؤتمر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العضويات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واللجان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بالقسم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للقسم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6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التدريس</w:t>
      </w:r>
    </w:p>
    <w:p w:rsidR="00000000" w:rsidDel="00000000" w:rsidP="00000000" w:rsidRDefault="00000000" w:rsidRPr="00000000" w14:paraId="000000C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الجامعية</w:t>
      </w:r>
      <w:r w:rsidDel="00000000" w:rsidR="00000000" w:rsidRPr="00000000">
        <w:rPr>
          <w:b w:val="1"/>
          <w:rtl w:val="1"/>
        </w:rPr>
        <w:br w:type="textWrapping"/>
      </w:r>
    </w:p>
    <w:tbl>
      <w:tblPr>
        <w:tblStyle w:val="Table12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950"/>
        <w:gridCol w:w="2556"/>
        <w:gridCol w:w="3460"/>
        <w:gridCol w:w="389"/>
        <w:tblGridChange w:id="0">
          <w:tblGrid>
            <w:gridCol w:w="2950"/>
            <w:gridCol w:w="2556"/>
            <w:gridCol w:w="3460"/>
            <w:gridCol w:w="389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المساهمة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تدريس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وتطويره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بالمتاح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والمراجع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عرب</w:t>
            </w:r>
            <w:r w:rsidDel="00000000" w:rsidR="00000000" w:rsidRPr="00000000">
              <w:rPr>
                <w:rtl w:val="1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وتعبير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/////////////////////////////////////////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عرب</w:t>
            </w:r>
            <w:r w:rsidDel="00000000" w:rsidR="00000000" w:rsidRPr="00000000">
              <w:rPr>
                <w:rtl w:val="1"/>
              </w:rPr>
              <w:t xml:space="preserve"> 205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النحو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الوظيفي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////////////////////////////////////////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عرب</w:t>
            </w:r>
            <w:r w:rsidDel="00000000" w:rsidR="00000000" w:rsidRPr="00000000">
              <w:rPr>
                <w:rtl w:val="1"/>
              </w:rPr>
              <w:t xml:space="preserve"> 152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التذوق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وصف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لمقررات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المرحلة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الجامعية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تدريسها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عنوان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شرح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8995"/>
        <w:gridCol w:w="360"/>
        <w:tblGridChange w:id="0">
          <w:tblGrid>
            <w:gridCol w:w="8995"/>
            <w:gridCol w:w="360"/>
          </w:tblGrid>
        </w:tblGridChange>
      </w:tblGrid>
      <w:tr>
        <w:tc>
          <w:tcPr/>
          <w:p w:rsidR="00000000" w:rsidDel="00000000" w:rsidP="00000000" w:rsidRDefault="00000000" w:rsidRPr="00000000" w14:paraId="000000D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والتعبير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تهتم</w:t>
            </w:r>
            <w:r w:rsidDel="00000000" w:rsidR="00000000" w:rsidRPr="00000000">
              <w:rPr>
                <w:rtl w:val="1"/>
              </w:rPr>
              <w:t xml:space="preserve">ّ </w:t>
            </w:r>
            <w:r w:rsidDel="00000000" w:rsidR="00000000" w:rsidRPr="00000000">
              <w:rPr>
                <w:rtl w:val="1"/>
              </w:rPr>
              <w:t xml:space="preserve">بتنمية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معرفي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موهبة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وطريقة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التعبير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الجي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بإعطاء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الوحدات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تؤسس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لذلك</w:t>
            </w:r>
            <w:r w:rsidDel="00000000" w:rsidR="00000000" w:rsidRPr="00000000">
              <w:rPr>
                <w:rtl w:val="1"/>
              </w:rPr>
              <w:t xml:space="preserve"> ؛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الهمزات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الترقبم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وأبواب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الجملة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تفسيرها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النحو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العنصر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تعتمد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بضبط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أواخر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وتركيب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التذوق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ُّ </w:t>
            </w:r>
            <w:r w:rsidDel="00000000" w:rsidR="00000000" w:rsidRPr="00000000">
              <w:rPr>
                <w:rtl w:val="1"/>
              </w:rPr>
              <w:t xml:space="preserve">تطبيقي</w:t>
            </w:r>
            <w:r w:rsidDel="00000000" w:rsidR="00000000" w:rsidRPr="00000000">
              <w:rPr>
                <w:rtl w:val="1"/>
              </w:rPr>
              <w:t xml:space="preserve">ًّ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وهذا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يجعل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لغوية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وموهبة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ويعد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نلقدة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الدراسات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</w:p>
    <w:p w:rsidR="00000000" w:rsidDel="00000000" w:rsidP="00000000" w:rsidRDefault="00000000" w:rsidRPr="00000000" w14:paraId="000000E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4.999999999998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2520"/>
        <w:gridCol w:w="2713"/>
        <w:gridCol w:w="3728"/>
        <w:gridCol w:w="394"/>
        <w:tblGridChange w:id="0">
          <w:tblGrid>
            <w:gridCol w:w="2520"/>
            <w:gridCol w:w="2713"/>
            <w:gridCol w:w="3728"/>
            <w:gridCol w:w="394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E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المساهمة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وصف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لمقررات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المرحلة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الجامعية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تدريسها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عنوان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شرح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F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8995"/>
        <w:gridCol w:w="360"/>
        <w:tblGridChange w:id="0">
          <w:tblGrid>
            <w:gridCol w:w="8995"/>
            <w:gridCol w:w="360"/>
          </w:tblGrid>
        </w:tblGridChange>
      </w:tblGrid>
      <w:tr>
        <w:tc>
          <w:tcPr/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الإرشاد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الأكاديمي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للطلاب</w:t>
      </w:r>
    </w:p>
    <w:p w:rsidR="00000000" w:rsidDel="00000000" w:rsidP="00000000" w:rsidRDefault="00000000" w:rsidRPr="00000000" w14:paraId="000000F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1885"/>
        <w:gridCol w:w="2160"/>
        <w:gridCol w:w="2520"/>
        <w:gridCol w:w="2430"/>
        <w:gridCol w:w="360"/>
        <w:tblGridChange w:id="0">
          <w:tblGrid>
            <w:gridCol w:w="1885"/>
            <w:gridCol w:w="2160"/>
            <w:gridCol w:w="2520"/>
            <w:gridCol w:w="243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0F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إلى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F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F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0F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المرحلة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2016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2015-</w:t>
            </w: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الجامعية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الماجستير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والدكتوراة</w:t>
      </w:r>
    </w:p>
    <w:p w:rsidR="00000000" w:rsidDel="00000000" w:rsidP="00000000" w:rsidRDefault="00000000" w:rsidRPr="00000000" w14:paraId="0000011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1615"/>
        <w:gridCol w:w="1890"/>
        <w:gridCol w:w="3150"/>
        <w:gridCol w:w="2340"/>
        <w:gridCol w:w="360"/>
        <w:tblGridChange w:id="0">
          <w:tblGrid>
            <w:gridCol w:w="1615"/>
            <w:gridCol w:w="1890"/>
            <w:gridCol w:w="3150"/>
            <w:gridCol w:w="234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1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1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العنوان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1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الجارية</w:t>
      </w:r>
    </w:p>
    <w:p w:rsidR="00000000" w:rsidDel="00000000" w:rsidP="00000000" w:rsidRDefault="00000000" w:rsidRPr="00000000" w14:paraId="0000012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1615"/>
        <w:gridCol w:w="1890"/>
        <w:gridCol w:w="3150"/>
        <w:gridCol w:w="2340"/>
        <w:gridCol w:w="360"/>
        <w:tblGridChange w:id="0">
          <w:tblGrid>
            <w:gridCol w:w="1615"/>
            <w:gridCol w:w="1890"/>
            <w:gridCol w:w="3150"/>
            <w:gridCol w:w="234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2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العنوان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2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2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rPr>
          <w:b w:val="1"/>
        </w:rPr>
      </w:pP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المهمات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واللجنات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وخدمة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بداءا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الأحدث</w:t>
      </w:r>
      <w:r w:rsidDel="00000000" w:rsidR="00000000" w:rsidRPr="00000000">
        <w:rPr>
          <w:rFonts w:ascii="Adobe Arabic" w:cs="Adobe Arabic" w:eastAsia="Adobe Arabic" w:hAnsi="Adobe Arabic"/>
          <w:color w:val="b67a1b"/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المهمات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</w:p>
    <w:p w:rsidR="00000000" w:rsidDel="00000000" w:rsidP="00000000" w:rsidRDefault="00000000" w:rsidRPr="00000000" w14:paraId="0000013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3595"/>
        <w:gridCol w:w="2790"/>
        <w:gridCol w:w="1350"/>
        <w:gridCol w:w="1260"/>
        <w:gridCol w:w="360"/>
        <w:tblGridChange w:id="0">
          <w:tblGrid>
            <w:gridCol w:w="3595"/>
            <w:gridCol w:w="2790"/>
            <w:gridCol w:w="1350"/>
            <w:gridCol w:w="126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3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3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المنصب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إلى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3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3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والمساعدة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المساعدة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rtl w:val="1"/>
              </w:rPr>
              <w:t xml:space="preserve">… </w:t>
            </w:r>
            <w:r w:rsidDel="00000000" w:rsidR="00000000" w:rsidRPr="00000000">
              <w:rPr>
                <w:b w:val="1"/>
                <w:rtl w:val="1"/>
              </w:rPr>
              <w:t xml:space="preserve">لجلجنة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اللغوي</w:t>
            </w:r>
            <w:r w:rsidDel="00000000" w:rsidR="00000000" w:rsidRPr="00000000">
              <w:rPr>
                <w:b w:val="1"/>
                <w:rtl w:val="1"/>
              </w:rPr>
              <w:t xml:space="preserve">… </w:t>
            </w:r>
            <w:r w:rsidDel="00000000" w:rsidR="00000000" w:rsidRPr="00000000">
              <w:rPr>
                <w:b w:val="1"/>
                <w:rtl w:val="1"/>
              </w:rPr>
              <w:t xml:space="preserve">لجلجنة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والتقويم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عضوية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اللجنات</w:t>
      </w:r>
    </w:p>
    <w:p w:rsidR="00000000" w:rsidDel="00000000" w:rsidP="00000000" w:rsidRDefault="00000000" w:rsidRPr="00000000" w14:paraId="0000014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3595"/>
        <w:gridCol w:w="2790"/>
        <w:gridCol w:w="1350"/>
        <w:gridCol w:w="1260"/>
        <w:gridCol w:w="360"/>
        <w:tblGridChange w:id="0">
          <w:tblGrid>
            <w:gridCol w:w="3595"/>
            <w:gridCol w:w="2790"/>
            <w:gridCol w:w="1350"/>
            <w:gridCol w:w="126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4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4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المنصب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4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إلى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4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4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الاستشارات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</w:p>
    <w:p w:rsidR="00000000" w:rsidDel="00000000" w:rsidP="00000000" w:rsidRDefault="00000000" w:rsidRPr="00000000" w14:paraId="0000015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3595"/>
        <w:gridCol w:w="2790"/>
        <w:gridCol w:w="1350"/>
        <w:gridCol w:w="1260"/>
        <w:gridCol w:w="360"/>
        <w:tblGridChange w:id="0">
          <w:tblGrid>
            <w:gridCol w:w="3595"/>
            <w:gridCol w:w="2790"/>
            <w:gridCol w:w="1350"/>
            <w:gridCol w:w="126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5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جزئي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5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إلى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5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6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جزئي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خارجي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الجبيل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الجامعية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</w:p>
    <w:p w:rsidR="00000000" w:rsidDel="00000000" w:rsidP="00000000" w:rsidRDefault="00000000" w:rsidRPr="00000000" w14:paraId="0000016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3595"/>
        <w:gridCol w:w="2790"/>
        <w:gridCol w:w="1350"/>
        <w:gridCol w:w="1260"/>
        <w:gridCol w:w="360"/>
        <w:tblGridChange w:id="0">
          <w:tblGrid>
            <w:gridCol w:w="3595"/>
            <w:gridCol w:w="2790"/>
            <w:gridCol w:w="1350"/>
            <w:gridCol w:w="1260"/>
            <w:gridCol w:w="360"/>
          </w:tblGrid>
        </w:tblGridChange>
      </w:tblGrid>
      <w:tr>
        <w:tc>
          <w:tcPr>
            <w:shd w:fill="ede4cb" w:val="clear"/>
          </w:tcPr>
          <w:p w:rsidR="00000000" w:rsidDel="00000000" w:rsidP="00000000" w:rsidRDefault="00000000" w:rsidRPr="00000000" w14:paraId="0000016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6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التطوع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7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إلى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7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</w:p>
        </w:tc>
        <w:tc>
          <w:tcPr>
            <w:shd w:fill="ede4cb" w:val="clear"/>
          </w:tcPr>
          <w:p w:rsidR="00000000" w:rsidDel="00000000" w:rsidP="00000000" w:rsidRDefault="00000000" w:rsidRPr="00000000" w14:paraId="0000017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الجمعيات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الخيرية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الخيرية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بالحي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الكفاءات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الحاسب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الخ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8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55.0" w:type="dxa"/>
        <w:jc w:val="left"/>
        <w:tblInd w:w="0.0" w:type="dxa"/>
        <w:tblBorders>
          <w:top w:color="dfcfa2" w:space="0" w:sz="4" w:val="single"/>
          <w:left w:color="dfcfa2" w:space="0" w:sz="4" w:val="single"/>
          <w:bottom w:color="dfcfa2" w:space="0" w:sz="4" w:val="single"/>
          <w:right w:color="dfcfa2" w:space="0" w:sz="4" w:val="single"/>
          <w:insideH w:color="dfcfa2" w:space="0" w:sz="4" w:val="single"/>
          <w:insideV w:color="dfcfa2" w:space="0" w:sz="4" w:val="single"/>
        </w:tblBorders>
        <w:tblLayout w:type="fixed"/>
        <w:tblLook w:val="0400"/>
      </w:tblPr>
      <w:tblGrid>
        <w:gridCol w:w="8905"/>
        <w:gridCol w:w="450"/>
        <w:tblGridChange w:id="0">
          <w:tblGrid>
            <w:gridCol w:w="8905"/>
            <w:gridCol w:w="450"/>
          </w:tblGrid>
        </w:tblGridChange>
      </w:tblGrid>
      <w:tr>
        <w:tc>
          <w:tcPr/>
          <w:p w:rsidR="00000000" w:rsidDel="00000000" w:rsidP="00000000" w:rsidRDefault="00000000" w:rsidRPr="00000000" w14:paraId="000001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الآلي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تصحيح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البحوث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الأدب</w:t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Subtitle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103555</wp:posOffset>
                </wp:positionV>
                <wp:extent cx="5940000" cy="0"/>
                <wp:effectExtent b="19050" l="0" r="2286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FCFA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103555</wp:posOffset>
                </wp:positionV>
                <wp:extent cx="596286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8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C">
      <w:pPr>
        <w:pStyle w:val="Subtitle"/>
        <w:bidi w:val="1"/>
        <w:rPr/>
      </w:pP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تحديث</w:t>
      </w:r>
    </w:p>
    <w:p w:rsidR="00000000" w:rsidDel="00000000" w:rsidP="00000000" w:rsidRDefault="00000000" w:rsidRPr="00000000" w14:paraId="0000018D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color w:val="d9d9d9"/>
          <w:rtl w:val="0"/>
        </w:rPr>
        <w:t xml:space="preserve">……77..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d9d9d9"/>
          <w:rtl w:val="0"/>
        </w:rPr>
        <w:t xml:space="preserve">…11…</w:t>
      </w:r>
      <w:r w:rsidDel="00000000" w:rsidR="00000000" w:rsidRPr="00000000">
        <w:rPr>
          <w:rtl w:val="0"/>
        </w:rPr>
        <w:t xml:space="preserve">/2020</w:t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dobe Arabic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-460664</wp:posOffset>
          </wp:positionV>
          <wp:extent cx="7812266" cy="1097199"/>
          <wp:effectExtent b="0" l="0" r="0" t="0"/>
          <wp:wrapSquare wrapText="bothSides" distB="0" distT="0" distL="114300" distR="114300"/>
          <wp:docPr descr="header-01-01" id="4" name="image1.png"/>
          <a:graphic>
            <a:graphicData uri="http://schemas.openxmlformats.org/drawingml/2006/picture">
              <pic:pic>
                <pic:nvPicPr>
                  <pic:cNvPr descr="header-01-0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2266" cy="10971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color w:val="173d6d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dobe Arabic" w:cs="Adobe Arabic" w:eastAsia="Adobe Arabic" w:hAnsi="Adobe Arabic"/>
      <w:color w:val="b67a1b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