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السيرة العلمية والذاتية للدكتور صباح علاوي خلف السامرائي:</w:t>
      </w:r>
      <w:r>
        <w:rPr>
          <w:rFonts w:ascii="Simplified Arabic" w:hAnsi="Simplified Arabic" w:cs="Simplified Arabic"/>
          <w:b/>
          <w:bCs/>
          <w:noProof/>
          <w:sz w:val="28"/>
          <w:szCs w:val="28"/>
          <w:lang w:bidi="ar-IQ"/>
        </w:rPr>
        <w:t xml:space="preserve"> 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الاسم واللقب: د. صباح علاوي خلف السامرائي 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تاريخ الميلاد ومحله: 1970 سامراء – العراق 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المؤهل العلمي: دكتوراه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العام:  اللغة العربية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الدقيق: أصول النحو والنحو القرآني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اللقب العلمي: </w:t>
      </w:r>
      <w:r w:rsidR="00D25B5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أستاذ </w:t>
      </w:r>
      <w:bookmarkStart w:id="0" w:name="_GoBack"/>
      <w:bookmarkEnd w:id="0"/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العنوان البريدي: العراق - جامعة سامراء- كلية التربية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هاتف (نقال)   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00905373325236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</w:p>
    <w:p w:rsidR="00202574" w:rsidRDefault="00202574" w:rsidP="00202574">
      <w:pPr>
        <w:bidi w:val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Email: </w:t>
      </w:r>
      <w:hyperlink r:id="rId6" w:history="1">
        <w:r>
          <w:rPr>
            <w:rStyle w:val="Hyperlink"/>
            <w:rFonts w:ascii="Simplified Arabic" w:hAnsi="Simplified Arabic" w:cs="Simplified Arabic"/>
            <w:sz w:val="28"/>
            <w:szCs w:val="28"/>
            <w:lang w:bidi="ar-IQ"/>
          </w:rPr>
          <w:t>sa_abousama@yahoo.com</w:t>
        </w:r>
      </w:hyperlink>
    </w:p>
    <w:p w:rsidR="00202574" w:rsidRDefault="00202574" w:rsidP="00202574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Gmail: sabahalsamaray@gmail.com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تفاصيل التحصيل الدراسي: 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بكالوريوس لغة عربية من جامعة بغداد كلية التربية ابن رشد بتقدير امتياز 1999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ماجستير لغة عربية/لغة من جامعة بغداد كلية التربية ابن رشد بتقدير امتياز 2003 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دكتوراه لغة عربية/لغة من جامعة تكريت كلية التربية بتقدير امتياز 2007 .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مجال الخبرة الإدارية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مساعد رئيس جامعة سامراء للشؤون الإدارية من 1/3 /2015 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كلية التربية – جامعة تكريت من 24/10/2011 الى 2/1/2012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كلية التربية/جامعة سامراء من 3/1/2012 ولغاية 3/1/2016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كلية الآثار بالوكالة/جامعة سامراء من 12/ 9 / 2012 الى 1 / 3 / 2013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رئيس قسم اللغة العربية من 1/2/2010- 8/2/2012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اللجنة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الامتحانية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المركزية في كلية التربية من24/10/2011 - 3/1/2016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مقرر قسم اللغة العربية من 2003-2005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 اللجنة العلمية في كلية التربية قسم اللغة العربية من 2007- ولحد الآن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مسؤول شعبة الشؤون العلمية في الكلية من 2006-2008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 مجلس كلية التربية (ممثلا عن التدريسيين) من 2008-2010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اللجان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الامتحانية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الكلية للسنوات من 2003 الى 2011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الإعداد والاشراف على الدراسة اللازمة لاستحداث دراسة الدكتوراه في اللغة العربية بفرعيها الأدب واللغة في كلية التربية – جامعة سامراء وتم استحداثها بالفعل للعام الدراسي 2015- 2016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الإعداد والاشراف على الدراسة اللازمة لاستحداث دراسة الدكتوراه في التاريخ بفرعيه الحديث والاسلامي في كلية التربية – جامعة سامراء وتم استحداثها بالفعل للعام الدراسي 2015- 2016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الإعداد والاشراف على الدراسة اللازمة لفتح دراسة الدكتوراه في علوم القرآن في كلية التربية – جامعة سامراء وتم استحداثها بالفعل للعام الدراسي 2015- 2016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الإعداد والاشراف على الدراسة اللازمة لفتح الجغرافية في كلية التربية جامعة سامراء وتم استحداثها بالفعل في العام الدراسي 2013-2014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الإعداد والاشراف على الدراسة اللازمة لفتح الفيزياء في كلية التربية جامعة سامراء وتم استحداثها بالفعل في العام الدراسي 2015-2016</w:t>
      </w:r>
    </w:p>
    <w:p w:rsidR="00202574" w:rsidRDefault="00202574" w:rsidP="00202574">
      <w:pPr>
        <w:numPr>
          <w:ilvl w:val="0"/>
          <w:numId w:val="1"/>
        </w:numPr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الإعداد والاشراف على الدراسة اللازمة لفتح كلية التربية البدنية وعلوم الرياضة في جامعة سامراء وتم استحداثها بالفعل  2015-2016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مجال الخبرة العلمية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تمتد الخبرة في التدريس والبحث العلمي لمدة 13 عاما وتمثلت بالشكل الآتي:</w:t>
      </w:r>
    </w:p>
    <w:p w:rsidR="00202574" w:rsidRDefault="00202574" w:rsidP="00202574">
      <w:pPr>
        <w:pStyle w:val="a3"/>
        <w:numPr>
          <w:ilvl w:val="0"/>
          <w:numId w:val="2"/>
        </w:numPr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حاضر بمادة (الدراسات النحوية الحديثة) ومادة (قضايا نحوية قديمة) ومادة (مصادر نحوية قديمة) ومادة (النحو القرآني) ومادة (الدراسات القرآنية) على طلبة الدراسات العليا في جامعة تكريت وجامعة سامراء .</w:t>
      </w:r>
    </w:p>
    <w:p w:rsidR="00202574" w:rsidRDefault="00202574" w:rsidP="00202574">
      <w:pPr>
        <w:pStyle w:val="a3"/>
        <w:numPr>
          <w:ilvl w:val="0"/>
          <w:numId w:val="2"/>
        </w:numPr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اختير خبيرا لغويا للرسائل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والاطاريح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العلمية داخل العراق وخارجه</w:t>
      </w:r>
    </w:p>
    <w:p w:rsidR="00202574" w:rsidRDefault="00202574" w:rsidP="00202574">
      <w:pPr>
        <w:pStyle w:val="a3"/>
        <w:numPr>
          <w:ilvl w:val="0"/>
          <w:numId w:val="2"/>
        </w:numPr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اختير خبيرا لغويا وعلميا في عدد من الرسائل الجامعية، والمجلات المحكمة في العراق.</w:t>
      </w:r>
    </w:p>
    <w:p w:rsidR="00202574" w:rsidRDefault="00202574" w:rsidP="00202574">
      <w:pPr>
        <w:pStyle w:val="a3"/>
        <w:numPr>
          <w:ilvl w:val="0"/>
          <w:numId w:val="2"/>
        </w:numPr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كما حاضر بمواد النحو والصرف والعروض وتحليل النص القرآني ومادة الكتاب القديم على الدراسات الاولية في جامعة تكريت وجامعة سامراء</w:t>
      </w:r>
    </w:p>
    <w:p w:rsidR="00202574" w:rsidRDefault="00202574" w:rsidP="00202574">
      <w:pPr>
        <w:pStyle w:val="a3"/>
        <w:numPr>
          <w:ilvl w:val="0"/>
          <w:numId w:val="2"/>
        </w:numPr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ناقش اكثر من 25 رسالة ماجستير واطروحة دكتوراه</w:t>
      </w:r>
    </w:p>
    <w:p w:rsidR="00202574" w:rsidRDefault="00202574" w:rsidP="00202574">
      <w:pPr>
        <w:pStyle w:val="a3"/>
        <w:numPr>
          <w:ilvl w:val="0"/>
          <w:numId w:val="2"/>
        </w:numPr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تفرغ علمي لمدة سنة كاملة في جامعة اسطنبول</w:t>
      </w:r>
    </w:p>
    <w:p w:rsidR="00202574" w:rsidRDefault="00202574" w:rsidP="00202574">
      <w:pPr>
        <w:pStyle w:val="a3"/>
        <w:numPr>
          <w:ilvl w:val="0"/>
          <w:numId w:val="2"/>
        </w:numPr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أشرف على الرسائل الآتية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أصول النحو عند المحدثين/ الطالب زياد ابراهيم عبدالله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الفاصلة القرآنية في سورتي القمر والمدثر دراسة تحليلية/ الطالبة اسراء محمد محمود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حركة الجمادات في النص القرآني من خلال مشاهد القيامة/ الطالب عبدالرحمن فليح  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موقف المحدثين من الاستشهاد بالقراءات القرآنية/ الطالب صباح خلف علي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الحوار الأسري في القرآن الكريم دراسة تحليلية/ الطالبة وسن ابراهيم خلف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الاحكام التقويمية في الدرس الصرفي/ الطالب رعد سرحان إبراهيم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علل الاختيار عند سيبويه/ الطالبة فضيلة حسن احمد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قل وما دخلت عليه في النص القرآني دراسة سياقية/الطالب محمد رشاد احمد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حوار سيدنا إبراهيم مع قومه دراسة تحليلية/ الطالب اسماعيل احمد عباس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مخالفات القرطبي لمحمد بن كعب القرظي /الطالب عز الدين محمد حسين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الفاظ الحج والعمرة وما يتعلق بهما دراسة صرفية ودلالية ومعجم/ الطالب نايف دحام 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حوارات اهل الجنة واهل النار في القرآن الكريم دراسة تحليلية/ الطالبة آلاء نايف</w:t>
      </w:r>
    </w:p>
    <w:p w:rsidR="00202574" w:rsidRDefault="00202574" w:rsidP="0020257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ألفاظ الذهاب والاياب في القرآن الكريم دراسة سياقية ودلالية</w:t>
      </w:r>
    </w:p>
    <w:p w:rsidR="00202574" w:rsidRDefault="00202574" w:rsidP="00202574">
      <w:pPr>
        <w:pStyle w:val="a3"/>
        <w:numPr>
          <w:ilvl w:val="0"/>
          <w:numId w:val="2"/>
        </w:numPr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 على عضوية المجلس العالمي للغة العربية ومقره بيروت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34"/>
          <w:szCs w:val="34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4"/>
          <w:szCs w:val="34"/>
          <w:u w:val="single"/>
          <w:rtl/>
          <w:lang w:bidi="ar-IQ"/>
        </w:rPr>
        <w:t xml:space="preserve">له من المؤلفات 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(دراسات في النحو القرآني) صدر عن دار الحكمة – لندن 2010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ديوان شعر (أوراق المساء) صدر عن دار الحكمة – لندن 2011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الأحكام النوعية والكمية في النحو العربي ...-دار مجدلاوي – عمان 2012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الاعجاز والايجاز في التوجيه النحوي للقراءات المتواترة/ دار الرسالة–العراق 2015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ظاهرة الوجوب النحوي بين سيبويه والفراء... قيد النشر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التجديد والمجددون في اللغة والنحو......غير مطبوع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بغداد في عيون الشعراء.... غير مطبوع</w:t>
      </w: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34"/>
          <w:szCs w:val="34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4"/>
          <w:szCs w:val="34"/>
          <w:u w:val="single"/>
          <w:rtl/>
          <w:lang w:bidi="ar-IQ"/>
        </w:rPr>
        <w:t>البحوث المنشورة والمنجزة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النحو الدلالي في سورة الواقعة./.مجلة جامعة تكريت للعلوم الإنسانية  مجلد 13 العدد 5 سنة 2006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الفاصلة الصوتية وأثرها في الجملة العربية مجلة كلية التربية للعلوم الإنسانية/ جامعة تكريت مجلد 13 العدد 9 سنة 2006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إبراهيم السامرائي وآراؤه في النحو العربي/مجلة جامعة تكريت للعلوم الإنسانية ، المجلد 14، العدد 13 لسنة 2007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التجديد والتيسير عند إبراهيم السامرائي / مجلة سر من رأى المجلد الرابع ، العدد 11 لسنة 2008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الهمز والتسهيل عند شعراء قريش/مجلة الدراسات اللغوية مركز الملك فيصل-الرياض ، مجلد 12 ، العدد الثالث، آب 2010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الأدب الجاهلي  بين مصطفى صادق الرافعي وطه حسين /  مجلة جامعة تكريت للعلوم الانسانية مجلد 16 ، العدد 7 لسنة 2009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جذور التجديد اللغوي والنحوي في العصر الحديث/مجلة العرب– الرياض- الجزء 7،8، ديسمبر 2012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"رواد التجديد في الدراسات اللغوية بين التأثر والتأثير / مجلة المؤتمر العلمي الثالث للغة العربية وآدابها – الاتجاهات الحديثة في الدراسات اللغوية والأدبية 28 سبتمبر 2011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الانعكاسات السلبية لشعر التحريض على المجتمع العربي بين الماضي والحاضر ، ضمن السجل العلمي لمؤتمر الأدب في مواجهة الارهاب جامعة الملك محمد بن سعود ،الجزء 3 سنة 2012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left" w:pos="360"/>
          <w:tab w:val="num" w:pos="540"/>
          <w:tab w:val="left" w:pos="1170"/>
        </w:tabs>
        <w:ind w:left="0" w:firstLine="9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خليل السكاكيني وآراؤه في اللغة والنحو/مجلة العلوم الإنسانية – جامعة الموصل/كلية التربية مجلد 18 العدد 1 سنة 2011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فعل الكينونة بين العربية واللغات الأخرى/ مجلة الأستاذ – كلية التربية ابن رشد/جامعة بغداد، العدد 114 سنة 2010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العلل النحوية عند المحدثين مقبول للنشر في مجلة سر من رأى بموجب كتاب المجلة المرقم 11 بتاريخ 30 / 9 / 2013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المستوى التركيبي للفواصل القرآنية في سورتي القمر والمدثر , مقبول للنشر في مجلة سر من رأى، بموجب كتاب المجلة المرقم 557  بتاريخ 30 / 10 / 2013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أحكام الالزام عند الصرفيين ، بالاشتراك مع الباحث رعد سرحان ابراهيم ، مقبول للنشر بموجب كتاب مجلة سر من رأى المرقم 462 بتاريخ 30 / 9 / 2012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عبد الستار الجواري وآراؤه في تيسير النحو ، منشور ضمن أعمال مؤتمر جامعة الانبار للعلوم الانسانية الأول لعام 2011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زكاة الرواتب وآثارها الاجتماعية منشور ضمن أعمال مؤتمر كلية الامام الأعظم – بغداد 2010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شواهد ابن عقيل دراسة عروضية- منشور ضمن أعمال المؤتمر العلمي السادس، جامعة الموصل 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ادلة الاحكام الصرفية / مجلة سر من رأى-المجلد 11/العدد 42- 2015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العلل النحوية عند اهل التجديد / مجلة سر من رأى –المجلد 11/العدد 43-2015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الحوار الأسري في القرآن الكريم-دراسة تركيبية دلالية/ مقبول للنشر في مجلة جامعة تكريت للعلوم الانسانية-بموجب كتابها المرقم 162/324 في 17/11/2015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رثاء بغداد في التاريخ ..غير منشور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IQ"/>
        </w:rPr>
        <w:t>الشعر الجاهلي بين خرق القاعدة النحوية وتأييدها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.. غير منشور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الإقذاع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والفظاظة في شعر العصر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الأموي..غير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منشور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المعيارية اللازمة لبناء الموضوع القرآني .. غير منشور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واقع اللغة العربية ومشكلة الثقافة في المجتمعات العربية. غير منشور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أثر القراءات القرآنية في دعم اللغة العربية . غير منشور</w:t>
      </w:r>
    </w:p>
    <w:p w:rsidR="00202574" w:rsidRDefault="00202574" w:rsidP="00202574">
      <w:pPr>
        <w:tabs>
          <w:tab w:val="left" w:pos="1170"/>
        </w:tabs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202574" w:rsidRDefault="00202574" w:rsidP="00202574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المشاركات في المؤتمرات الدولية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مؤتمر اللغة العربية الماضي المحمود والمستقبل المنشود/جامعة الزرقاء-المملكة الأردنية الهاشمية 2010 </w:t>
      </w:r>
    </w:p>
    <w:p w:rsidR="00202574" w:rsidRDefault="00202574" w:rsidP="00202574">
      <w:pPr>
        <w:numPr>
          <w:ilvl w:val="0"/>
          <w:numId w:val="3"/>
        </w:numPr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مؤتمر السياسة الثقافية رؤى مستقبلية في اللغة والأدب والترجمة-كلية الألسن- جامعة عين شمس/جمهورية مصر العربية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الشعر الجاهلي في الخطاب النقدي واللساني المعاصر- جامعة بنها – جمهورية مصر العربية 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اللغة العربية بين الانحسار والانتشار- المجلس العالمي للغة العربية- بيروت –لبنان 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اللغة العربية بين مخاطر الجمود الى تداعيات التجديد – المجلس العلمي للغة العربية – بيروت – لبنان 2013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الأدب منصة للتفاعل الحضاري –جامعة مؤتة –المملكة الأردنية الهاشمية 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الاتجاهات الحديثة في الدراسات اللغوية والأدبية – كلية علوم الوحي والعلوم الإنسانية الجامعة الإسلامية العالمية بماليزيا 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الثابت والمتحول في عصر العولمة – جامعة الخليل – فلسطين 2011(كانت المشاركة عبر دائرة تلفزيونية عبر الانترنت)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علم اللغة التطبيقي وعلوم العربية المعاصرة-جامعة القاهرة–كلية دار العلوم 2012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ملامح التجديد في الأدب العربي في العصر العباسي/ كلية الآداب /جامعة جرش/ المملكة الأردنية الهاشمية 2012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مؤتمر المصحف الشريف ومكانته في الحضارة الإسلامية – المعهد العالي للقراءات والدراسات القرآنية- جامعة العلوم الإسلامية العالمية عمان -2011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 العلمي الثالث لكلية الآداب – جامعة الموصل- 2011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اللغة رافد أساس من روافد المعرفة-كلية التربية-جامعة الموصل 2011</w:t>
      </w:r>
    </w:p>
    <w:p w:rsidR="00202574" w:rsidRDefault="00202574" w:rsidP="00202574">
      <w:pPr>
        <w:numPr>
          <w:ilvl w:val="0"/>
          <w:numId w:val="3"/>
        </w:numPr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مؤتمر القراءات القرآنية عبر العصور–معهد ابن </w:t>
      </w:r>
      <w:proofErr w:type="spellStart"/>
      <w: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الجزري.نينوى.العراق</w:t>
      </w:r>
      <w:proofErr w:type="spellEnd"/>
      <w: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2011</w:t>
      </w:r>
    </w:p>
    <w:p w:rsidR="00202574" w:rsidRDefault="00202574" w:rsidP="00202574">
      <w:pPr>
        <w:numPr>
          <w:ilvl w:val="0"/>
          <w:numId w:val="3"/>
        </w:numPr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المؤتمر الاول لمديرية الوقف في العراق – سامراء 2011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كلية التربية للعلوم الإنسانية ، المؤتمر العلمي الدولي الأول للغات – جامعة الموصل 2011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كلية العلوم الاسلامية الأول – الاسلام والحياة – كلية العلوم الاسلامية/ جامعة سامراء 2012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 العلمي الثاني لكلية التربية للعلوم الانسانية ـ جامعة كركوك 2012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 العلمي السادس- اللسانيات العربية / كلية التربية ، جامعة الموصل 2012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الإضمار والإظهار في اللغة العربية – جامعة قرطاج – تونس 2013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الجهود اللغوية والأدبية في الموصل عبر العصور ، المؤتمر العلمي الرابع- كلية التربية الأساسية- جامعة الموصل 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كلية الآداب العلمي الثامن – كلية الآداب جامعة الموصل 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 العلمي الأول لكليات العلوم الإنسانية- جامعة الانبار2011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 كلية الإمام الأعظم – بغداد 2010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ندوة سامراء تاريخ وحضارة-جامعة تكريت –كلية التربية سامراء 2004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ندوة سامراء الثانية- الأستاذ الدكتور إبراهيم السامرائي شيخ اللغويين- جامعة تكريت-كلية التربية-سامراء 2009</w:t>
      </w:r>
    </w:p>
    <w:p w:rsidR="00202574" w:rsidRDefault="00202574" w:rsidP="00202574">
      <w:pPr>
        <w:numPr>
          <w:ilvl w:val="0"/>
          <w:numId w:val="3"/>
        </w:numPr>
        <w:tabs>
          <w:tab w:val="num" w:pos="45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ندوة سامراء الثالثة -الأستاذ الدكتور فاضل السامرائي ملوية النحو ونحوي القرآن جامعة تكريت-كلية التربية-سامراء 2010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ندوة سامراء الرابعة –الاستاذ الدكتور يونس احمد السامرائي تاريخ حافل وعطاء متميز/ كلية التربية – جامعة سامراء 2012</w:t>
      </w:r>
    </w:p>
    <w:p w:rsidR="00202574" w:rsidRDefault="00202574" w:rsidP="00202574">
      <w:pPr>
        <w:numPr>
          <w:ilvl w:val="0"/>
          <w:numId w:val="3"/>
        </w:numPr>
        <w:tabs>
          <w:tab w:val="clear" w:pos="720"/>
          <w:tab w:val="num" w:pos="540"/>
          <w:tab w:val="left" w:pos="1170"/>
        </w:tabs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ندوة سامراء الخامسة- علماء سامراء - كلية التربية /جامعة سامراء-العراق</w:t>
      </w:r>
    </w:p>
    <w:p w:rsidR="00202574" w:rsidRDefault="00202574" w:rsidP="00202574">
      <w:pPr>
        <w:tabs>
          <w:tab w:val="left" w:pos="1170"/>
        </w:tabs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202574" w:rsidRDefault="00202574" w:rsidP="00202574">
      <w:pPr>
        <w:tabs>
          <w:tab w:val="left" w:pos="1170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02574" w:rsidRDefault="00202574" w:rsidP="00202574">
      <w:pPr>
        <w:tabs>
          <w:tab w:val="left" w:pos="1170"/>
        </w:tabs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ملاحظة.... جميع ما ورد اعلاه بكل تفصيلاته له توثيقاته الرسمية</w:t>
      </w:r>
    </w:p>
    <w:p w:rsidR="0053782D" w:rsidRDefault="0053782D">
      <w:pPr>
        <w:rPr>
          <w:lang w:bidi="ar-IQ"/>
        </w:rPr>
      </w:pPr>
    </w:p>
    <w:sectPr w:rsidR="0053782D" w:rsidSect="00A83E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6FC"/>
    <w:multiLevelType w:val="hybridMultilevel"/>
    <w:tmpl w:val="89C01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F1588"/>
    <w:multiLevelType w:val="hybridMultilevel"/>
    <w:tmpl w:val="8138B848"/>
    <w:lvl w:ilvl="0" w:tplc="4D0AD14C">
      <w:start w:val="1"/>
      <w:numFmt w:val="decimal"/>
      <w:lvlText w:val="%1-"/>
      <w:lvlJc w:val="left"/>
      <w:pPr>
        <w:ind w:left="720" w:hanging="360"/>
      </w:pPr>
      <w:rPr>
        <w:lang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0C49"/>
    <w:multiLevelType w:val="hybridMultilevel"/>
    <w:tmpl w:val="EDB03060"/>
    <w:lvl w:ilvl="0" w:tplc="CF8A799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74"/>
    <w:rsid w:val="00202574"/>
    <w:rsid w:val="0053782D"/>
    <w:rsid w:val="00A83EB7"/>
    <w:rsid w:val="00D25B5B"/>
    <w:rsid w:val="00D6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20257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20257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_abousam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للحاسبات</dc:creator>
  <cp:lastModifiedBy>أحمد للحاسبات</cp:lastModifiedBy>
  <cp:revision>5</cp:revision>
  <cp:lastPrinted>2016-04-11T06:35:00Z</cp:lastPrinted>
  <dcterms:created xsi:type="dcterms:W3CDTF">2016-01-21T23:30:00Z</dcterms:created>
  <dcterms:modified xsi:type="dcterms:W3CDTF">2016-04-11T06:35:00Z</dcterms:modified>
</cp:coreProperties>
</file>