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28E" w14:textId="77777777" w:rsidR="002917E2" w:rsidRPr="00064CEB" w:rsidRDefault="002917E2" w:rsidP="00064CEB">
      <w:pPr>
        <w:pStyle w:val="a7"/>
        <w:jc w:val="center"/>
        <w:rPr>
          <w:rFonts w:ascii="Andalus" w:hAnsi="Andalus" w:cs="Andalus"/>
          <w:b/>
          <w:bCs/>
          <w:color w:val="C00000"/>
          <w:sz w:val="32"/>
          <w:szCs w:val="32"/>
          <w:rtl/>
        </w:rPr>
      </w:pPr>
      <w:r w:rsidRPr="00064CEB">
        <w:rPr>
          <w:rFonts w:ascii="Andalus" w:hAnsi="Andalus" w:cs="Andalus"/>
          <w:b/>
          <w:bCs/>
          <w:color w:val="C00000"/>
          <w:sz w:val="32"/>
          <w:szCs w:val="32"/>
          <w:rtl/>
        </w:rPr>
        <w:t>سيرة ذاتية</w:t>
      </w:r>
    </w:p>
    <w:p w14:paraId="407F5AAC" w14:textId="09EF6A5E" w:rsidR="002917E2" w:rsidRPr="004E77F2" w:rsidRDefault="00AB5568" w:rsidP="004E77F2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مفصلة</w:t>
      </w:r>
    </w:p>
    <w:p w14:paraId="70C64057" w14:textId="1A78ED52" w:rsidR="0030795C" w:rsidRPr="004E77F2" w:rsidRDefault="0030795C" w:rsidP="00AB5568">
      <w:pPr>
        <w:jc w:val="right"/>
        <w:rPr>
          <w:b/>
          <w:bCs/>
          <w:sz w:val="32"/>
          <w:szCs w:val="32"/>
        </w:rPr>
      </w:pPr>
    </w:p>
    <w:p w14:paraId="009F2ADE" w14:textId="2A2085DE" w:rsidR="0030795C" w:rsidRDefault="0030795C" w:rsidP="004E77F2">
      <w:pPr>
        <w:jc w:val="both"/>
        <w:rPr>
          <w:sz w:val="32"/>
          <w:szCs w:val="32"/>
          <w:rtl/>
        </w:rPr>
      </w:pPr>
    </w:p>
    <w:p w14:paraId="1E004EBD" w14:textId="2CA0EC51" w:rsidR="00A945D3" w:rsidRDefault="00A945D3" w:rsidP="00A945D3">
      <w:pPr>
        <w:jc w:val="right"/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FEF633" wp14:editId="2CA3A170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1260475" cy="160782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CA0435" w14:textId="77777777" w:rsidR="00A945D3" w:rsidRPr="004E77F2" w:rsidRDefault="00A945D3" w:rsidP="004E77F2">
      <w:pPr>
        <w:jc w:val="both"/>
        <w:rPr>
          <w:sz w:val="32"/>
          <w:szCs w:val="32"/>
          <w:rtl/>
        </w:rPr>
      </w:pPr>
    </w:p>
    <w:p w14:paraId="753C316E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40"/>
          <w:szCs w:val="40"/>
          <w:rtl/>
        </w:rPr>
      </w:pPr>
      <w:r w:rsidRPr="00AB5568">
        <w:rPr>
          <w:rFonts w:ascii="Lotus Linotype" w:hAnsi="Lotus Linotype" w:cs="Lotus Linotype"/>
          <w:b/>
          <w:bCs/>
          <w:color w:val="00B050"/>
          <w:sz w:val="40"/>
          <w:szCs w:val="40"/>
          <w:rtl/>
        </w:rPr>
        <w:t>الاسم/</w:t>
      </w:r>
      <w:r w:rsidRPr="004E77F2">
        <w:rPr>
          <w:rFonts w:ascii="Lotus Linotype" w:hAnsi="Lotus Linotype" w:cs="Lotus Linotype"/>
          <w:b/>
          <w:bCs/>
          <w:sz w:val="40"/>
          <w:szCs w:val="40"/>
          <w:rtl/>
        </w:rPr>
        <w:t xml:space="preserve"> عبد التواب مصطفى خالد معوض</w:t>
      </w:r>
    </w:p>
    <w:p w14:paraId="5EFFE038" w14:textId="40D04E52" w:rsidR="004E77F2" w:rsidRPr="004E77F2" w:rsidRDefault="0030795C" w:rsidP="00AB5568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الجنسية</w:t>
      </w:r>
      <w:r w:rsidR="002917E2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/ مصري ــ 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تاريخ الميلاد / 18/1/1962</w:t>
      </w:r>
    </w:p>
    <w:p w14:paraId="1949B2CA" w14:textId="77777777" w:rsidR="0030795C" w:rsidRPr="00AB5568" w:rsidRDefault="001467D1" w:rsidP="004E77F2">
      <w:pPr>
        <w:jc w:val="both"/>
        <w:rPr>
          <w:rFonts w:ascii="Lotus Linotype" w:hAnsi="Lotus Linotype" w:cs="Lotus Linotype"/>
          <w:b/>
          <w:bCs/>
          <w:color w:val="00B050"/>
          <w:sz w:val="40"/>
          <w:szCs w:val="40"/>
          <w:rtl/>
        </w:rPr>
      </w:pPr>
      <w:r w:rsidRPr="00AB5568">
        <w:rPr>
          <w:rFonts w:ascii="Lotus Linotype" w:hAnsi="Lotus Linotype" w:cs="Lotus Linotype"/>
          <w:b/>
          <w:bCs/>
          <w:color w:val="00B050"/>
          <w:sz w:val="40"/>
          <w:szCs w:val="40"/>
          <w:rtl/>
        </w:rPr>
        <w:t>أول</w:t>
      </w:r>
      <w:r w:rsidR="002917E2" w:rsidRPr="00AB5568">
        <w:rPr>
          <w:rFonts w:ascii="Lotus Linotype" w:hAnsi="Lotus Linotype" w:cs="Lotus Linotype"/>
          <w:b/>
          <w:bCs/>
          <w:color w:val="00B050"/>
          <w:sz w:val="40"/>
          <w:szCs w:val="40"/>
          <w:rtl/>
        </w:rPr>
        <w:t>ً</w:t>
      </w:r>
      <w:r w:rsidRPr="00AB5568">
        <w:rPr>
          <w:rFonts w:ascii="Lotus Linotype" w:hAnsi="Lotus Linotype" w:cs="Lotus Linotype"/>
          <w:b/>
          <w:bCs/>
          <w:color w:val="00B050"/>
          <w:sz w:val="40"/>
          <w:szCs w:val="40"/>
          <w:rtl/>
        </w:rPr>
        <w:t>ا :</w:t>
      </w:r>
      <w:r w:rsidR="0030795C" w:rsidRPr="00AB5568">
        <w:rPr>
          <w:rFonts w:ascii="Lotus Linotype" w:hAnsi="Lotus Linotype" w:cs="Lotus Linotype"/>
          <w:b/>
          <w:bCs/>
          <w:color w:val="00B050"/>
          <w:sz w:val="40"/>
          <w:szCs w:val="40"/>
          <w:rtl/>
        </w:rPr>
        <w:t xml:space="preserve">المؤهلات العلمية </w:t>
      </w:r>
    </w:p>
    <w:p w14:paraId="3B5CBF2F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1- دكتوراه في الشريعة الإسلامية عام 2004 بعنوان( الأحكام الفقهية لمعاملات وخدمات البنوك الإسلامية)  مرتبة الشرف الأولى ـ دار العلوم </w:t>
      </w:r>
      <w:r w:rsidR="002917E2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- 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جامعة القاهرة</w:t>
      </w:r>
      <w:r w:rsidR="00064CEB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2004م</w:t>
      </w:r>
    </w:p>
    <w:p w14:paraId="701F32B5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2- ماجستير في الشريعة الإسلامية عام 1998م</w:t>
      </w:r>
    </w:p>
    <w:p w14:paraId="3C885F13" w14:textId="12598625" w:rsidR="004E77F2" w:rsidRPr="004E77F2" w:rsidRDefault="0030795C" w:rsidP="00AB5568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3- ليسانس دار العلوم 1985م</w:t>
      </w:r>
    </w:p>
    <w:p w14:paraId="56B42435" w14:textId="77777777" w:rsidR="0030795C" w:rsidRPr="00AB5568" w:rsidRDefault="001467D1" w:rsidP="004E77F2">
      <w:pPr>
        <w:jc w:val="both"/>
        <w:rPr>
          <w:rFonts w:ascii="Lotus Linotype" w:hAnsi="Lotus Linotype" w:cs="Lotus Linotype"/>
          <w:b/>
          <w:bCs/>
          <w:color w:val="00B050"/>
          <w:sz w:val="40"/>
          <w:szCs w:val="40"/>
          <w:u w:val="single"/>
          <w:rtl/>
        </w:rPr>
      </w:pPr>
      <w:r w:rsidRPr="00AB5568">
        <w:rPr>
          <w:rFonts w:ascii="Lotus Linotype" w:hAnsi="Lotus Linotype" w:cs="Lotus Linotype"/>
          <w:b/>
          <w:bCs/>
          <w:color w:val="00B050"/>
          <w:sz w:val="40"/>
          <w:szCs w:val="40"/>
          <w:u w:val="single"/>
          <w:rtl/>
        </w:rPr>
        <w:t>ثانياً :</w:t>
      </w:r>
      <w:r w:rsidR="0030795C" w:rsidRPr="00AB5568">
        <w:rPr>
          <w:rFonts w:ascii="Lotus Linotype" w:hAnsi="Lotus Linotype" w:cs="Lotus Linotype"/>
          <w:b/>
          <w:bCs/>
          <w:color w:val="00B050"/>
          <w:sz w:val="40"/>
          <w:szCs w:val="40"/>
          <w:u w:val="single"/>
          <w:rtl/>
        </w:rPr>
        <w:t xml:space="preserve"> المؤلفات</w:t>
      </w:r>
    </w:p>
    <w:p w14:paraId="57DDE9F5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1- أطروحة الدكتوراه بعنوان " الأحكام الفقهية لمعاملات وخدمات البنوك الإسلامية"  تقدير امتياز مع مرتبة الشرف الأولىـ كلية دار العلوم ـ جامعة القاهرة  فرع الفيوم.</w:t>
      </w:r>
    </w:p>
    <w:p w14:paraId="77653AA3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2- أطروحة الماجستير بعنوان " جريمة السرقة دراسة مقارنة بين الشريعة والقانون اليمني والمصري " تقدير جيد جدا  ـ كلية العلوم الشرعية والقانونية ـ الجامعة اليمنية ـ صنعاء .</w:t>
      </w:r>
    </w:p>
    <w:p w14:paraId="018768DE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3- القبض وأثره في صحة العقود المالية في الشريعة الإسلامية ـ الناشر مكتبة دار العلم ـ عام 2006</w:t>
      </w:r>
    </w:p>
    <w:p w14:paraId="42CEC49F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4- المدخل إلى علم أصول الفقه بالاشتراك مع آخرين  ـ الناشر مكتبة المتنبي ـ السعودية</w:t>
      </w:r>
    </w:p>
    <w:p w14:paraId="1159D58B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5- القواعد الفقهية تأصيل شرعي وتطبيق معاصر جزءان ـ الناشر منارات للبحوث والدراسات</w:t>
      </w:r>
    </w:p>
    <w:p w14:paraId="3E61E2E7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6- </w:t>
      </w:r>
      <w:bookmarkStart w:id="0" w:name="_Hlk497910209"/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الوسيط في أصول الفقه ـ </w:t>
      </w:r>
      <w:r w:rsidR="00666463">
        <w:rPr>
          <w:rFonts w:ascii="Lotus Linotype" w:hAnsi="Lotus Linotype" w:cs="Lotus Linotype" w:hint="cs"/>
          <w:b/>
          <w:bCs/>
          <w:sz w:val="32"/>
          <w:szCs w:val="32"/>
          <w:rtl/>
        </w:rPr>
        <w:t>منارات للبحوث والدراسات ، ودار النداء تركيا 2016م</w:t>
      </w:r>
      <w:bookmarkEnd w:id="0"/>
    </w:p>
    <w:p w14:paraId="4C4A949B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7- أشواك في طريق الدعوة</w:t>
      </w:r>
      <w:r w:rsidR="00DD76F3" w:rsidRPr="004E77F2">
        <w:rPr>
          <w:rFonts w:ascii="Lotus Linotype" w:hAnsi="Lotus Linotype" w:cs="Lotus Linotype"/>
          <w:b/>
          <w:bCs/>
          <w:sz w:val="32"/>
          <w:szCs w:val="32"/>
          <w:rtl/>
        </w:rPr>
        <w:t>ــ منارات للبحوث والدراسات مصر</w:t>
      </w:r>
    </w:p>
    <w:p w14:paraId="6433CC3B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8ـ الموسوعة الشاملة لفقه المعاملات المالية والمصرفية مع دراسة مقارنة بالقانون الوضعي</w:t>
      </w:r>
      <w:r w:rsidR="00476641" w:rsidRPr="004E77F2">
        <w:rPr>
          <w:rFonts w:ascii="Lotus Linotype" w:hAnsi="Lotus Linotype" w:cs="Lotus Linotype"/>
          <w:b/>
          <w:bCs/>
          <w:sz w:val="32"/>
          <w:szCs w:val="32"/>
          <w:rtl/>
        </w:rPr>
        <w:t>.</w:t>
      </w:r>
    </w:p>
    <w:p w14:paraId="322EF00A" w14:textId="77777777" w:rsidR="00476641" w:rsidRPr="004E77F2" w:rsidRDefault="00476641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lastRenderedPageBreak/>
        <w:t>9 ـ مفتاح الوصول إلى علم الأصول  جزء أول خاص لطلبة كلية الشريعة جامعة الإنسانية</w:t>
      </w:r>
      <w:r w:rsidR="005E6C18" w:rsidRPr="004E77F2">
        <w:rPr>
          <w:rFonts w:ascii="Lotus Linotype" w:hAnsi="Lotus Linotype" w:cs="Lotus Linotype"/>
          <w:b/>
          <w:bCs/>
          <w:sz w:val="32"/>
          <w:szCs w:val="32"/>
          <w:rtl/>
        </w:rPr>
        <w:t>.</w:t>
      </w:r>
    </w:p>
    <w:p w14:paraId="4DBB8C18" w14:textId="77777777" w:rsidR="0030795C" w:rsidRPr="004E77F2" w:rsidRDefault="005E6C18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10 ـ الوجيز في القواعد الفقهية ،دار النداء استنبول تركيا 2014م</w:t>
      </w:r>
    </w:p>
    <w:p w14:paraId="2EFA541B" w14:textId="77777777" w:rsidR="000B423D" w:rsidRPr="004E77F2" w:rsidRDefault="000B423D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</w:t>
      </w:r>
      <w:r w:rsidR="005E6C18" w:rsidRPr="004E77F2">
        <w:rPr>
          <w:rFonts w:ascii="Lotus Linotype" w:hAnsi="Lotus Linotype" w:cs="Lotus Linotype"/>
          <w:b/>
          <w:bCs/>
          <w:sz w:val="32"/>
          <w:szCs w:val="32"/>
          <w:rtl/>
        </w:rPr>
        <w:t>1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ـ الأحوال الشخصية فقها وقضاء جزء ان لطلبة كلية الشريعة </w:t>
      </w:r>
      <w:r w:rsidR="00197CD9" w:rsidRPr="004E77F2">
        <w:rPr>
          <w:rFonts w:ascii="Lotus Linotype" w:hAnsi="Lotus Linotype" w:cs="Lotus Linotype"/>
          <w:b/>
          <w:bCs/>
          <w:sz w:val="32"/>
          <w:szCs w:val="32"/>
          <w:rtl/>
        </w:rPr>
        <w:t>، جامعة الإنسانية .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2011/ 2012م</w:t>
      </w:r>
      <w:r w:rsidR="005E6C18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ومنشورات زرقاء اليمامة القاهرة 2014م</w:t>
      </w:r>
    </w:p>
    <w:p w14:paraId="54794C0D" w14:textId="441710C1" w:rsidR="00D07D6E" w:rsidRPr="004E77F2" w:rsidRDefault="00D07D6E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13ـ الشركات في الشريعة الإسلامية والقانون الوضعي ـ </w:t>
      </w:r>
      <w:r w:rsidR="00A36EE7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جامعة السلطان عبد الحليم معظم شاة ، طبعة أولى 1442هـ ـ 2021م</w:t>
      </w:r>
    </w:p>
    <w:p w14:paraId="4C676A0F" w14:textId="12A897ED" w:rsidR="00D07D6E" w:rsidRPr="004E77F2" w:rsidRDefault="00D07D6E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13 ـ أحكام النقود والأوراق التجارية والأوراق المالية في الشريعة الإسلامية  ، </w:t>
      </w:r>
      <w:r w:rsidR="00A36EE7">
        <w:rPr>
          <w:rFonts w:ascii="Lotus Linotype" w:hAnsi="Lotus Linotype" w:cs="Lotus Linotype" w:hint="cs"/>
          <w:b/>
          <w:bCs/>
          <w:sz w:val="32"/>
          <w:szCs w:val="32"/>
          <w:rtl/>
        </w:rPr>
        <w:t>جامعة السلطان عبد الحليم ، طبعة أولى 1442هـ ــ 2021م .</w:t>
      </w:r>
    </w:p>
    <w:p w14:paraId="365CAB66" w14:textId="77777777" w:rsidR="00D07D6E" w:rsidRPr="004E77F2" w:rsidRDefault="00DD76F3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14 دروس رمضانية مكتبة الزرقا ـ مصر 2014م</w:t>
      </w:r>
    </w:p>
    <w:p w14:paraId="1C283BC1" w14:textId="77777777" w:rsidR="00DD76F3" w:rsidRPr="004E77F2" w:rsidRDefault="00DD76F3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15 ــ نظرية العقد في الشريعة والقانون ـ دار النداء استنبول تركيا 2016م.</w:t>
      </w:r>
    </w:p>
    <w:p w14:paraId="4E890A78" w14:textId="77777777" w:rsidR="0030795C" w:rsidRPr="004E77F2" w:rsidRDefault="00DD76F3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16 ـ الميراث في الشريعة الإسلامية ـ زرقاء اليمامة مصر 2014م</w:t>
      </w:r>
    </w:p>
    <w:p w14:paraId="7A636FA3" w14:textId="54B5B632" w:rsidR="00845444" w:rsidRDefault="00845444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>17 ــ مفتاح الوصول إلى علم الأصول جزء رابع خاص لطلبة كلية الشريعة  جامعة الإنسانية 2016م.</w:t>
      </w:r>
    </w:p>
    <w:p w14:paraId="5A1B90D3" w14:textId="14B54F5C" w:rsidR="00BA7410" w:rsidRDefault="00BA7410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SA"/>
        </w:rPr>
        <w:t xml:space="preserve">18ـ مقاصد الشريعة وصلتها بالأدلة الشرعية، جامعة السلطان عبد الحليم معظم شاة الإسلامية العالمية طبعة أولى 2021م. </w:t>
      </w:r>
    </w:p>
    <w:p w14:paraId="0AB24ABA" w14:textId="4AF39D34" w:rsidR="00BA7410" w:rsidRPr="004E77F2" w:rsidRDefault="00BA7410" w:rsidP="00BA7410">
      <w:pPr>
        <w:jc w:val="both"/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19 ـ النوازل المعاصرة في العبادات ، جامعة السلطان عبد الحليم معظم شاه الإسلامية العالمية ، طبعة أولى 1442 هـ ــ 2021م  .</w:t>
      </w:r>
    </w:p>
    <w:p w14:paraId="53BEBC72" w14:textId="77777777" w:rsidR="0030795C" w:rsidRPr="004E77F2" w:rsidRDefault="001467D1" w:rsidP="004E77F2">
      <w:pPr>
        <w:jc w:val="both"/>
        <w:rPr>
          <w:rFonts w:ascii="Lotus Linotype" w:hAnsi="Lotus Linotype" w:cs="Lotus Linotype"/>
          <w:b/>
          <w:bCs/>
          <w:sz w:val="32"/>
          <w:szCs w:val="32"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ثالثا ً</w:t>
      </w:r>
      <w:r w:rsidR="004A2EA8">
        <w:rPr>
          <w:rFonts w:ascii="Lotus Linotype" w:hAnsi="Lotus Linotype" w:cs="Lotus Linotype"/>
          <w:b/>
          <w:bCs/>
          <w:sz w:val="32"/>
          <w:szCs w:val="32"/>
        </w:rPr>
        <w:t>:</w:t>
      </w:r>
      <w:r w:rsidR="0030795C" w:rsidRPr="004E77F2">
        <w:rPr>
          <w:rFonts w:ascii="Lotus Linotype" w:hAnsi="Lotus Linotype" w:cs="Lotus Linotype"/>
          <w:b/>
          <w:bCs/>
          <w:sz w:val="32"/>
          <w:szCs w:val="32"/>
          <w:rtl/>
        </w:rPr>
        <w:t>الأبحاث العلمية والمؤتمرات</w:t>
      </w:r>
    </w:p>
    <w:p w14:paraId="5750418C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1- انخفاض قيمة النقود وأثرها في تسديد الديون ـ مجلة دار العلوم ـ عدد يونيه 2005  ـ جامعة الفيوم</w:t>
      </w:r>
    </w:p>
    <w:p w14:paraId="3CEF736C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2- احتكار الإنتاج في ظل الرأسمالية والعولمة وكيف عالجه الإسلام ـ مجلة دار العلوم ـ جامعة الفيوم ـ عدد ديسمبر 2005م</w:t>
      </w:r>
    </w:p>
    <w:p w14:paraId="492BCEB9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3- بنوك الحليب في ضوء الشريعة الإسلامية دراسة فقهية مقارنة ـ مركز البحوث والدراسات الإسلامية ـ كلية دار العلوم جامعة القاهرة العدد الأول 2006</w:t>
      </w:r>
    </w:p>
    <w:p w14:paraId="30A67CE7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4- التزامات المالك والمستأجر فيما يتعلق بالعين المؤجرة ـ مجلة دار العلوم  القاهرة ـ عدد 2007م </w:t>
      </w:r>
    </w:p>
    <w:p w14:paraId="7E1280C2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lastRenderedPageBreak/>
        <w:t xml:space="preserve">5- </w:t>
      </w:r>
      <w:bookmarkStart w:id="1" w:name="_Hlk497910325"/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التطور الفقهي والتشريعي بين الثوابت والمتغيرات ـ بحث علم</w:t>
      </w:r>
      <w:r w:rsidR="00381F7A">
        <w:rPr>
          <w:rFonts w:ascii="Lotus Linotype" w:hAnsi="Lotus Linotype" w:cs="Lotus Linotype" w:hint="cs"/>
          <w:b/>
          <w:bCs/>
          <w:sz w:val="32"/>
          <w:szCs w:val="32"/>
          <w:rtl/>
        </w:rPr>
        <w:t>ي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محكم  قدم إلى المؤتمر العلمي المنعقد بكلية دار العلوم جامعة القاهرة ـ فرع الفيوم من 10/11 أبريل 2007 </w:t>
      </w:r>
      <w:bookmarkEnd w:id="1"/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الذي كان بعنوان الإبداع والحرية في الثقافة العربية والإسلامية</w:t>
      </w:r>
    </w:p>
    <w:p w14:paraId="26E28053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6ـ الفتوى المعاصرة بين الاختلاف المقبول والتضارب المرفوض دراسة أصولية مجلة الفقه المعاصر.</w:t>
      </w:r>
    </w:p>
    <w:p w14:paraId="5A61AEB7" w14:textId="77777777" w:rsidR="0030795C" w:rsidRPr="004E77F2" w:rsidRDefault="0030795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7ـ </w:t>
      </w:r>
      <w:bookmarkStart w:id="2" w:name="_Hlk497910369"/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مقاصد الشريعة في تنمية المال ودورها في التنمية المستدامة بحث مقدم إلى مؤتمر جامعة العلوم الإنسانية ـ ماليزيا ـ المنعقد في جزيرة لنكاوي ولاية قدح دار الأمان تحت عنوان التنمية المستدامة ودورها في السياسات الاقتصادية في ضوء مقاصد الشريعة الإسلامية في الفترة 13ـ 15 /12/ 2010م</w:t>
      </w:r>
    </w:p>
    <w:bookmarkEnd w:id="2"/>
    <w:p w14:paraId="70789604" w14:textId="77777777" w:rsidR="009E3980" w:rsidRPr="004E77F2" w:rsidRDefault="009E3980" w:rsidP="004E77F2">
      <w:pPr>
        <w:jc w:val="both"/>
        <w:rPr>
          <w:rFonts w:ascii="Lotus Linotype" w:hAnsi="Lotus Linotype" w:cs="Lotus Linotype"/>
          <w:b/>
          <w:bCs/>
          <w:sz w:val="32"/>
          <w:szCs w:val="32"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8ـ الوقف في الشريعة الإسلامية خصائصه ،ومقاصده ، وضوابط تنميته     بحث مقدم إلى المؤتمر الثالث المنعقد بقدح دار أمان ماليزيا</w:t>
      </w:r>
    </w:p>
    <w:p w14:paraId="5D201B1A" w14:textId="77777777" w:rsidR="009E3980" w:rsidRPr="004E77F2" w:rsidRDefault="009E3980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    في الفترة 29ـ31 أكتوبر  2011م</w:t>
      </w:r>
    </w:p>
    <w:p w14:paraId="33BC93D5" w14:textId="77777777" w:rsidR="00F71309" w:rsidRPr="004E77F2" w:rsidRDefault="00F71309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9 ـ  ضوابط العمل بفقه الموازنات بحث مقدم إلى مؤتمر كلية الشريعة والدراسات الإسلامية ، مكة المكرمة 1434هـ ـ 2013م</w:t>
      </w:r>
    </w:p>
    <w:p w14:paraId="64800E9F" w14:textId="77777777" w:rsidR="00872656" w:rsidRPr="004E77F2" w:rsidRDefault="00872656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10 ـ </w:t>
      </w:r>
      <w:bookmarkStart w:id="3" w:name="_Hlk497910429"/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الضوابط الشرعية للأغذية المستجدة دراسة فقهية معاصرة، بحث مقدم لمؤتمر الغذاء والدواء كلية الشريعة والدراسات الإسلامية ، جامعة الشارقة بدولة الإمارات  16ـ 17 أبريل 2014م</w:t>
      </w:r>
      <w:r w:rsidR="002A3CCD" w:rsidRPr="004E77F2">
        <w:rPr>
          <w:rFonts w:ascii="Lotus Linotype" w:hAnsi="Lotus Linotype" w:cs="Lotus Linotype"/>
          <w:b/>
          <w:bCs/>
          <w:sz w:val="32"/>
          <w:szCs w:val="32"/>
          <w:rtl/>
        </w:rPr>
        <w:t>.</w:t>
      </w:r>
    </w:p>
    <w:bookmarkEnd w:id="3"/>
    <w:p w14:paraId="1FBDC51A" w14:textId="77777777" w:rsidR="002A3CCD" w:rsidRPr="004E77F2" w:rsidRDefault="002A3CCD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11 ـ الإمام ابن سريج حياته وآثاره العلمية بحث مقدم لمؤتمر كلية اللغة العربية بجامعة الإنسانية  المنعقد </w:t>
      </w:r>
      <w:bookmarkStart w:id="4" w:name="_Hlk11671030"/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بتاريخ 9سبتمبرعام 2014م </w:t>
      </w:r>
      <w:bookmarkEnd w:id="4"/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تحت عنوان علماء القرن الرابع الهجري وإسهامتهم في بناء الحضارة</w:t>
      </w:r>
      <w:r w:rsidR="002975E3" w:rsidRPr="004E77F2">
        <w:rPr>
          <w:rFonts w:ascii="Lotus Linotype" w:hAnsi="Lotus Linotype" w:cs="Lotus Linotype"/>
          <w:b/>
          <w:bCs/>
          <w:sz w:val="32"/>
          <w:szCs w:val="32"/>
          <w:rtl/>
        </w:rPr>
        <w:t>.</w:t>
      </w:r>
    </w:p>
    <w:p w14:paraId="4E3F3A08" w14:textId="77777777" w:rsidR="002975E3" w:rsidRDefault="002975E3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12ـ </w:t>
      </w:r>
      <w:bookmarkStart w:id="5" w:name="_Hlk497910501"/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ترقية المذهب المالكي بين مشروعية التقنين وآليات التنفيذ، بحث مقدم لمؤتمر ملتقى المرجعية الفقهية والعقدية في الجزائر واقعها وآفاقها، كلية أصول الدين ، جامعة عبد القادر الإسلامية قسنطينة 1436هـ ـــ 2014م</w:t>
      </w:r>
      <w:r w:rsidR="00CB6593" w:rsidRPr="004E77F2">
        <w:rPr>
          <w:rFonts w:ascii="Lotus Linotype" w:hAnsi="Lotus Linotype" w:cs="Lotus Linotype"/>
          <w:b/>
          <w:bCs/>
          <w:sz w:val="32"/>
          <w:szCs w:val="32"/>
          <w:rtl/>
        </w:rPr>
        <w:t>.</w:t>
      </w:r>
    </w:p>
    <w:bookmarkEnd w:id="5"/>
    <w:p w14:paraId="6AA21899" w14:textId="77777777" w:rsidR="00FF227A" w:rsidRDefault="00FF227A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13 ــ </w:t>
      </w:r>
      <w:r w:rsidRPr="00FF227A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قضايا معاصرة ، مقرر كلية الشريعة والقانون جامعة الإنسانية ، 2014 م</w:t>
      </w:r>
    </w:p>
    <w:p w14:paraId="6796A1A9" w14:textId="77777777" w:rsidR="00FF227A" w:rsidRPr="004E77F2" w:rsidRDefault="00FF227A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14 ــ </w:t>
      </w:r>
      <w:r w:rsidRPr="00FF227A">
        <w:rPr>
          <w:rFonts w:ascii="Lotus Linotype" w:hAnsi="Lotus Linotype" w:cs="Lotus Linotype"/>
          <w:b/>
          <w:bCs/>
          <w:sz w:val="32"/>
          <w:szCs w:val="32"/>
          <w:rtl/>
        </w:rPr>
        <w:t>براءة الأحناف من ولاية المرأة عقود السفاح مجلة كلية الشريعة والقانون ، جامعة الإنسانية العدد الثاني عام 2014م</w:t>
      </w:r>
    </w:p>
    <w:p w14:paraId="18C4C8CF" w14:textId="77777777" w:rsidR="00D27E0E" w:rsidRPr="004E77F2" w:rsidRDefault="00D27E0E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lastRenderedPageBreak/>
        <w:t>1</w:t>
      </w:r>
      <w:r w:rsidR="00FF227A">
        <w:rPr>
          <w:rFonts w:ascii="Lotus Linotype" w:hAnsi="Lotus Linotype" w:cs="Lotus Linotype" w:hint="cs"/>
          <w:b/>
          <w:bCs/>
          <w:sz w:val="32"/>
          <w:szCs w:val="32"/>
          <w:rtl/>
        </w:rPr>
        <w:t>5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ـ أن</w:t>
      </w:r>
      <w:r w:rsidR="00F0211C">
        <w:rPr>
          <w:rFonts w:ascii="Lotus Linotype" w:hAnsi="Lotus Linotype" w:cs="Lotus Linotype" w:hint="cs"/>
          <w:b/>
          <w:bCs/>
          <w:sz w:val="32"/>
          <w:szCs w:val="32"/>
          <w:rtl/>
        </w:rPr>
        <w:t>ظ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مة الحكم المعاصرة وأث</w:t>
      </w:r>
      <w:r w:rsidR="00687488" w:rsidRPr="004E77F2">
        <w:rPr>
          <w:rFonts w:ascii="Lotus Linotype" w:hAnsi="Lotus Linotype" w:cs="Lotus Linotype"/>
          <w:b/>
          <w:bCs/>
          <w:sz w:val="32"/>
          <w:szCs w:val="32"/>
          <w:rtl/>
        </w:rPr>
        <w:t>ر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ها في توظيف رسالة المسجد " مجلة منار الهدى ،   الكتاب الثالث  المغرب عام 2015م</w:t>
      </w:r>
    </w:p>
    <w:p w14:paraId="50585CB4" w14:textId="77777777" w:rsidR="004E77F2" w:rsidRDefault="00D27E0E" w:rsidP="004E77F2">
      <w:pPr>
        <w:jc w:val="both"/>
        <w:rPr>
          <w:rFonts w:ascii="Lotus Linotype" w:hAnsi="Lotus Linotype" w:cs="Lotus Linotype"/>
          <w:b/>
          <w:bCs/>
          <w:color w:val="000000" w:themeColor="text1"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</w:t>
      </w:r>
      <w:r w:rsidR="00FF227A">
        <w:rPr>
          <w:rFonts w:ascii="Lotus Linotype" w:hAnsi="Lotus Linotype" w:cs="Lotus Linotype" w:hint="cs"/>
          <w:b/>
          <w:bCs/>
          <w:sz w:val="32"/>
          <w:szCs w:val="32"/>
          <w:rtl/>
        </w:rPr>
        <w:t>6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ــ </w:t>
      </w:r>
      <w:r w:rsidR="00DB0B65" w:rsidRPr="004E77F2">
        <w:rPr>
          <w:rFonts w:ascii="Lotus Linotype" w:hAnsi="Lotus Linotype" w:cs="Lotus Linotype"/>
          <w:b/>
          <w:bCs/>
          <w:color w:val="000000" w:themeColor="text1"/>
          <w:sz w:val="32"/>
          <w:szCs w:val="32"/>
          <w:rtl/>
        </w:rPr>
        <w:t>نظرية التربية الإنسانية(الشمولية ، والأساليب ، والضوابط )عند الإمام عبد السلام ياسين رحمه الله في ضوء نظرية المنهاج النبوي ـ المؤتمر الدولي الثاني ، اس</w:t>
      </w:r>
      <w:r w:rsidR="001C4432" w:rsidRPr="004E77F2">
        <w:rPr>
          <w:rFonts w:ascii="Lotus Linotype" w:hAnsi="Lotus Linotype" w:cs="Lotus Linotype"/>
          <w:b/>
          <w:bCs/>
          <w:color w:val="000000" w:themeColor="text1"/>
          <w:sz w:val="32"/>
          <w:szCs w:val="32"/>
          <w:rtl/>
        </w:rPr>
        <w:t>طنبول تركيا 16ـ 17  يناير 2016م</w:t>
      </w:r>
    </w:p>
    <w:p w14:paraId="68E9455F" w14:textId="77777777" w:rsidR="00855FD8" w:rsidRDefault="00855FD8" w:rsidP="004E77F2">
      <w:pPr>
        <w:jc w:val="both"/>
        <w:rPr>
          <w:rFonts w:ascii="Lotus Linotype" w:hAnsi="Lotus Linotype" w:cs="Lotus Linotype"/>
          <w:b/>
          <w:bCs/>
          <w:color w:val="000000" w:themeColor="text1"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color w:val="000000" w:themeColor="text1"/>
          <w:sz w:val="32"/>
          <w:szCs w:val="32"/>
          <w:rtl/>
        </w:rPr>
        <w:t>1</w:t>
      </w:r>
      <w:r w:rsidR="00FF227A">
        <w:rPr>
          <w:rFonts w:ascii="Lotus Linotype" w:hAnsi="Lotus Linotype" w:cs="Lotus Linotype" w:hint="cs"/>
          <w:b/>
          <w:bCs/>
          <w:color w:val="000000" w:themeColor="text1"/>
          <w:sz w:val="32"/>
          <w:szCs w:val="32"/>
          <w:rtl/>
        </w:rPr>
        <w:t>7</w:t>
      </w:r>
      <w:r>
        <w:rPr>
          <w:rFonts w:ascii="Lotus Linotype" w:hAnsi="Lotus Linotype" w:cs="Lotus Linotype" w:hint="cs"/>
          <w:b/>
          <w:bCs/>
          <w:color w:val="000000" w:themeColor="text1"/>
          <w:sz w:val="32"/>
          <w:szCs w:val="32"/>
          <w:rtl/>
        </w:rPr>
        <w:t xml:space="preserve">ــ </w:t>
      </w:r>
      <w:r w:rsidR="001573C3">
        <w:rPr>
          <w:rFonts w:ascii="Lotus Linotype" w:hAnsi="Lotus Linotype" w:cs="Lotus Linotype" w:hint="cs"/>
          <w:b/>
          <w:bCs/>
          <w:color w:val="000000" w:themeColor="text1"/>
          <w:sz w:val="32"/>
          <w:szCs w:val="32"/>
          <w:rtl/>
        </w:rPr>
        <w:t xml:space="preserve"> عقوبة الإشاعة في الشريعة والقانون ، مجلة كلية الشريعة والقانون  العدد الرابع 2016 م</w:t>
      </w:r>
    </w:p>
    <w:p w14:paraId="58174180" w14:textId="77777777" w:rsidR="00855FD8" w:rsidRDefault="00855FD8" w:rsidP="004E77F2">
      <w:pPr>
        <w:jc w:val="both"/>
        <w:rPr>
          <w:rFonts w:ascii="Lotus Linotype" w:hAnsi="Lotus Linotype" w:cs="Lotus Linotype"/>
          <w:b/>
          <w:bCs/>
          <w:color w:val="000000" w:themeColor="text1"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color w:val="000000" w:themeColor="text1"/>
          <w:sz w:val="32"/>
          <w:szCs w:val="32"/>
          <w:rtl/>
        </w:rPr>
        <w:t>1</w:t>
      </w:r>
      <w:r w:rsidR="00FF227A">
        <w:rPr>
          <w:rFonts w:ascii="Lotus Linotype" w:hAnsi="Lotus Linotype" w:cs="Lotus Linotype" w:hint="cs"/>
          <w:b/>
          <w:bCs/>
          <w:color w:val="000000" w:themeColor="text1"/>
          <w:sz w:val="32"/>
          <w:szCs w:val="32"/>
          <w:rtl/>
        </w:rPr>
        <w:t>8</w:t>
      </w:r>
      <w:r>
        <w:rPr>
          <w:rFonts w:ascii="Lotus Linotype" w:hAnsi="Lotus Linotype" w:cs="Lotus Linotype" w:hint="cs"/>
          <w:b/>
          <w:bCs/>
          <w:color w:val="000000" w:themeColor="text1"/>
          <w:sz w:val="32"/>
          <w:szCs w:val="32"/>
          <w:rtl/>
        </w:rPr>
        <w:t xml:space="preserve"> ــ الإرهاب</w:t>
      </w:r>
      <w:r w:rsidR="001573C3">
        <w:rPr>
          <w:rFonts w:ascii="Lotus Linotype" w:hAnsi="Lotus Linotype" w:cs="Lotus Linotype" w:hint="cs"/>
          <w:b/>
          <w:bCs/>
          <w:color w:val="000000" w:themeColor="text1"/>
          <w:sz w:val="32"/>
          <w:szCs w:val="32"/>
          <w:rtl/>
        </w:rPr>
        <w:t xml:space="preserve"> مفهومه وأنواعه وطرق مكافحته ، مركز الدراسات </w:t>
      </w:r>
      <w:r w:rsidR="00307CE6">
        <w:rPr>
          <w:rFonts w:ascii="Lotus Linotype" w:hAnsi="Lotus Linotype" w:cs="Lotus Linotype" w:hint="cs"/>
          <w:b/>
          <w:bCs/>
          <w:color w:val="000000" w:themeColor="text1"/>
          <w:sz w:val="32"/>
          <w:szCs w:val="32"/>
          <w:rtl/>
        </w:rPr>
        <w:t xml:space="preserve"> العليا </w:t>
      </w:r>
      <w:r w:rsidR="001573C3">
        <w:rPr>
          <w:rFonts w:ascii="Lotus Linotype" w:hAnsi="Lotus Linotype" w:cs="Lotus Linotype" w:hint="cs"/>
          <w:b/>
          <w:bCs/>
          <w:color w:val="000000" w:themeColor="text1"/>
          <w:sz w:val="32"/>
          <w:szCs w:val="32"/>
          <w:rtl/>
        </w:rPr>
        <w:t xml:space="preserve"> والبحوث</w:t>
      </w:r>
      <w:r w:rsidR="00307CE6">
        <w:rPr>
          <w:rFonts w:ascii="Lotus Linotype" w:hAnsi="Lotus Linotype" w:cs="Lotus Linotype" w:hint="cs"/>
          <w:b/>
          <w:bCs/>
          <w:color w:val="000000" w:themeColor="text1"/>
          <w:sz w:val="32"/>
          <w:szCs w:val="32"/>
          <w:rtl/>
        </w:rPr>
        <w:t xml:space="preserve"> والنشر ، جامعة الإنسانية العدد الثاني  2017م</w:t>
      </w:r>
    </w:p>
    <w:p w14:paraId="0F38AC3C" w14:textId="77777777" w:rsidR="00003C27" w:rsidRDefault="00003C27" w:rsidP="00443745">
      <w:pPr>
        <w:jc w:val="both"/>
        <w:rPr>
          <w:rFonts w:ascii="Lotus Linotype" w:hAnsi="Lotus Linotype" w:cs="Lotus Linotype"/>
          <w:b/>
          <w:bCs/>
          <w:color w:val="000000" w:themeColor="text1"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color w:val="000000" w:themeColor="text1"/>
          <w:sz w:val="32"/>
          <w:szCs w:val="32"/>
          <w:rtl/>
        </w:rPr>
        <w:t>19 ــ نظرية التربية الإنسانية عند الإمام عبد السلام ياسين ، نور للنشر ألمانيا الاتحادية  ،تاريخ  10/5/2017م رقم  إيداع</w:t>
      </w:r>
      <w:r w:rsidR="00443745">
        <w:rPr>
          <w:rFonts w:ascii="Cambria" w:hAnsi="Cambria" w:cs="Lotus Linotype"/>
          <w:b/>
          <w:bCs/>
          <w:color w:val="000000" w:themeColor="text1"/>
          <w:sz w:val="32"/>
          <w:szCs w:val="32"/>
        </w:rPr>
        <w:t>ISBN  4—9690-330-3-978         ISBN 10 3330969091 ---ISBN 9783330969094</w:t>
      </w:r>
    </w:p>
    <w:p w14:paraId="0C344062" w14:textId="77777777" w:rsidR="00A0344F" w:rsidRDefault="00A0344F" w:rsidP="00A0344F">
      <w:pPr>
        <w:jc w:val="both"/>
        <w:rPr>
          <w:rFonts w:ascii="Lotus Linotype" w:hAnsi="Lotus Linotype" w:cs="Lotus Linotype"/>
          <w:b/>
          <w:bCs/>
          <w:color w:val="000000" w:themeColor="text1"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color w:val="000000" w:themeColor="text1"/>
          <w:sz w:val="32"/>
          <w:szCs w:val="32"/>
          <w:rtl/>
        </w:rPr>
        <w:t xml:space="preserve">20 ــ </w:t>
      </w:r>
      <w:r w:rsidRPr="00A0344F">
        <w:rPr>
          <w:rFonts w:ascii="Lotus Linotype" w:hAnsi="Lotus Linotype" w:cs="Lotus Linotype"/>
          <w:b/>
          <w:bCs/>
          <w:color w:val="000000" w:themeColor="text1"/>
          <w:sz w:val="32"/>
          <w:szCs w:val="32"/>
          <w:rtl/>
        </w:rPr>
        <w:t>الإمام أبو إسحاق الشيرازي</w:t>
      </w:r>
      <w:r>
        <w:rPr>
          <w:rFonts w:ascii="Lotus Linotype" w:hAnsi="Lotus Linotype" w:cs="Lotus Linotype" w:hint="cs"/>
          <w:b/>
          <w:bCs/>
          <w:color w:val="000000" w:themeColor="text1"/>
          <w:sz w:val="32"/>
          <w:szCs w:val="32"/>
          <w:rtl/>
        </w:rPr>
        <w:t xml:space="preserve"> ،</w:t>
      </w:r>
      <w:r w:rsidRPr="00A0344F">
        <w:rPr>
          <w:rFonts w:ascii="Lotus Linotype" w:hAnsi="Lotus Linotype" w:cs="Lotus Linotype"/>
          <w:b/>
          <w:bCs/>
          <w:color w:val="000000" w:themeColor="text1"/>
          <w:sz w:val="32"/>
          <w:szCs w:val="32"/>
          <w:rtl/>
        </w:rPr>
        <w:t>حياته   وأثره في  الفقه الشافعي</w:t>
      </w:r>
      <w:r w:rsidR="00A13253">
        <w:rPr>
          <w:rFonts w:ascii="Lotus Linotype" w:hAnsi="Lotus Linotype" w:cs="Lotus Linotype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A0344F">
        <w:rPr>
          <w:rFonts w:ascii="Lotus Linotype" w:hAnsi="Lotus Linotype" w:cs="Lotus Linotype"/>
          <w:b/>
          <w:bCs/>
          <w:color w:val="000000" w:themeColor="text1"/>
          <w:sz w:val="32"/>
          <w:szCs w:val="32"/>
          <w:rtl/>
        </w:rPr>
        <w:t xml:space="preserve">كتاب المهذب نموذجاًبحث مقدم لندوة  إسهامات علماء المسلمين غير العرب في الدراسات الإسلامية والعربيةكلية اللغة العربية   </w:t>
      </w:r>
      <w:r>
        <w:rPr>
          <w:rFonts w:ascii="Lotus Linotype" w:hAnsi="Lotus Linotype" w:cs="Lotus Linotype" w:hint="cs"/>
          <w:b/>
          <w:bCs/>
          <w:color w:val="000000" w:themeColor="text1"/>
          <w:sz w:val="32"/>
          <w:szCs w:val="32"/>
          <w:rtl/>
        </w:rPr>
        <w:t xml:space="preserve"> جامعة الشلطان عبد الحليم معظم شاة  تاريخ 20/ 3/ 2018م</w:t>
      </w:r>
    </w:p>
    <w:p w14:paraId="4B96A720" w14:textId="77777777" w:rsidR="00807BBE" w:rsidRDefault="00807BBE" w:rsidP="00A0344F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color w:val="000000" w:themeColor="text1"/>
          <w:sz w:val="32"/>
          <w:szCs w:val="32"/>
          <w:rtl/>
        </w:rPr>
        <w:t>21ــ استعمال الأطراف الصناعية في جسم الإنسان رؤية شرعية ـ بحث مقدم لندوة الدراسات العليا والبحوث بجامعة السلطان عبد الحليم معظم شاة الإسلامية  تاريخ 20 أغسطس 2018م الموافق 8 ذو الحجة 1439هـ</w:t>
      </w:r>
      <w:r w:rsidR="00C6621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.</w:t>
      </w:r>
    </w:p>
    <w:p w14:paraId="6D9640F4" w14:textId="77777777" w:rsidR="00C66212" w:rsidRPr="00A920BC" w:rsidRDefault="00C66212" w:rsidP="00A0344F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22ــ الفتاوى الشاذة وأثرها في الالتزام بالأحكام الشرعية دراسة مقاصدية  ــ المؤتمر العالمي في الفتوى والابتكارات الإسلامية  جامعة  العلوم الإسلامية الماليزية </w:t>
      </w:r>
      <w: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  <w:t>USIM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2018م</w:t>
      </w:r>
    </w:p>
    <w:p w14:paraId="3846B1AC" w14:textId="77777777" w:rsidR="00A920BC" w:rsidRDefault="00A920BC" w:rsidP="00C66212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</w:pPr>
      <w:r w:rsidRPr="00A920B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2</w:t>
      </w:r>
      <w:r w:rsidR="00C6621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3</w:t>
      </w:r>
      <w:r w:rsidRPr="00A920B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ــ آثار المنافسة في تطوير صناعة التمويل الإسلامي ( القطاع السياحي نموذجا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)</w:t>
      </w:r>
      <w:r w:rsidRPr="00A920B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مؤتمر كلية الشريعة  جامعة السلطان عبد الحليم معظم شاة 23 ــ 24م ديسمبر 2018م</w:t>
      </w:r>
    </w:p>
    <w:p w14:paraId="0B1AF605" w14:textId="4ED717BB" w:rsidR="00C66212" w:rsidRDefault="00C66212" w:rsidP="00C66212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24 ـــ مشروع بحث ميداني ، عن كفالة الأيتام  في ولاية قدح  2018م</w:t>
      </w:r>
      <w:r w:rsidR="00BA7410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ــ ـــ 2020م.</w:t>
      </w:r>
    </w:p>
    <w:p w14:paraId="25A44DBA" w14:textId="2F481322" w:rsidR="00BF421C" w:rsidRPr="00BF421C" w:rsidRDefault="00BF421C" w:rsidP="00BF421C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25 </w:t>
      </w:r>
      <w:r w:rsidRPr="00BF421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السنة النبوية ودورها في بيان الأحكام الشرعية الجزئية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،</w:t>
      </w:r>
      <w:r w:rsidRPr="00BF421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عقد البيع نموذج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ا </w:t>
      </w:r>
      <w:r w:rsidRPr="00BF421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بحث مقدم  للمؤتمر الدولي الأول للدراسات الإسلامية(</w:t>
      </w:r>
      <w:r w:rsidRPr="00BF421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  <w:t>ICIC</w:t>
      </w:r>
      <w:r w:rsidRPr="00BF421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)بعنوان</w:t>
      </w:r>
      <w:r w:rsidR="00614D29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BF421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السنة النبوية في ضوء التحديات المعاصرة</w:t>
      </w:r>
    </w:p>
    <w:p w14:paraId="245CCBD3" w14:textId="03507D85" w:rsidR="00D51479" w:rsidRDefault="00BF421C" w:rsidP="00BF421C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BF421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جامعة برليس الإسلامية  ــ ماليزيا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 28</w:t>
      </w:r>
      <w:r w:rsidRPr="00BF421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ــ8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BF421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 ــ 2019م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.</w:t>
      </w:r>
    </w:p>
    <w:p w14:paraId="0C055137" w14:textId="0B0D5DB3" w:rsidR="00BF421C" w:rsidRPr="00BF421C" w:rsidRDefault="00BF421C" w:rsidP="005B5232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lastRenderedPageBreak/>
        <w:t xml:space="preserve">26ـ مقصد القرآن في تزكية الإنسان بحث مقدم لمؤتمر </w:t>
      </w:r>
      <w:r w:rsidR="005B523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BF421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جامعة العلوم الإسلامية ماليزيا</w:t>
      </w:r>
    </w:p>
    <w:p w14:paraId="41EC034D" w14:textId="7B12C9E7" w:rsidR="00BF421C" w:rsidRDefault="00BF421C" w:rsidP="00BF421C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BF421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8ــ9 أكتوبر 2019م الموافق 8ــ 9 صفر 1441هـ</w:t>
      </w:r>
      <w:r w:rsidR="005B523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.</w:t>
      </w:r>
    </w:p>
    <w:p w14:paraId="1AD898DC" w14:textId="1EA4FB0E" w:rsidR="00614D29" w:rsidRDefault="00614D29" w:rsidP="00BF421C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27 ـــ   تحكيم المرأة في الخصومات ، مرجحاته وضروراته المجلة العربية للنشر العلمي(</w:t>
      </w:r>
      <w: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  <w:t>AJSP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)  الأردن  ،  تاريخ 2/6/ 2020م</w:t>
      </w:r>
    </w:p>
    <w:p w14:paraId="3A401C9B" w14:textId="1DDDEF84" w:rsidR="001627CB" w:rsidRDefault="001627CB" w:rsidP="006A13A8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28 ــ المشكل وأثره في </w:t>
      </w:r>
      <w:r w:rsidRPr="001627CB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  <w:t>الاختلافات الفقهية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،</w:t>
      </w:r>
      <w:r w:rsidRPr="001627CB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  <w:t>دراسة مقارنة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</w:t>
      </w:r>
      <w:r w:rsidRPr="001627CB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  <w:t>بحث مقدم إلى مؤتمر</w:t>
      </w:r>
      <w:r w:rsidRPr="001627CB">
        <w:rPr>
          <w:rtl/>
        </w:rPr>
        <w:t xml:space="preserve"> </w:t>
      </w:r>
      <w:r w:rsidRPr="001627CB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  <w:t>الجامعة الإسلامية العلمية  ــ ماليزيا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</w:t>
      </w:r>
      <w:r w:rsidR="006A13A8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18 ــ 19 نوفمبر</w:t>
      </w:r>
      <w:r w:rsidRPr="001627CB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  <w:t xml:space="preserve"> 2020م </w:t>
      </w:r>
      <w:r w:rsidR="006A13A8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</w:t>
      </w:r>
    </w:p>
    <w:p w14:paraId="7B74FF37" w14:textId="789994E7" w:rsidR="001627CB" w:rsidRDefault="001627CB" w:rsidP="001627CB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29 ــ </w:t>
      </w:r>
      <w:r w:rsidRPr="001627CB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  <w:t>مدى حجية العرف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</w:t>
      </w:r>
      <w:r w:rsidRPr="001627CB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  <w:t>على مشروعية المال المشترك بين الزوجين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بحث مقدم لمؤتمر كلية الشريعة والقانون  23 ــ 25 نوفمبر 2020م</w:t>
      </w:r>
      <w:r w:rsidR="006A13A8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 المنعقد تحت عنوان المال المشترك بين الزوجين في ضوء الكتاب والسنة .</w:t>
      </w:r>
    </w:p>
    <w:p w14:paraId="36F25B61" w14:textId="6F04654E" w:rsidR="002458D9" w:rsidRDefault="002458D9" w:rsidP="002458D9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30 ــ </w:t>
      </w:r>
      <w:r w:rsidRPr="002458D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  <w:t xml:space="preserve">صناعة الاستثمار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الإسلامي </w:t>
      </w:r>
      <w:r w:rsidRPr="002458D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  <w:t>تحديات الواقع  وحلول المستقبل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 xml:space="preserve"> ، المجلة الدولية للدراسات الاقتصادية ، ألمانيا ، مجلد( 4 ) العدد الخامس عشر فبراير 2021م</w:t>
      </w:r>
    </w:p>
    <w:p w14:paraId="29150709" w14:textId="77777777" w:rsidR="002458D9" w:rsidRPr="002458D9" w:rsidRDefault="002458D9" w:rsidP="002458D9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SA"/>
        </w:rPr>
      </w:pPr>
      <w:r w:rsidRPr="002458D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SA"/>
        </w:rPr>
        <w:t>International Journal of Economic Studies</w:t>
      </w:r>
    </w:p>
    <w:p w14:paraId="26BB9F77" w14:textId="77777777" w:rsidR="002458D9" w:rsidRPr="002458D9" w:rsidRDefault="002458D9" w:rsidP="002458D9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SA"/>
        </w:rPr>
      </w:pPr>
      <w:r w:rsidRPr="002458D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  <w:t xml:space="preserve">® </w:t>
      </w:r>
      <w:r w:rsidRPr="002458D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SA"/>
        </w:rPr>
        <w:t>International scientific periodical</w:t>
      </w:r>
    </w:p>
    <w:p w14:paraId="06E15EBE" w14:textId="77777777" w:rsidR="002458D9" w:rsidRPr="002458D9" w:rsidRDefault="002458D9" w:rsidP="002458D9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SA"/>
        </w:rPr>
      </w:pPr>
      <w:r w:rsidRPr="002458D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SA"/>
        </w:rPr>
        <w:t>journal</w:t>
      </w:r>
    </w:p>
    <w:p w14:paraId="0EFC4F95" w14:textId="77777777" w:rsidR="002458D9" w:rsidRPr="002458D9" w:rsidRDefault="002458D9" w:rsidP="002458D9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SA"/>
        </w:rPr>
      </w:pPr>
      <w:r w:rsidRPr="002458D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SA"/>
        </w:rPr>
        <w:t>Nationales ISSN - Zentrum für Deutschland</w:t>
      </w:r>
    </w:p>
    <w:p w14:paraId="0085AF38" w14:textId="77777777" w:rsidR="002458D9" w:rsidRPr="002458D9" w:rsidRDefault="002458D9" w:rsidP="002458D9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SA"/>
        </w:rPr>
      </w:pPr>
      <w:r w:rsidRPr="002458D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SA"/>
        </w:rPr>
        <w:t>ISSN (Online) 2569 – 7366 VR.3341</w:t>
      </w:r>
      <w:r w:rsidRPr="002458D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  <w:t>.</w:t>
      </w:r>
    </w:p>
    <w:p w14:paraId="239FB1A4" w14:textId="77777777" w:rsidR="002458D9" w:rsidRPr="002458D9" w:rsidRDefault="002458D9" w:rsidP="002458D9">
      <w:pP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SA"/>
        </w:rPr>
      </w:pPr>
      <w:r w:rsidRPr="002458D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  <w:t>6321.</w:t>
      </w:r>
      <w:r w:rsidRPr="002458D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SA"/>
        </w:rPr>
        <w:t>B</w:t>
      </w:r>
    </w:p>
    <w:p w14:paraId="568EFC23" w14:textId="08BE4427" w:rsidR="002458D9" w:rsidRDefault="002458D9" w:rsidP="002458D9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</w:pPr>
      <w:r w:rsidRPr="002458D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lang w:bidi="ar-SA"/>
        </w:rPr>
        <w:t>Volume (04) - Issue (15) Fibruary</w:t>
      </w:r>
      <w:r w:rsidRPr="002458D9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  <w:t xml:space="preserve"> (2021)</w:t>
      </w:r>
    </w:p>
    <w:p w14:paraId="3F6B5B5E" w14:textId="7307FE57" w:rsidR="00A36EE7" w:rsidRDefault="00A36EE7" w:rsidP="002458D9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SA"/>
        </w:rPr>
        <w:t>.</w:t>
      </w:r>
    </w:p>
    <w:p w14:paraId="6B175426" w14:textId="77777777" w:rsidR="000375AE" w:rsidRDefault="000375AE" w:rsidP="002458D9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</w:pPr>
    </w:p>
    <w:p w14:paraId="294FDBE0" w14:textId="77777777" w:rsidR="002458D9" w:rsidRPr="00A920BC" w:rsidRDefault="002458D9" w:rsidP="002458D9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SA"/>
        </w:rPr>
      </w:pPr>
    </w:p>
    <w:p w14:paraId="1704255D" w14:textId="77777777" w:rsidR="0030795C" w:rsidRPr="00AB5568" w:rsidRDefault="001467D1" w:rsidP="004E77F2">
      <w:pPr>
        <w:jc w:val="both"/>
        <w:rPr>
          <w:rFonts w:ascii="Lotus Linotype" w:hAnsi="Lotus Linotype" w:cs="Lotus Linotype"/>
          <w:b/>
          <w:bCs/>
          <w:color w:val="00B050"/>
          <w:sz w:val="40"/>
          <w:szCs w:val="40"/>
          <w:u w:val="single"/>
          <w:rtl/>
        </w:rPr>
      </w:pPr>
      <w:r w:rsidRPr="00AB5568">
        <w:rPr>
          <w:rFonts w:ascii="Lotus Linotype" w:hAnsi="Lotus Linotype" w:cs="Lotus Linotype"/>
          <w:b/>
          <w:bCs/>
          <w:color w:val="00B050"/>
          <w:sz w:val="40"/>
          <w:szCs w:val="40"/>
          <w:u w:val="single"/>
          <w:rtl/>
        </w:rPr>
        <w:t>رابعاً</w:t>
      </w:r>
      <w:r w:rsidR="00311679" w:rsidRPr="00AB5568">
        <w:rPr>
          <w:rFonts w:ascii="Lotus Linotype" w:hAnsi="Lotus Linotype" w:cs="Lotus Linotype"/>
          <w:b/>
          <w:bCs/>
          <w:color w:val="00B050"/>
          <w:sz w:val="40"/>
          <w:szCs w:val="40"/>
          <w:u w:val="single"/>
          <w:rtl/>
        </w:rPr>
        <w:t>:</w:t>
      </w:r>
      <w:r w:rsidR="00C82591" w:rsidRPr="00AB5568">
        <w:rPr>
          <w:rFonts w:ascii="Lotus Linotype" w:hAnsi="Lotus Linotype" w:cs="Lotus Linotype"/>
          <w:b/>
          <w:bCs/>
          <w:color w:val="00B050"/>
          <w:sz w:val="40"/>
          <w:szCs w:val="40"/>
          <w:u w:val="single"/>
          <w:rtl/>
        </w:rPr>
        <w:t>المقالات</w:t>
      </w:r>
    </w:p>
    <w:p w14:paraId="151A0DBF" w14:textId="77777777" w:rsidR="00C82591" w:rsidRPr="004E77F2" w:rsidRDefault="00C82591" w:rsidP="004E77F2">
      <w:pPr>
        <w:jc w:val="both"/>
        <w:rPr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للباحث عدة مقالات منشورة بموقع لها أون لاين</w:t>
      </w:r>
      <w:hyperlink r:id="rId9" w:history="1">
        <w:r w:rsidR="007C014B" w:rsidRPr="004E77F2">
          <w:rPr>
            <w:rStyle w:val="Hyperlink"/>
            <w:b/>
            <w:bCs/>
            <w:sz w:val="32"/>
            <w:szCs w:val="32"/>
          </w:rPr>
          <w:t>http://www.lahaonline.com</w:t>
        </w:r>
      </w:hyperlink>
      <w:r w:rsidR="007C014B" w:rsidRPr="004E77F2">
        <w:rPr>
          <w:b/>
          <w:bCs/>
          <w:sz w:val="32"/>
          <w:szCs w:val="32"/>
          <w:rtl/>
        </w:rPr>
        <w:t>/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منها:</w:t>
      </w:r>
    </w:p>
    <w:p w14:paraId="238E0B44" w14:textId="1B2D61D3" w:rsidR="00C82591" w:rsidRDefault="00C82591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 ـ العشر من ذي الحجة فضلها آدابها كشف شبهاتها تاريخ 2ذو القعدة 1431هـ ـ 2010م</w:t>
      </w:r>
    </w:p>
    <w:p w14:paraId="370E97BF" w14:textId="787144D1" w:rsidR="007E2D70" w:rsidRPr="007E2D70" w:rsidRDefault="007E2D70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7E2D70">
        <w:rPr>
          <w:rFonts w:ascii="Lotus Linotype" w:hAnsi="Lotus Linotype" w:cs="Lotus Linotype"/>
          <w:b/>
          <w:bCs/>
          <w:sz w:val="32"/>
          <w:szCs w:val="32"/>
        </w:rPr>
        <w:t>https://www.lahaonline.com/articles/view/37046.htm</w:t>
      </w:r>
    </w:p>
    <w:p w14:paraId="1B52EFFF" w14:textId="0BCCC680" w:rsidR="00C82591" w:rsidRDefault="00C82591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lastRenderedPageBreak/>
        <w:t>2 ـ دراسات في تاريخ جمع القرآن. 7صفر 1432هـ ـ 2011م</w:t>
      </w:r>
    </w:p>
    <w:p w14:paraId="49E7CEED" w14:textId="3F24EF7B" w:rsidR="007E2D70" w:rsidRPr="007E2D70" w:rsidRDefault="007E2D70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7E2D70">
        <w:rPr>
          <w:rFonts w:ascii="Lotus Linotype" w:hAnsi="Lotus Linotype" w:cs="Lotus Linotype"/>
          <w:b/>
          <w:bCs/>
          <w:sz w:val="32"/>
          <w:szCs w:val="32"/>
        </w:rPr>
        <w:t>https://www.lahaonline.com/articles/view/37483.htm</w:t>
      </w:r>
    </w:p>
    <w:p w14:paraId="78C50564" w14:textId="77777777" w:rsidR="007E2D70" w:rsidRPr="004E77F2" w:rsidRDefault="007E2D70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</w:p>
    <w:p w14:paraId="57CDB744" w14:textId="62F6A95D" w:rsidR="00C82591" w:rsidRDefault="00C82591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3ـ لبيك اللهم لبيك</w:t>
      </w:r>
      <w:r w:rsidR="001467D1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 تاريخ  6ذو الحجة 1434هـ ـ 11 اكتوبر 2013م.</w:t>
      </w:r>
    </w:p>
    <w:p w14:paraId="44C3084A" w14:textId="2A60C469" w:rsidR="007E2D70" w:rsidRPr="004E77F2" w:rsidRDefault="007E2D70" w:rsidP="007E2D70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7E2D70">
        <w:rPr>
          <w:rFonts w:ascii="Lotus Linotype" w:hAnsi="Lotus Linotype" w:cs="Lotus Linotype"/>
          <w:b/>
          <w:bCs/>
          <w:sz w:val="32"/>
          <w:szCs w:val="32"/>
        </w:rPr>
        <w:t>http://www.lahaonline.com/articles/view/44154.htm</w:t>
      </w:r>
    </w:p>
    <w:p w14:paraId="09FC9D4C" w14:textId="4E4E3C01" w:rsidR="001467D1" w:rsidRDefault="001467D1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4ـ لا</w:t>
      </w:r>
      <w:r w:rsidR="007E2D70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يأس مع إيمان</w:t>
      </w:r>
      <w:r w:rsidR="007E2D70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تاريخ 6 /9/ 2013م</w:t>
      </w:r>
    </w:p>
    <w:p w14:paraId="52C1D3B0" w14:textId="3C94C3A9" w:rsidR="007E2D70" w:rsidRPr="00CE7F26" w:rsidRDefault="00CE7F26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CE7F26">
        <w:rPr>
          <w:rFonts w:ascii="Lotus Linotype" w:hAnsi="Lotus Linotype" w:cs="Lotus Linotype"/>
          <w:b/>
          <w:bCs/>
          <w:sz w:val="32"/>
          <w:szCs w:val="32"/>
        </w:rPr>
        <w:t>http://www.lahaonline.com/articles/view/43903.htm</w:t>
      </w:r>
    </w:p>
    <w:p w14:paraId="3B2B2E2C" w14:textId="32230549" w:rsidR="001467D1" w:rsidRDefault="001467D1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5ـ عشرون مقصدا من مقاصد الحج تاريخ </w:t>
      </w:r>
      <w:r w:rsidR="008D2CDE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( 1 ـ 2) 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4 ذو الحجة 1434هـ 9 اكتوبر 2013م</w:t>
      </w:r>
    </w:p>
    <w:p w14:paraId="048E81A9" w14:textId="389C080F" w:rsidR="00CE7F26" w:rsidRPr="00CE7F26" w:rsidRDefault="00CE7F26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CE7F26">
        <w:rPr>
          <w:rFonts w:ascii="Lotus Linotype" w:hAnsi="Lotus Linotype" w:cs="Lotus Linotype"/>
          <w:b/>
          <w:bCs/>
          <w:sz w:val="32"/>
          <w:szCs w:val="32"/>
        </w:rPr>
        <w:t>http://www.lahaonline.com/articles -2)/44140.htm</w:t>
      </w:r>
    </w:p>
    <w:p w14:paraId="0297255B" w14:textId="54EDFBF8" w:rsidR="008D2CDE" w:rsidRDefault="008D2CDE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6 ـ عشرون مقصدا من مقاصد الحج ( 2ــ2 ) ـ 2013م</w:t>
      </w:r>
    </w:p>
    <w:p w14:paraId="48E82EBD" w14:textId="12ECEB57" w:rsidR="00CE7F26" w:rsidRPr="00CE7F26" w:rsidRDefault="00CE7F26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CE7F26">
        <w:rPr>
          <w:rFonts w:ascii="Lotus Linotype" w:hAnsi="Lotus Linotype" w:cs="Lotus Linotype"/>
          <w:b/>
          <w:bCs/>
          <w:sz w:val="32"/>
          <w:szCs w:val="32"/>
        </w:rPr>
        <w:t>http://test5.dr-roqaia.com/articles/view/44165.htm</w:t>
      </w:r>
    </w:p>
    <w:p w14:paraId="7B80BF97" w14:textId="180D392E" w:rsidR="001467D1" w:rsidRDefault="008D2CDE" w:rsidP="007B55A0">
      <w:pPr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7</w:t>
      </w:r>
      <w:r w:rsidR="001467D1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ـ </w:t>
      </w:r>
      <w:r w:rsidR="007B55A0" w:rsidRPr="007B55A0">
        <w:rPr>
          <w:rFonts w:ascii="Lotus Linotype" w:hAnsi="Lotus Linotype" w:cs="Lotus Linotype"/>
          <w:b/>
          <w:bCs/>
          <w:sz w:val="32"/>
          <w:szCs w:val="32"/>
          <w:rtl/>
        </w:rPr>
        <w:t>المداومة والثبات على الطاعات بعد الحج</w:t>
      </w:r>
      <w:r w:rsidR="007B55A0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</w:t>
      </w:r>
      <w:r w:rsidR="001467D1" w:rsidRPr="004E77F2">
        <w:rPr>
          <w:rFonts w:ascii="Lotus Linotype" w:hAnsi="Lotus Linotype" w:cs="Lotus Linotype"/>
          <w:b/>
          <w:bCs/>
          <w:sz w:val="32"/>
          <w:szCs w:val="32"/>
          <w:rtl/>
        </w:rPr>
        <w:t>وما ذا بعد الحج</w:t>
      </w:r>
      <w:r w:rsidR="007B55A0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 ؟ </w:t>
      </w:r>
      <w:r w:rsidR="00F37C33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22 اكتوبر 2013م</w:t>
      </w:r>
    </w:p>
    <w:p w14:paraId="630EBFDD" w14:textId="55E3121E" w:rsidR="00CE7F26" w:rsidRPr="004E77F2" w:rsidRDefault="007B55A0" w:rsidP="007B55A0">
      <w:pPr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7B55A0">
        <w:rPr>
          <w:rFonts w:ascii="Lotus Linotype" w:hAnsi="Lotus Linotype" w:cs="Lotus Linotype"/>
          <w:b/>
          <w:bCs/>
          <w:sz w:val="32"/>
          <w:szCs w:val="32"/>
        </w:rPr>
        <w:t>http://www.lahaonline.com/articles/view/44200.htm</w:t>
      </w:r>
    </w:p>
    <w:p w14:paraId="1542F228" w14:textId="5461102A" w:rsidR="000A094A" w:rsidRDefault="008D2CDE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8</w:t>
      </w:r>
      <w:r w:rsidR="000A094A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ـ المفتون الفتانون تاريخ 6صفر الموافق 10 /12/2013م</w:t>
      </w:r>
    </w:p>
    <w:p w14:paraId="04DA012E" w14:textId="6E1C5E30" w:rsidR="007B55A0" w:rsidRPr="004E77F2" w:rsidRDefault="007B55A0" w:rsidP="007B55A0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7B55A0">
        <w:rPr>
          <w:rFonts w:ascii="Lotus Linotype" w:hAnsi="Lotus Linotype" w:cs="Lotus Linotype"/>
          <w:b/>
          <w:bCs/>
          <w:sz w:val="32"/>
          <w:szCs w:val="32"/>
        </w:rPr>
        <w:t>http://www.lahaonline.com/articles/view/ 44534.htm</w:t>
      </w:r>
    </w:p>
    <w:p w14:paraId="44509B1C" w14:textId="73B5B6A4" w:rsidR="00D71346" w:rsidRDefault="008D2CDE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9</w:t>
      </w:r>
      <w:r w:rsidR="00D71346" w:rsidRPr="004E77F2">
        <w:rPr>
          <w:rFonts w:ascii="Lotus Linotype" w:hAnsi="Lotus Linotype" w:cs="Lotus Linotype"/>
          <w:b/>
          <w:bCs/>
          <w:sz w:val="32"/>
          <w:szCs w:val="32"/>
          <w:rtl/>
        </w:rPr>
        <w:t>ـ النخل المنقعر صورة أخرى تاريخ 5/3/ 2014م</w:t>
      </w:r>
      <w:r w:rsidR="007B55A0">
        <w:rPr>
          <w:rFonts w:ascii="Lotus Linotype" w:hAnsi="Lotus Linotype" w:cs="Lotus Linotype" w:hint="cs"/>
          <w:b/>
          <w:bCs/>
          <w:sz w:val="32"/>
          <w:szCs w:val="32"/>
          <w:rtl/>
        </w:rPr>
        <w:t>.</w:t>
      </w:r>
    </w:p>
    <w:p w14:paraId="1D2C966F" w14:textId="5F6E2CA8" w:rsidR="007B55A0" w:rsidRPr="007B55A0" w:rsidRDefault="007B55A0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7B55A0">
        <w:rPr>
          <w:rFonts w:ascii="Lotus Linotype" w:hAnsi="Lotus Linotype" w:cs="Lotus Linotype"/>
          <w:b/>
          <w:bCs/>
          <w:sz w:val="32"/>
          <w:szCs w:val="32"/>
        </w:rPr>
        <w:t>http://www.lahaonline.com/articles/view/45133.htm</w:t>
      </w:r>
    </w:p>
    <w:p w14:paraId="635B4BF3" w14:textId="20B40558" w:rsidR="00C24509" w:rsidRDefault="008D2CDE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bookmarkStart w:id="6" w:name="_Hlk84194216"/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10</w:t>
      </w:r>
      <w:r w:rsidR="00C24509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ـ  الرضا بالدون </w:t>
      </w:r>
      <w:bookmarkEnd w:id="6"/>
      <w:r w:rsidR="00C24509" w:rsidRPr="004E77F2">
        <w:rPr>
          <w:rFonts w:ascii="Lotus Linotype" w:hAnsi="Lotus Linotype" w:cs="Lotus Linotype"/>
          <w:b/>
          <w:bCs/>
          <w:sz w:val="32"/>
          <w:szCs w:val="32"/>
          <w:rtl/>
        </w:rPr>
        <w:t>28/ 3/ 2014م</w:t>
      </w:r>
    </w:p>
    <w:p w14:paraId="353DD26B" w14:textId="1E1F1D7C" w:rsidR="007B55A0" w:rsidRPr="00E36049" w:rsidRDefault="00E36049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E36049">
        <w:rPr>
          <w:rFonts w:ascii="Lotus Linotype" w:hAnsi="Lotus Linotype" w:cs="Lotus Linotype"/>
          <w:b/>
          <w:bCs/>
          <w:sz w:val="32"/>
          <w:szCs w:val="32"/>
        </w:rPr>
        <w:t>https://www.lahaonline.com/articles/guest_display/1816.htm</w:t>
      </w:r>
    </w:p>
    <w:p w14:paraId="407D8DC2" w14:textId="665DCD73" w:rsidR="00C24509" w:rsidRDefault="00C24509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</w:t>
      </w:r>
      <w:r w:rsidR="008D2CDE" w:rsidRPr="004E77F2">
        <w:rPr>
          <w:rFonts w:ascii="Lotus Linotype" w:hAnsi="Lotus Linotype" w:cs="Lotus Linotype"/>
          <w:b/>
          <w:bCs/>
          <w:sz w:val="32"/>
          <w:szCs w:val="32"/>
          <w:rtl/>
        </w:rPr>
        <w:t>1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ـ  تأخير العبادات إلى وقت الحاجة 8/4/ 2014م</w:t>
      </w:r>
    </w:p>
    <w:p w14:paraId="379F95F6" w14:textId="46435DA7" w:rsidR="00E36049" w:rsidRPr="00E36049" w:rsidRDefault="00E36049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E36049">
        <w:rPr>
          <w:rFonts w:ascii="Lotus Linotype" w:hAnsi="Lotus Linotype" w:cs="Lotus Linotype"/>
          <w:b/>
          <w:bCs/>
          <w:sz w:val="32"/>
          <w:szCs w:val="32"/>
        </w:rPr>
        <w:t>http://www.lahaonline.com/articles/view/45359.htm</w:t>
      </w:r>
    </w:p>
    <w:p w14:paraId="5CC28AD1" w14:textId="77777777" w:rsidR="00E36049" w:rsidRPr="004E77F2" w:rsidRDefault="00E36049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</w:p>
    <w:p w14:paraId="2BB41535" w14:textId="6085BFA0" w:rsidR="00C24509" w:rsidRDefault="00C24509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</w:t>
      </w:r>
      <w:r w:rsidR="008D2CDE" w:rsidRPr="004E77F2">
        <w:rPr>
          <w:rFonts w:ascii="Lotus Linotype" w:hAnsi="Lotus Linotype" w:cs="Lotus Linotype"/>
          <w:b/>
          <w:bCs/>
          <w:sz w:val="32"/>
          <w:szCs w:val="32"/>
          <w:rtl/>
        </w:rPr>
        <w:t>2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ـ من تناقضات الدعاة 26/11/ 2013م</w:t>
      </w:r>
    </w:p>
    <w:p w14:paraId="06153FA9" w14:textId="7F202137" w:rsidR="00E36049" w:rsidRPr="00E36049" w:rsidRDefault="00E36049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E36049">
        <w:rPr>
          <w:rFonts w:ascii="Lotus Linotype" w:hAnsi="Lotus Linotype" w:cs="Lotus Linotype"/>
          <w:b/>
          <w:bCs/>
          <w:sz w:val="32"/>
          <w:szCs w:val="32"/>
        </w:rPr>
        <w:lastRenderedPageBreak/>
        <w:t>http://www.lahaonline.com/articles/view/44436.htm</w:t>
      </w:r>
    </w:p>
    <w:p w14:paraId="369E61E7" w14:textId="0EA73A96" w:rsidR="00EF7CFC" w:rsidRDefault="00EF7CF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</w:t>
      </w:r>
      <w:r w:rsidR="008D2CDE" w:rsidRPr="004E77F2">
        <w:rPr>
          <w:rFonts w:ascii="Lotus Linotype" w:hAnsi="Lotus Linotype" w:cs="Lotus Linotype"/>
          <w:b/>
          <w:bCs/>
          <w:sz w:val="32"/>
          <w:szCs w:val="32"/>
          <w:rtl/>
        </w:rPr>
        <w:t>3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ـ تأخير الزكاة إلى شهر رمضا ن الجمعة 11 شوال 1435هـ الموافق 8 أغسطس 2014م</w:t>
      </w:r>
    </w:p>
    <w:p w14:paraId="407F4CDB" w14:textId="77777777" w:rsidR="00E36049" w:rsidRPr="004E77F2" w:rsidRDefault="00E36049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</w:p>
    <w:p w14:paraId="751EB7FA" w14:textId="77777777" w:rsidR="00EF7CFC" w:rsidRPr="004E77F2" w:rsidRDefault="00937152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</w:t>
      </w:r>
      <w:r w:rsidR="008D2CDE" w:rsidRPr="004E77F2">
        <w:rPr>
          <w:rFonts w:ascii="Lotus Linotype" w:hAnsi="Lotus Linotype" w:cs="Lotus Linotype"/>
          <w:b/>
          <w:bCs/>
          <w:sz w:val="32"/>
          <w:szCs w:val="32"/>
          <w:rtl/>
        </w:rPr>
        <w:t>4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ـ أقبل الأضحى  وبقيت التضحية تاريخ 7ذي الحجة 1435ه الموافق 30 /9 / 2014م.</w:t>
      </w:r>
    </w:p>
    <w:p w14:paraId="3684E297" w14:textId="1AF6B5C7" w:rsidR="00E82C12" w:rsidRDefault="00E82C12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</w:t>
      </w:r>
      <w:r w:rsidR="008D2CDE" w:rsidRPr="004E77F2">
        <w:rPr>
          <w:rFonts w:ascii="Lotus Linotype" w:hAnsi="Lotus Linotype" w:cs="Lotus Linotype"/>
          <w:b/>
          <w:bCs/>
          <w:sz w:val="32"/>
          <w:szCs w:val="32"/>
          <w:rtl/>
        </w:rPr>
        <w:t>5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ـ باعوراء العصر الحديث</w:t>
      </w:r>
      <w:r w:rsidR="00F37C33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11/2 /2014م</w:t>
      </w:r>
    </w:p>
    <w:p w14:paraId="05A8596E" w14:textId="5DD3A352" w:rsidR="007E2D70" w:rsidRPr="007E2D70" w:rsidRDefault="007E2D70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7E2D70">
        <w:rPr>
          <w:rFonts w:ascii="Lotus Linotype" w:hAnsi="Lotus Linotype" w:cs="Lotus Linotype"/>
          <w:b/>
          <w:bCs/>
          <w:sz w:val="32"/>
          <w:szCs w:val="32"/>
        </w:rPr>
        <w:t>http://www.lahaonline.com/articles/view/44962.htm</w:t>
      </w:r>
    </w:p>
    <w:p w14:paraId="22F57C92" w14:textId="77777777" w:rsidR="00DD6902" w:rsidRPr="004E77F2" w:rsidRDefault="00DD6902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</w:t>
      </w:r>
      <w:r w:rsidR="008D2CDE" w:rsidRPr="004E77F2">
        <w:rPr>
          <w:rFonts w:ascii="Lotus Linotype" w:hAnsi="Lotus Linotype" w:cs="Lotus Linotype"/>
          <w:b/>
          <w:bCs/>
          <w:sz w:val="32"/>
          <w:szCs w:val="32"/>
          <w:rtl/>
        </w:rPr>
        <w:t>6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ــ الأسلحة الإيمانية قبل الأسلحة المادية 6 محرم 1437هــ  ـــ 20 اكتوبر 2015م</w:t>
      </w:r>
    </w:p>
    <w:p w14:paraId="3EB8ABFB" w14:textId="77777777" w:rsidR="00431C3D" w:rsidRPr="004E77F2" w:rsidRDefault="00431C3D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</w:t>
      </w:r>
      <w:r w:rsidR="008D2CDE" w:rsidRPr="004E77F2">
        <w:rPr>
          <w:rFonts w:ascii="Lotus Linotype" w:hAnsi="Lotus Linotype" w:cs="Lotus Linotype"/>
          <w:b/>
          <w:bCs/>
          <w:sz w:val="32"/>
          <w:szCs w:val="32"/>
          <w:rtl/>
        </w:rPr>
        <w:t>7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ـ جمع الهمة أولى من تكفير أفراد الأمة 4صفر 1437 هــ  17 نوفمبر 20015م</w:t>
      </w:r>
    </w:p>
    <w:p w14:paraId="4DAA85D6" w14:textId="77777777" w:rsidR="00B4243E" w:rsidRPr="004E77F2" w:rsidRDefault="00B4243E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</w:t>
      </w:r>
      <w:r w:rsidR="008D2CDE" w:rsidRPr="004E77F2">
        <w:rPr>
          <w:rFonts w:ascii="Lotus Linotype" w:hAnsi="Lotus Linotype" w:cs="Lotus Linotype"/>
          <w:b/>
          <w:bCs/>
          <w:sz w:val="32"/>
          <w:szCs w:val="32"/>
          <w:rtl/>
        </w:rPr>
        <w:t>8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ـ من عقوبات علماء السوء  25 ربيع الثاني 1437هـ  5 فبراير 2016م.</w:t>
      </w:r>
    </w:p>
    <w:p w14:paraId="21DD51CA" w14:textId="77777777" w:rsidR="008D2CDE" w:rsidRPr="004E77F2" w:rsidRDefault="008D2CDE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19 ـ شروط وآداب الدعاء 17 أبريل  2015م</w:t>
      </w:r>
    </w:p>
    <w:p w14:paraId="42976D34" w14:textId="77777777" w:rsidR="00EF7CFC" w:rsidRPr="004E77F2" w:rsidRDefault="008D2CDE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20 ـ تأخير أداء العبادات عن وقتها 8 أبريل  2014م</w:t>
      </w:r>
    </w:p>
    <w:p w14:paraId="46452DEB" w14:textId="77777777" w:rsidR="009A19F7" w:rsidRPr="004E77F2" w:rsidRDefault="009A19F7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21 ــ مسالك تربوية للنفس الدنيوية تاريخ 26 فبراير 2016م</w:t>
      </w:r>
    </w:p>
    <w:p w14:paraId="66FF7BE4" w14:textId="77777777" w:rsidR="00866ED9" w:rsidRPr="004E77F2" w:rsidRDefault="00866ED9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22 ــ تعدد الآراء الفقهية بين شبه المرجفين ودفاع المنصفين  8 جماد الثاني ـــ 18 مارس 2016 م</w:t>
      </w:r>
    </w:p>
    <w:p w14:paraId="7240CCC4" w14:textId="77777777" w:rsidR="00C67417" w:rsidRPr="004E77F2" w:rsidRDefault="00C67417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23ــ الصوم وإغاثة المنكوبين 31 مايو 2016م</w:t>
      </w:r>
      <w:r w:rsidR="00355A11" w:rsidRPr="004E77F2">
        <w:rPr>
          <w:rFonts w:ascii="Lotus Linotype" w:hAnsi="Lotus Linotype" w:cs="Lotus Linotype"/>
          <w:b/>
          <w:bCs/>
          <w:sz w:val="32"/>
          <w:szCs w:val="32"/>
          <w:rtl/>
        </w:rPr>
        <w:t>.</w:t>
      </w:r>
    </w:p>
    <w:p w14:paraId="3AFC6D78" w14:textId="77777777" w:rsidR="00355A11" w:rsidRPr="004E77F2" w:rsidRDefault="00355A11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24 ــ الصوم وإحياء الموتى  4رمضان 1437هــ ـــ 10 يويو 2016م.</w:t>
      </w:r>
    </w:p>
    <w:p w14:paraId="01006E96" w14:textId="77777777" w:rsidR="00A115C4" w:rsidRDefault="00A115C4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25 ــ حرمة جرح مشاعر المحتاجين بملذات الطعام في رمضان 8 رمضان 1437هـ ــ 14 يونيو 2016م</w:t>
      </w:r>
    </w:p>
    <w:p w14:paraId="089F29BE" w14:textId="77777777" w:rsidR="00F46C52" w:rsidRPr="00F46C52" w:rsidRDefault="00F46C52" w:rsidP="00F46C5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>26  ــ</w:t>
      </w:r>
      <w:r w:rsidRPr="00F46C52">
        <w:rPr>
          <w:rFonts w:ascii="Lotus Linotype" w:hAnsi="Lotus Linotype" w:cs="Lotus Linotype"/>
          <w:b/>
          <w:bCs/>
          <w:sz w:val="32"/>
          <w:szCs w:val="32"/>
          <w:rtl/>
        </w:rPr>
        <w:t>أزمتنا التربوية الواقع والمأمول 1 ا (لمربي) 12 جماد أول 1438 ه 172 2017 م</w:t>
      </w:r>
    </w:p>
    <w:p w14:paraId="718BC7AC" w14:textId="7D56FB5C" w:rsidR="00336DB2" w:rsidRDefault="00F46C52" w:rsidP="00AB5568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 27 ــ </w:t>
      </w:r>
      <w:r w:rsidRPr="00F46C52">
        <w:rPr>
          <w:rFonts w:ascii="Lotus Linotype" w:hAnsi="Lotus Linotype" w:cs="Lotus Linotype"/>
          <w:b/>
          <w:bCs/>
          <w:sz w:val="32"/>
          <w:szCs w:val="32"/>
          <w:rtl/>
        </w:rPr>
        <w:t>أرمتنا التربوية الواقع والمأمول 2 (المتعلم) 25 جماد اول 1438 ه أأ 21 2 2017 م</w:t>
      </w:r>
    </w:p>
    <w:p w14:paraId="1A780B2C" w14:textId="77777777" w:rsidR="004E77F2" w:rsidRPr="00AB5568" w:rsidRDefault="001467D1" w:rsidP="004E77F2">
      <w:pPr>
        <w:jc w:val="both"/>
        <w:rPr>
          <w:rFonts w:ascii="Lotus Linotype" w:hAnsi="Lotus Linotype" w:cs="Lotus Linotype"/>
          <w:b/>
          <w:bCs/>
          <w:color w:val="00B050"/>
          <w:sz w:val="32"/>
          <w:szCs w:val="32"/>
        </w:rPr>
      </w:pPr>
      <w:r w:rsidRPr="00AB5568">
        <w:rPr>
          <w:rFonts w:ascii="Lotus Linotype" w:hAnsi="Lotus Linotype" w:cs="Lotus Linotype"/>
          <w:b/>
          <w:bCs/>
          <w:color w:val="00B050"/>
          <w:sz w:val="32"/>
          <w:szCs w:val="32"/>
          <w:rtl/>
        </w:rPr>
        <w:t>خامساً: الإشراف  على الرسائل العلمية</w:t>
      </w:r>
    </w:p>
    <w:p w14:paraId="0A5149DD" w14:textId="77777777" w:rsidR="000760C8" w:rsidRPr="004E77F2" w:rsidRDefault="00692984" w:rsidP="000760C8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أشرف على عدة رسائل للماجستير والدكتوراه منها:</w:t>
      </w:r>
    </w:p>
    <w:p w14:paraId="6B8B6392" w14:textId="77777777" w:rsidR="001467D1" w:rsidRPr="004E77F2" w:rsidRDefault="001467D1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1 ـ </w:t>
      </w:r>
      <w:r w:rsidR="00F71309" w:rsidRPr="004E77F2">
        <w:rPr>
          <w:rFonts w:ascii="Lotus Linotype" w:hAnsi="Lotus Linotype" w:cs="Lotus Linotype"/>
          <w:b/>
          <w:bCs/>
          <w:sz w:val="32"/>
          <w:szCs w:val="32"/>
          <w:rtl/>
        </w:rPr>
        <w:t>التعليل بالمناسبة وأثره في الاجتهاد ، رسالة ماجستير مقدمة من الباحث عبد الله حاسي ،  كلية الشريعة ،جامعة الإنسانية 2013م.</w:t>
      </w:r>
    </w:p>
    <w:p w14:paraId="5D77D265" w14:textId="77777777" w:rsidR="00F71309" w:rsidRPr="004E77F2" w:rsidRDefault="00F71309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lastRenderedPageBreak/>
        <w:t>2 ـ الظروف المشددة للعقوبة دراسة مقارنة بين الفقه الإسلامي والقانون اليمني ، رسالة ماجستير ، للباحث  صادق احمد عبد الله  ، كلية الشريعة والقانون جامعة الإنسانية 2013م.</w:t>
      </w:r>
    </w:p>
    <w:p w14:paraId="58CF5E5B" w14:textId="16668396" w:rsidR="00692984" w:rsidRPr="004E77F2" w:rsidRDefault="00692984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3 ـ العدالة في الأنكحة</w:t>
      </w:r>
      <w:r w:rsidR="006A13A8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دراسة مقارنة بين الشريعة والقانون اليمني ـ رسالة دكتوراه  </w:t>
      </w:r>
      <w:r w:rsidR="00336DB2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للباحث سالم عبد الله باقطيان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ـ جامعة الإنسانية </w:t>
      </w:r>
      <w:r w:rsidR="005220AF">
        <w:rPr>
          <w:rFonts w:ascii="Lotus Linotype" w:hAnsi="Lotus Linotype" w:cs="Lotus Linotype" w:hint="cs"/>
          <w:b/>
          <w:bCs/>
          <w:sz w:val="32"/>
          <w:szCs w:val="32"/>
          <w:rtl/>
        </w:rPr>
        <w:t>2020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م</w:t>
      </w:r>
    </w:p>
    <w:p w14:paraId="2663B7F4" w14:textId="55DD2EB1" w:rsidR="00773A41" w:rsidRPr="004E77F2" w:rsidRDefault="00773A41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4ـ القواعد الفقهية المتعلقة بالضرر وتطبيقاتها في حقوق الجوار  ونماذج منها في المجتمع الأندنوسي   ــ رسالة دكتوراه ـ </w:t>
      </w:r>
      <w:r w:rsidR="00336DB2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للباحث محمد سهراجي</w:t>
      </w:r>
      <w:r w:rsidR="005220AF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جامعة الإنسانية.</w:t>
      </w:r>
      <w:r w:rsidR="00C368B1"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 xml:space="preserve"> 2016م</w:t>
      </w:r>
    </w:p>
    <w:p w14:paraId="5A94DEE2" w14:textId="77777777" w:rsidR="00CA7B66" w:rsidRDefault="00773A41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5</w:t>
      </w:r>
      <w:r w:rsidR="00CA7B66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ـ أثر القطعي والظني في اختلاف الفقهاء وتطبيقه على أحكام الردة  ــ دراسة أصولية فقهية) للباحث ، حزوان شاه نظيم بن عبد الحنيف، كلية الشريعة جامعة الإنسانية 2014م.</w:t>
      </w:r>
    </w:p>
    <w:p w14:paraId="1C377CBD" w14:textId="77777777" w:rsidR="00926D38" w:rsidRDefault="00926D38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6 ـ </w:t>
      </w:r>
      <w:r w:rsidR="00961C87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بيع الدين صوره وتطبيقاته المعاصرة  السلم نموذجا  للباحث عبد الله جام 2016م </w:t>
      </w:r>
    </w:p>
    <w:p w14:paraId="17B92313" w14:textId="77777777" w:rsidR="007E1DA6" w:rsidRDefault="007E1DA6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>7 ـ الوصية في الشريعة والقانون الماليزي ـ أحمد بخاري بن ايوب  2019م.</w:t>
      </w:r>
    </w:p>
    <w:p w14:paraId="6C9653AA" w14:textId="3CB74FE3" w:rsidR="00064CEB" w:rsidRDefault="007E1DA6" w:rsidP="00AB5568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>8 ـ  مقصد حفظ النفس في الشريعة الإسلامية ، مختار بن ارشد 2019م.</w:t>
      </w:r>
    </w:p>
    <w:p w14:paraId="5F807FC5" w14:textId="3B6C9814" w:rsidR="006A13A8" w:rsidRDefault="006A13A8" w:rsidP="00AB5568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9 ــ </w:t>
      </w:r>
      <w:r w:rsidRPr="006A13A8">
        <w:rPr>
          <w:rFonts w:ascii="Lotus Linotype" w:hAnsi="Lotus Linotype" w:cs="Lotus Linotype"/>
          <w:b/>
          <w:bCs/>
          <w:sz w:val="32"/>
          <w:szCs w:val="32"/>
          <w:rtl/>
        </w:rPr>
        <w:t>الاختلافات الفقهية بين السنة والشيعة في تايلاند : العبادات والأحوال الشخصية نموذجا ، رسالة دكتوراه للطالب فيناي شو أدي كلية الشريعة والقانون ماليزيا ،  عام 2019م</w:t>
      </w:r>
    </w:p>
    <w:p w14:paraId="6A50C798" w14:textId="53A57936" w:rsidR="006A13A8" w:rsidRDefault="006A13A8" w:rsidP="00AB5568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>10 ــ المسائل التي اختلف فيها الإمامان النووي والرافعي في باب العبادات دراسة فقهية مقارنة ،  رسالة ماجستير ،الطالب محمد فهمي بن محمد ناصر  كلية الشريعة والقانون 2020م.</w:t>
      </w:r>
    </w:p>
    <w:p w14:paraId="2064D38C" w14:textId="790431E2" w:rsidR="006A13A8" w:rsidRDefault="006A13A8" w:rsidP="00AB5568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>11 ــ الاحتياط في القواعد الفقهية وأثره في المعاملات للطالب أحمد فايز بن محمد روفي ، رسالة ماجستير   كلية الشريعة والقانون  ماليزيا عام 2020م.</w:t>
      </w:r>
    </w:p>
    <w:p w14:paraId="30FAAF0D" w14:textId="7E178226" w:rsidR="000375AE" w:rsidRDefault="000375AE" w:rsidP="00AB5568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>12 ـ  التطبيقات المعاصرة للكسب الحرام دراسة فقهية مقارنة ، الباحث رحمت رضوان ،  رسالة دكتوراه ،  كلية الشريعة ، جامعة السلطان عبد الحليم معظم شاه  2021م .</w:t>
      </w:r>
    </w:p>
    <w:p w14:paraId="5E148443" w14:textId="77777777" w:rsidR="00F71309" w:rsidRPr="00AB5568" w:rsidRDefault="00F71309" w:rsidP="004E77F2">
      <w:pPr>
        <w:jc w:val="both"/>
        <w:rPr>
          <w:rFonts w:ascii="Lotus Linotype" w:hAnsi="Lotus Linotype" w:cs="Lotus Linotype"/>
          <w:b/>
          <w:bCs/>
          <w:color w:val="00B050"/>
          <w:sz w:val="40"/>
          <w:szCs w:val="40"/>
          <w:u w:val="single"/>
          <w:rtl/>
        </w:rPr>
      </w:pPr>
      <w:r w:rsidRPr="00AB5568">
        <w:rPr>
          <w:rFonts w:ascii="Lotus Linotype" w:hAnsi="Lotus Linotype" w:cs="Lotus Linotype"/>
          <w:b/>
          <w:bCs/>
          <w:color w:val="00B050"/>
          <w:sz w:val="40"/>
          <w:szCs w:val="40"/>
          <w:u w:val="single"/>
          <w:rtl/>
        </w:rPr>
        <w:t>سادساً : مناقشة رسائل علمية</w:t>
      </w:r>
    </w:p>
    <w:p w14:paraId="5422E092" w14:textId="77777777" w:rsidR="000760C8" w:rsidRPr="000760C8" w:rsidRDefault="000760C8" w:rsidP="000760C8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0760C8">
        <w:rPr>
          <w:rFonts w:ascii="Lotus Linotype" w:hAnsi="Lotus Linotype" w:cs="Lotus Linotype" w:hint="cs"/>
          <w:b/>
          <w:bCs/>
          <w:sz w:val="32"/>
          <w:szCs w:val="32"/>
          <w:rtl/>
        </w:rPr>
        <w:t>1ـ الاختلاف في الإجماع وأثره ال</w:t>
      </w:r>
      <w:r w:rsidR="00076F63">
        <w:rPr>
          <w:rFonts w:ascii="Lotus Linotype" w:hAnsi="Lotus Linotype" w:cs="Lotus Linotype" w:hint="cs"/>
          <w:b/>
          <w:bCs/>
          <w:sz w:val="32"/>
          <w:szCs w:val="32"/>
          <w:rtl/>
        </w:rPr>
        <w:t>ف</w:t>
      </w:r>
      <w:r w:rsidRPr="000760C8">
        <w:rPr>
          <w:rFonts w:ascii="Lotus Linotype" w:hAnsi="Lotus Linotype" w:cs="Lotus Linotype" w:hint="cs"/>
          <w:b/>
          <w:bCs/>
          <w:sz w:val="32"/>
          <w:szCs w:val="32"/>
          <w:rtl/>
        </w:rPr>
        <w:t>قهي ، رسالة ماجستير   للطالب حسن سليمان 2014م</w:t>
      </w:r>
    </w:p>
    <w:p w14:paraId="590E1FE6" w14:textId="77777777" w:rsidR="00F71309" w:rsidRPr="004E77F2" w:rsidRDefault="00926D38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>2</w:t>
      </w:r>
      <w:r w:rsidR="00F71309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ـ الجريمة السياسية في الشريعة الإسلامية والقانون الجنائي اليمني، للباحث </w:t>
      </w:r>
      <w:r w:rsidR="00AE027A" w:rsidRPr="004E77F2">
        <w:rPr>
          <w:rFonts w:ascii="Lotus Linotype" w:hAnsi="Lotus Linotype" w:cs="Lotus Linotype"/>
          <w:b/>
          <w:bCs/>
          <w:sz w:val="32"/>
          <w:szCs w:val="32"/>
          <w:rtl/>
        </w:rPr>
        <w:t>عبد الله اليمني 2012م</w:t>
      </w:r>
    </w:p>
    <w:p w14:paraId="0DEA92C0" w14:textId="77777777" w:rsidR="00873AFD" w:rsidRPr="004E77F2" w:rsidRDefault="00926D38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lastRenderedPageBreak/>
        <w:t>3</w:t>
      </w:r>
      <w:r w:rsidR="00873AFD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ـ المصالح المرسلة وأثرها في المعاملات المالية المعاصرة للباحث أحمد فائق المشهداني  كلية الشريعة والقانون جامعة الإنسانية 1435ه/ 2014م</w:t>
      </w:r>
      <w:r w:rsidR="00CA7B66" w:rsidRPr="004E77F2">
        <w:rPr>
          <w:rFonts w:ascii="Lotus Linotype" w:hAnsi="Lotus Linotype" w:cs="Lotus Linotype"/>
          <w:b/>
          <w:bCs/>
          <w:sz w:val="32"/>
          <w:szCs w:val="32"/>
          <w:rtl/>
        </w:rPr>
        <w:t>.</w:t>
      </w:r>
    </w:p>
    <w:p w14:paraId="7B0C7B35" w14:textId="77777777" w:rsidR="006737D3" w:rsidRPr="004E77F2" w:rsidRDefault="00926D38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>4</w:t>
      </w:r>
      <w:r w:rsidR="006737D3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ـ العادات الصينية وموقف الإسلام منها دراسة أصولية فقهية</w:t>
      </w:r>
      <w:r w:rsidR="000760C8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رسالة ماجستير 2015م</w:t>
      </w:r>
    </w:p>
    <w:p w14:paraId="28DF8795" w14:textId="77777777" w:rsidR="00C82591" w:rsidRDefault="006737D3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 للباحثة آسية بنت عبد الله ـ كلية الشريعة والقانون جامعة الإنسانية 1437هـ ــ 2015م</w:t>
      </w:r>
    </w:p>
    <w:p w14:paraId="22612530" w14:textId="77777777" w:rsidR="00855FD8" w:rsidRDefault="00926D38" w:rsidP="00926D38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>5</w:t>
      </w:r>
      <w:r w:rsidR="00855FD8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ــ القواعد الفقهية الكبرى </w:t>
      </w:r>
      <w:r w:rsidR="000760C8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وتطبيقاتها في المجال الطبي  ، رسالة ماجستير ، ستي عائشة بنت مختار 201</w:t>
      </w: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>6</w:t>
      </w:r>
      <w:r w:rsidR="000760C8">
        <w:rPr>
          <w:rFonts w:ascii="Lotus Linotype" w:hAnsi="Lotus Linotype" w:cs="Lotus Linotype" w:hint="cs"/>
          <w:b/>
          <w:bCs/>
          <w:sz w:val="32"/>
          <w:szCs w:val="32"/>
          <w:rtl/>
        </w:rPr>
        <w:t>م</w:t>
      </w:r>
    </w:p>
    <w:p w14:paraId="03DC75E9" w14:textId="77777777" w:rsidR="00926D38" w:rsidRDefault="00926D38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6ــ </w:t>
      </w:r>
      <w:r>
        <w:rPr>
          <w:rFonts w:ascii="Lotus Linotype" w:hAnsi="Lotus Linotype" w:cs="Lotus Linotype"/>
          <w:b/>
          <w:bCs/>
          <w:sz w:val="32"/>
          <w:szCs w:val="32"/>
          <w:rtl/>
        </w:rPr>
        <w:t xml:space="preserve">جهاد الرسول صلى الله عليه وسلم دراسة مقاصديةللباحث ، عمير بن </w:t>
      </w:r>
      <w:r w:rsidR="00FF227A">
        <w:rPr>
          <w:rFonts w:ascii="Lotus Linotype" w:hAnsi="Lotus Linotype" w:cs="Lotus Linotype" w:hint="cs"/>
          <w:b/>
          <w:bCs/>
          <w:sz w:val="32"/>
          <w:szCs w:val="32"/>
          <w:rtl/>
        </w:rPr>
        <w:t>يوسف</w:t>
      </w:r>
      <w:r>
        <w:rPr>
          <w:rFonts w:ascii="Lotus Linotype" w:hAnsi="Lotus Linotype" w:cs="Lotus Linotype"/>
          <w:b/>
          <w:bCs/>
          <w:sz w:val="32"/>
          <w:szCs w:val="32"/>
          <w:rtl/>
        </w:rPr>
        <w:t xml:space="preserve"> ، جامعة الإنسانية 1438هــ ـــ 2016م</w:t>
      </w:r>
    </w:p>
    <w:p w14:paraId="3BA42C75" w14:textId="77777777" w:rsidR="009011D8" w:rsidRDefault="009011D8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>7 ــ البكارة  والثيوبة</w:t>
      </w:r>
      <w:r w:rsidR="00FF227A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وأثرهما </w:t>
      </w: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>في الفقه الإسلامي ، دراسة مقارنة ــ رسالة ماجستير ، عائشة بينت محمد زينون ، جامعة الإنسانية 1439 هـ ــ 2017م</w:t>
      </w:r>
    </w:p>
    <w:p w14:paraId="244A62EA" w14:textId="289BBA5E" w:rsidR="001C13EC" w:rsidRDefault="001C13EC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>8 ــ مقصد حفظ النفس</w:t>
      </w:r>
      <w:r w:rsidR="003E7FBA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في ضوء أحكام الشريعة للباحث  أرشد بن مختار  </w:t>
      </w:r>
      <w:r w:rsidR="000375AE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عام </w:t>
      </w:r>
      <w:r w:rsidR="003E7FBA">
        <w:rPr>
          <w:rFonts w:ascii="Lotus Linotype" w:hAnsi="Lotus Linotype" w:cs="Lotus Linotype" w:hint="cs"/>
          <w:b/>
          <w:bCs/>
          <w:sz w:val="32"/>
          <w:szCs w:val="32"/>
          <w:rtl/>
        </w:rPr>
        <w:t>/ 2019م</w:t>
      </w:r>
      <w:r w:rsidR="000375AE">
        <w:rPr>
          <w:rFonts w:ascii="Lotus Linotype" w:hAnsi="Lotus Linotype" w:cs="Lotus Linotype" w:hint="cs"/>
          <w:b/>
          <w:bCs/>
          <w:sz w:val="32"/>
          <w:szCs w:val="32"/>
          <w:rtl/>
        </w:rPr>
        <w:t>.</w:t>
      </w:r>
    </w:p>
    <w:p w14:paraId="55F47A21" w14:textId="79496164" w:rsidR="000375AE" w:rsidRPr="004E77F2" w:rsidRDefault="000375AE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>9 ـ  الأمراض النفسية وأثرها في العقوبات دراسة فقهية مقارنة بالقانون الماليزي ، رسالة ماجستير ، اسود بن  محمد نصون ، عام ، 1442م ـــ 2021م .</w:t>
      </w:r>
    </w:p>
    <w:p w14:paraId="54C17FC0" w14:textId="77777777" w:rsidR="0030795C" w:rsidRPr="00AB5568" w:rsidRDefault="00C368B1" w:rsidP="004E77F2">
      <w:pPr>
        <w:jc w:val="both"/>
        <w:rPr>
          <w:rFonts w:ascii="Lotus Linotype" w:hAnsi="Lotus Linotype" w:cs="Lotus Linotype"/>
          <w:b/>
          <w:bCs/>
          <w:color w:val="00B050"/>
          <w:sz w:val="40"/>
          <w:szCs w:val="40"/>
          <w:u w:val="single"/>
          <w:rtl/>
        </w:rPr>
      </w:pPr>
      <w:r w:rsidRPr="00AB5568">
        <w:rPr>
          <w:rFonts w:ascii="Lotus Linotype" w:hAnsi="Lotus Linotype" w:cs="Lotus Linotype"/>
          <w:b/>
          <w:bCs/>
          <w:color w:val="00B050"/>
          <w:sz w:val="40"/>
          <w:szCs w:val="40"/>
          <w:u w:val="single"/>
          <w:rtl/>
        </w:rPr>
        <w:t>سابعا</w:t>
      </w:r>
      <w:r w:rsidR="002917E2" w:rsidRPr="00AB5568">
        <w:rPr>
          <w:rFonts w:ascii="Lotus Linotype" w:hAnsi="Lotus Linotype" w:cs="Lotus Linotype"/>
          <w:b/>
          <w:bCs/>
          <w:color w:val="00B050"/>
          <w:sz w:val="40"/>
          <w:szCs w:val="40"/>
          <w:u w:val="single"/>
          <w:rtl/>
        </w:rPr>
        <w:t xml:space="preserve"> :</w:t>
      </w:r>
      <w:r w:rsidR="0030795C" w:rsidRPr="00AB5568">
        <w:rPr>
          <w:rFonts w:ascii="Lotus Linotype" w:hAnsi="Lotus Linotype" w:cs="Lotus Linotype"/>
          <w:b/>
          <w:bCs/>
          <w:color w:val="00B050"/>
          <w:sz w:val="40"/>
          <w:szCs w:val="40"/>
          <w:u w:val="single"/>
          <w:rtl/>
        </w:rPr>
        <w:t>الخبرات التدريسية</w:t>
      </w:r>
    </w:p>
    <w:p w14:paraId="1E4ED34D" w14:textId="77777777" w:rsidR="0030795C" w:rsidRPr="004E77F2" w:rsidRDefault="0078259D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1</w:t>
      </w:r>
      <w:r w:rsidR="0030795C" w:rsidRPr="004E77F2">
        <w:rPr>
          <w:rFonts w:ascii="Lotus Linotype" w:hAnsi="Lotus Linotype" w:cs="Lotus Linotype"/>
          <w:b/>
          <w:bCs/>
          <w:sz w:val="32"/>
          <w:szCs w:val="32"/>
          <w:rtl/>
        </w:rPr>
        <w:t>ـ محاضر لغة عربية ودراسات إسلامية بالجمهورية اليمنية لمدة أربعة عشر عاما من عام 1988 حتى عام 2002</w:t>
      </w:r>
    </w:p>
    <w:p w14:paraId="510CEFB0" w14:textId="77777777" w:rsidR="0030795C" w:rsidRPr="004E77F2" w:rsidRDefault="0078259D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2</w:t>
      </w:r>
      <w:r w:rsidR="0030795C" w:rsidRPr="004E77F2">
        <w:rPr>
          <w:rFonts w:ascii="Lotus Linotype" w:hAnsi="Lotus Linotype" w:cs="Lotus Linotype"/>
          <w:b/>
          <w:bCs/>
          <w:sz w:val="32"/>
          <w:szCs w:val="32"/>
          <w:rtl/>
        </w:rPr>
        <w:t>ـ مدرس مادة الفقه وأصوله بمعهد الثقافة الإسلامية التابع لوزارة الأوقاف المصرية</w:t>
      </w:r>
    </w:p>
    <w:p w14:paraId="78540E0C" w14:textId="77777777" w:rsidR="0030795C" w:rsidRPr="004E77F2" w:rsidRDefault="0078259D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3</w:t>
      </w:r>
      <w:r w:rsidR="0030795C" w:rsidRPr="004E77F2">
        <w:rPr>
          <w:rFonts w:ascii="Lotus Linotype" w:hAnsi="Lotus Linotype" w:cs="Lotus Linotype"/>
          <w:b/>
          <w:bCs/>
          <w:sz w:val="32"/>
          <w:szCs w:val="32"/>
          <w:rtl/>
        </w:rPr>
        <w:t>ـ مدرس مادة التشريع الإسلامي بمعاهد الدعوة الإسلامية الخاصة</w:t>
      </w:r>
    </w:p>
    <w:p w14:paraId="4BABDDC4" w14:textId="77777777" w:rsidR="0030795C" w:rsidRPr="004E77F2" w:rsidRDefault="0078259D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4 ـ </w:t>
      </w:r>
      <w:r w:rsidR="0030795C" w:rsidRPr="004E77F2">
        <w:rPr>
          <w:rFonts w:ascii="Lotus Linotype" w:hAnsi="Lotus Linotype" w:cs="Lotus Linotype"/>
          <w:b/>
          <w:bCs/>
          <w:sz w:val="32"/>
          <w:szCs w:val="32"/>
          <w:rtl/>
        </w:rPr>
        <w:t>مستشار شرعي  لمجموعة الغنيم للمحاماة والاستشارات القانونية ـ الرياض ـ طريق الملك فهد ـ المملكة العربية السعودية</w:t>
      </w:r>
    </w:p>
    <w:p w14:paraId="1B678857" w14:textId="5D5E248B" w:rsidR="0078259D" w:rsidRPr="004E77F2" w:rsidRDefault="00B35188" w:rsidP="00064CEB">
      <w:pPr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>العمل الحالي: أستاذ م</w:t>
      </w:r>
      <w:r w:rsidR="0090253D" w:rsidRPr="004E77F2">
        <w:rPr>
          <w:rFonts w:ascii="Lotus Linotype" w:hAnsi="Lotus Linotype" w:cs="Lotus Linotype"/>
          <w:b/>
          <w:bCs/>
          <w:sz w:val="32"/>
          <w:szCs w:val="32"/>
          <w:rtl/>
        </w:rPr>
        <w:t>ساعد</w:t>
      </w:r>
      <w:r w:rsidR="00064CEB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بكلية الشريعة ـ جامعة </w:t>
      </w:r>
      <w:r w:rsidR="00064CEB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السلطان عبد الحليم الإسلامية العالمية( الإنسانية سابقا) لمادة أصول الفقه والفقه المقارن  </w:t>
      </w:r>
      <w:r w:rsidR="001C031B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والقواعد الفقهية  للدراسات العليا  ومرحلة الليسانس </w:t>
      </w:r>
      <w:r w:rsidR="0078259D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من عام 2011م </w:t>
      </w:r>
      <w:r w:rsidR="00064CEB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</w:t>
      </w:r>
      <w:r w:rsidR="001C031B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</w:t>
      </w:r>
      <w:r w:rsidR="0078259D" w:rsidRPr="004E77F2">
        <w:rPr>
          <w:rFonts w:ascii="Lotus Linotype" w:hAnsi="Lotus Linotype" w:cs="Lotus Linotype"/>
          <w:b/>
          <w:bCs/>
          <w:sz w:val="32"/>
          <w:szCs w:val="32"/>
          <w:rtl/>
        </w:rPr>
        <w:t>حتى الآن</w:t>
      </w:r>
      <w:r w:rsidR="001C031B">
        <w:rPr>
          <w:rFonts w:ascii="Lotus Linotype" w:hAnsi="Lotus Linotype" w:cs="Lotus Linotype" w:hint="cs"/>
          <w:b/>
          <w:bCs/>
          <w:sz w:val="32"/>
          <w:szCs w:val="32"/>
          <w:rtl/>
        </w:rPr>
        <w:t>.</w:t>
      </w:r>
    </w:p>
    <w:p w14:paraId="6DE626CD" w14:textId="77777777" w:rsidR="0078259D" w:rsidRPr="00AB5568" w:rsidRDefault="00C368B1" w:rsidP="004E77F2">
      <w:pPr>
        <w:jc w:val="both"/>
        <w:rPr>
          <w:rFonts w:ascii="Lotus Linotype" w:hAnsi="Lotus Linotype" w:cs="Lotus Linotype"/>
          <w:b/>
          <w:bCs/>
          <w:color w:val="00B050"/>
          <w:sz w:val="32"/>
          <w:szCs w:val="32"/>
          <w:u w:val="single"/>
          <w:rtl/>
        </w:rPr>
      </w:pPr>
      <w:r w:rsidRPr="00AB5568">
        <w:rPr>
          <w:rFonts w:ascii="Lotus Linotype" w:hAnsi="Lotus Linotype" w:cs="Lotus Linotype"/>
          <w:b/>
          <w:bCs/>
          <w:color w:val="00B050"/>
          <w:sz w:val="32"/>
          <w:szCs w:val="32"/>
          <w:u w:val="single"/>
          <w:rtl/>
        </w:rPr>
        <w:lastRenderedPageBreak/>
        <w:t>ثامنا</w:t>
      </w:r>
      <w:r w:rsidR="00324633" w:rsidRPr="00AB5568">
        <w:rPr>
          <w:rFonts w:ascii="Lotus Linotype" w:hAnsi="Lotus Linotype" w:cs="Lotus Linotype"/>
          <w:b/>
          <w:bCs/>
          <w:color w:val="00B050"/>
          <w:sz w:val="32"/>
          <w:szCs w:val="32"/>
          <w:u w:val="single"/>
          <w:rtl/>
        </w:rPr>
        <w:t xml:space="preserve"> :</w:t>
      </w:r>
      <w:r w:rsidR="0078259D" w:rsidRPr="00AB5568">
        <w:rPr>
          <w:rFonts w:ascii="Lotus Linotype" w:hAnsi="Lotus Linotype" w:cs="Lotus Linotype"/>
          <w:b/>
          <w:bCs/>
          <w:color w:val="00B050"/>
          <w:sz w:val="32"/>
          <w:szCs w:val="32"/>
          <w:u w:val="single"/>
          <w:rtl/>
        </w:rPr>
        <w:t>المهارات</w:t>
      </w:r>
      <w:r w:rsidR="00450BEE" w:rsidRPr="00AB5568">
        <w:rPr>
          <w:rFonts w:ascii="Lotus Linotype" w:hAnsi="Lotus Linotype" w:cs="Lotus Linotype"/>
          <w:b/>
          <w:bCs/>
          <w:color w:val="00B050"/>
          <w:sz w:val="32"/>
          <w:szCs w:val="32"/>
          <w:u w:val="single"/>
          <w:rtl/>
        </w:rPr>
        <w:t xml:space="preserve"> والدورات التدريبية</w:t>
      </w:r>
    </w:p>
    <w:p w14:paraId="316B8554" w14:textId="77777777" w:rsidR="00450BEE" w:rsidRPr="004E77F2" w:rsidRDefault="00450BEE" w:rsidP="004E77F2">
      <w:pPr>
        <w:jc w:val="both"/>
        <w:rPr>
          <w:b/>
          <w:bCs/>
          <w:sz w:val="32"/>
          <w:szCs w:val="32"/>
          <w:rtl/>
          <w:lang w:bidi="ar-SA"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1ـ دورة حول مخرجات التعليم 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>21/10/2014م</w:t>
      </w:r>
    </w:p>
    <w:p w14:paraId="04E6AEED" w14:textId="77777777" w:rsidR="00450BEE" w:rsidRPr="004E77F2" w:rsidRDefault="00450BEE" w:rsidP="004E77F2">
      <w:pPr>
        <w:jc w:val="both"/>
        <w:rPr>
          <w:b/>
          <w:bCs/>
          <w:sz w:val="32"/>
          <w:szCs w:val="32"/>
          <w:rtl/>
          <w:lang w:bidi="ar-SA"/>
        </w:rPr>
      </w:pPr>
      <w:r w:rsidRPr="004E77F2">
        <w:rPr>
          <w:b/>
          <w:bCs/>
          <w:sz w:val="32"/>
          <w:szCs w:val="32"/>
        </w:rPr>
        <w:t>OUTCOME BASED EDUCATION(OBE)</w:t>
      </w:r>
    </w:p>
    <w:p w14:paraId="20D1718C" w14:textId="77777777" w:rsidR="00450BEE" w:rsidRPr="004E77F2" w:rsidRDefault="00450BEE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>2</w:t>
      </w:r>
      <w:r w:rsidR="00F02575"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>ــ</w:t>
      </w:r>
      <w:r w:rsidR="0084199D"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 xml:space="preserve"> ورشة عمل حول نتائج التعليم القائم التي نظمتها جامعة الإنسانية بتاريخ 21 أكتوبر 2014م.</w:t>
      </w:r>
    </w:p>
    <w:p w14:paraId="1DFDCB39" w14:textId="77777777" w:rsidR="009C14F8" w:rsidRPr="004E77F2" w:rsidRDefault="009C14F8" w:rsidP="004E77F2">
      <w:pPr>
        <w:bidi w:val="0"/>
        <w:ind w:left="360"/>
        <w:jc w:val="both"/>
        <w:rPr>
          <w:b/>
          <w:bCs/>
          <w:sz w:val="32"/>
          <w:szCs w:val="32"/>
        </w:rPr>
      </w:pPr>
      <w:r w:rsidRPr="004E77F2">
        <w:rPr>
          <w:b/>
          <w:bCs/>
          <w:sz w:val="32"/>
          <w:szCs w:val="32"/>
        </w:rPr>
        <w:t>Workshop on outcome _ BASED EDUCATION(OBE) ORGANIZED BY  CENTER  FOR QUALITY</w:t>
      </w:r>
    </w:p>
    <w:p w14:paraId="2C6A0880" w14:textId="77777777" w:rsidR="009C14F8" w:rsidRPr="004E77F2" w:rsidRDefault="009C14F8" w:rsidP="004E77F2">
      <w:pPr>
        <w:ind w:left="360"/>
        <w:jc w:val="both"/>
        <w:rPr>
          <w:b/>
          <w:bCs/>
          <w:sz w:val="32"/>
          <w:szCs w:val="32"/>
        </w:rPr>
      </w:pPr>
      <w:r w:rsidRPr="004E77F2">
        <w:rPr>
          <w:b/>
          <w:bCs/>
          <w:sz w:val="32"/>
          <w:szCs w:val="32"/>
        </w:rPr>
        <w:t>ASSURANCE , INSANIHA ON 21 OCTOBER 2014</w:t>
      </w:r>
    </w:p>
    <w:p w14:paraId="7AD4D237" w14:textId="77777777" w:rsidR="009C14F8" w:rsidRPr="004E77F2" w:rsidRDefault="009C14F8" w:rsidP="004E77F2">
      <w:pPr>
        <w:jc w:val="both"/>
        <w:rPr>
          <w:b/>
          <w:bCs/>
          <w:sz w:val="32"/>
          <w:szCs w:val="32"/>
        </w:rPr>
      </w:pPr>
    </w:p>
    <w:p w14:paraId="51917F44" w14:textId="77777777" w:rsidR="0084199D" w:rsidRPr="004E77F2" w:rsidRDefault="009C14F8" w:rsidP="004E77F2">
      <w:pPr>
        <w:jc w:val="both"/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>3ـ دورة في كيفية وضع أسئلة الاختبارات النهائية  ـ جامعة الإنسانية تاريخ 19 مايو 2014</w:t>
      </w:r>
    </w:p>
    <w:p w14:paraId="55CC3423" w14:textId="77777777" w:rsidR="009C14F8" w:rsidRPr="004E77F2" w:rsidRDefault="009C14F8" w:rsidP="004E77F2">
      <w:pPr>
        <w:bidi w:val="0"/>
        <w:ind w:left="360"/>
        <w:jc w:val="both"/>
        <w:rPr>
          <w:b/>
          <w:bCs/>
          <w:sz w:val="32"/>
          <w:szCs w:val="32"/>
        </w:rPr>
      </w:pPr>
      <w:r w:rsidRPr="004E77F2">
        <w:rPr>
          <w:b/>
          <w:bCs/>
          <w:sz w:val="32"/>
          <w:szCs w:val="32"/>
        </w:rPr>
        <w:t>WORKSHOP ON  PREPARATION OF FINAL EXAMINATION QUESTION ORGANIZED BY  CENTER  FOR QUALITY</w:t>
      </w:r>
    </w:p>
    <w:p w14:paraId="15F8F3CA" w14:textId="77777777" w:rsidR="009C14F8" w:rsidRDefault="009C14F8" w:rsidP="00720184">
      <w:pPr>
        <w:bidi w:val="0"/>
        <w:ind w:left="360"/>
        <w:jc w:val="both"/>
        <w:rPr>
          <w:b/>
          <w:bCs/>
          <w:sz w:val="32"/>
          <w:szCs w:val="32"/>
        </w:rPr>
      </w:pPr>
      <w:r w:rsidRPr="004E77F2">
        <w:rPr>
          <w:b/>
          <w:bCs/>
          <w:sz w:val="32"/>
          <w:szCs w:val="32"/>
        </w:rPr>
        <w:t>ASSURANCE , INSANIHA ON 19 MAY  2014</w:t>
      </w:r>
    </w:p>
    <w:p w14:paraId="0AAD5464" w14:textId="77777777" w:rsidR="00720184" w:rsidRDefault="00720184" w:rsidP="00720184">
      <w:pPr>
        <w:pStyle w:val="a7"/>
        <w:bidi w:val="0"/>
        <w:jc w:val="right"/>
        <w:rPr>
          <w:rFonts w:ascii="Tw Cen MT Condensed" w:hAnsi="Tw Cen MT Condensed"/>
          <w:b/>
          <w:bCs/>
          <w:i w:val="0"/>
          <w:iCs w:val="0"/>
          <w:sz w:val="32"/>
          <w:szCs w:val="32"/>
          <w:rtl/>
        </w:rPr>
      </w:pPr>
      <w:r w:rsidRPr="00720184">
        <w:rPr>
          <w:rFonts w:ascii="Tw Cen MT Condensed" w:hAnsi="Tw Cen MT Condensed" w:cstheme="minorBidi"/>
          <w:b/>
          <w:bCs/>
          <w:i w:val="0"/>
          <w:iCs w:val="0"/>
          <w:color w:val="auto"/>
          <w:sz w:val="32"/>
          <w:szCs w:val="32"/>
          <w:rtl/>
        </w:rPr>
        <w:t xml:space="preserve">4 ــ حاصل على جائزة الأستاذ المثالي لكلية الشريعة الشريعة عام 1438هــ   ــ  </w:t>
      </w:r>
      <w:r w:rsidRPr="00720184">
        <w:rPr>
          <w:rFonts w:ascii="Tw Cen MT Condensed" w:hAnsi="Tw Cen MT Condensed"/>
          <w:b/>
          <w:bCs/>
          <w:i w:val="0"/>
          <w:iCs w:val="0"/>
          <w:sz w:val="32"/>
          <w:szCs w:val="32"/>
          <w:rtl/>
        </w:rPr>
        <w:t xml:space="preserve">2017م </w:t>
      </w:r>
    </w:p>
    <w:p w14:paraId="368B4929" w14:textId="77777777" w:rsidR="005949BD" w:rsidRDefault="005949BD" w:rsidP="005949BD">
      <w:pPr>
        <w:bidi w:val="0"/>
        <w:jc w:val="right"/>
        <w:rPr>
          <w:rtl/>
        </w:rPr>
      </w:pPr>
      <w:r>
        <w:rPr>
          <w:rFonts w:hint="cs"/>
          <w:rtl/>
        </w:rPr>
        <w:t>5 ــ دورة في التعامل مع المجلات الدولية العلمية  وكيفية النشر فيها  مجلة اسكوبس</w:t>
      </w:r>
    </w:p>
    <w:p w14:paraId="188272A7" w14:textId="77777777" w:rsidR="001C13EC" w:rsidRDefault="005949BD" w:rsidP="005949BD">
      <w:pPr>
        <w:bidi w:val="0"/>
        <w:jc w:val="right"/>
      </w:pPr>
      <w:r>
        <w:t xml:space="preserve">ARABIC LANGUAGE &amp; ISLAMIC STUDIES IMPACTFUL SCOPUS INDEXED/ ISI GOURNAL </w:t>
      </w:r>
    </w:p>
    <w:p w14:paraId="5F753274" w14:textId="77777777" w:rsidR="005949BD" w:rsidRDefault="005949BD" w:rsidP="001C13EC">
      <w:pPr>
        <w:bidi w:val="0"/>
        <w:jc w:val="right"/>
      </w:pPr>
      <w:r>
        <w:t>WRITING WORSHOP 29 JULY  /16ZULKAEDAH 1439H</w:t>
      </w:r>
    </w:p>
    <w:p w14:paraId="2E1D786A" w14:textId="77777777" w:rsidR="001C13EC" w:rsidRPr="005949BD" w:rsidRDefault="001C13EC" w:rsidP="001C13EC">
      <w:pPr>
        <w:bidi w:val="0"/>
        <w:jc w:val="right"/>
        <w:rPr>
          <w:rtl/>
        </w:rPr>
      </w:pPr>
      <w:r>
        <w:rPr>
          <w:rFonts w:hint="cs"/>
          <w:rtl/>
        </w:rPr>
        <w:t xml:space="preserve">6 ـــ دورة عن الإشراف الفعال  تاريخ 7/4/ 2019م  </w:t>
      </w:r>
    </w:p>
    <w:p w14:paraId="3BA1400B" w14:textId="7597ACCB" w:rsidR="004E77F2" w:rsidRDefault="001C13EC" w:rsidP="00105BFE">
      <w:pPr>
        <w:bidi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EFFECTIVE SUPERVISION</w:t>
      </w:r>
    </w:p>
    <w:p w14:paraId="56CCDE22" w14:textId="2BBCC633" w:rsidR="00105BFE" w:rsidRDefault="00105BFE" w:rsidP="00105BFE">
      <w:pPr>
        <w:bidi w:val="0"/>
        <w:jc w:val="right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6ـ الحصول على لقب  وسام فعال من منصة أريد عام 2022</w:t>
      </w:r>
    </w:p>
    <w:p w14:paraId="040C5B5D" w14:textId="0FA7FC45" w:rsidR="00105BFE" w:rsidRPr="004E77F2" w:rsidRDefault="00105BFE" w:rsidP="00105BFE">
      <w:pPr>
        <w:bidi w:val="0"/>
        <w:jc w:val="right"/>
        <w:rPr>
          <w:rFonts w:hint="cs"/>
          <w:b/>
          <w:bCs/>
          <w:sz w:val="32"/>
          <w:szCs w:val="32"/>
          <w:rtl/>
          <w:lang w:bidi="ar-SA"/>
        </w:rPr>
      </w:pPr>
    </w:p>
    <w:p w14:paraId="3422AF0D" w14:textId="77777777" w:rsidR="004E77F2" w:rsidRPr="00AB5568" w:rsidRDefault="00C368B1" w:rsidP="004E77F2">
      <w:pPr>
        <w:bidi w:val="0"/>
        <w:ind w:left="360"/>
        <w:jc w:val="right"/>
        <w:rPr>
          <w:rFonts w:ascii="Lotus Linotype" w:hAnsi="Lotus Linotype" w:cs="Lotus Linotype"/>
          <w:b/>
          <w:bCs/>
          <w:color w:val="00B050"/>
          <w:sz w:val="40"/>
          <w:szCs w:val="40"/>
          <w:u w:val="single"/>
          <w:rtl/>
        </w:rPr>
      </w:pPr>
      <w:r w:rsidRPr="00AB5568">
        <w:rPr>
          <w:rFonts w:ascii="Lotus Linotype" w:hAnsi="Lotus Linotype" w:cs="Lotus Linotype"/>
          <w:b/>
          <w:bCs/>
          <w:color w:val="00B050"/>
          <w:sz w:val="40"/>
          <w:szCs w:val="40"/>
          <w:u w:val="single"/>
          <w:rtl/>
        </w:rPr>
        <w:t xml:space="preserve">تاسعا </w:t>
      </w:r>
      <w:r w:rsidR="00324633" w:rsidRPr="00AB5568">
        <w:rPr>
          <w:rFonts w:ascii="Lotus Linotype" w:hAnsi="Lotus Linotype" w:cs="Lotus Linotype"/>
          <w:b/>
          <w:bCs/>
          <w:color w:val="00B050"/>
          <w:sz w:val="40"/>
          <w:szCs w:val="40"/>
          <w:u w:val="single"/>
          <w:rtl/>
        </w:rPr>
        <w:t>: المشاركات العلمية</w:t>
      </w:r>
    </w:p>
    <w:p w14:paraId="31A26362" w14:textId="77777777" w:rsidR="00687488" w:rsidRPr="004E77F2" w:rsidRDefault="00324633" w:rsidP="004E77F2">
      <w:pPr>
        <w:ind w:left="360"/>
        <w:jc w:val="both"/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 xml:space="preserve">1 </w:t>
      </w:r>
      <w:r w:rsidR="00687488"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>ــالمشاركة في الورشة العملية ــ  الإشراف الفعال  ــ التي نظمها مركز الدراسات العليا والمنشورات ـ جامعة الإنسانية تاريخ 2 فبراير 2016 م</w:t>
      </w:r>
    </w:p>
    <w:p w14:paraId="3DCB8264" w14:textId="77777777" w:rsidR="00687488" w:rsidRPr="004E77F2" w:rsidRDefault="00324633" w:rsidP="004E77F2">
      <w:pPr>
        <w:ind w:left="360"/>
        <w:jc w:val="both"/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>2</w:t>
      </w:r>
      <w:r w:rsidR="00687488"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 xml:space="preserve"> ــالمشاركة في حضور مخيم اللغة العربية  لطلاب جامعة الإنسانية المنعقد في ولاية  ترنجانو تاريخ 10 ـــ 13 مايو 2015م</w:t>
      </w:r>
    </w:p>
    <w:p w14:paraId="4355FD5C" w14:textId="77777777" w:rsidR="00687488" w:rsidRPr="004E77F2" w:rsidRDefault="00324633" w:rsidP="004E77F2">
      <w:pPr>
        <w:ind w:left="360"/>
        <w:jc w:val="both"/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>3</w:t>
      </w:r>
      <w:r w:rsidR="00687488"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 xml:space="preserve">ــ  المشاركة في برنامج تعليم اللغة العربية للطلاب المبعوثين إلى </w:t>
      </w:r>
      <w:r w:rsidR="00074531"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>الدول العربية</w:t>
      </w:r>
      <w:r w:rsidR="00687488"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 xml:space="preserve"> المنعقد بجامعة الإنسانية </w:t>
      </w:r>
      <w:r w:rsidR="00AC3195"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 xml:space="preserve"> المنعقد في الفترة من</w:t>
      </w:r>
      <w:r w:rsidR="00074531"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 xml:space="preserve"> 19 / 4/ 2015م ــــ29 / 4 / 2015م </w:t>
      </w:r>
    </w:p>
    <w:p w14:paraId="54E593C1" w14:textId="77777777" w:rsidR="00915A36" w:rsidRDefault="00324633" w:rsidP="004E77F2">
      <w:pPr>
        <w:ind w:left="360"/>
        <w:jc w:val="both"/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>4</w:t>
      </w:r>
      <w:r w:rsidR="00915A36"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 xml:space="preserve"> ـ المشاركة في </w:t>
      </w:r>
      <w:r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 xml:space="preserve"> في أعمال ندوة " واحة الفكر الإسلامي " حول كتاب " نظرات في فكر الإمام الأشعري " د/ أحمد الطيب شيخ الأزهر ، المنعقدة في جامعة الإنسانية 24/ 5/ 2016م.</w:t>
      </w:r>
    </w:p>
    <w:p w14:paraId="06622B15" w14:textId="77777777" w:rsidR="009011D8" w:rsidRDefault="009011D8" w:rsidP="004E77F2">
      <w:pPr>
        <w:ind w:left="360"/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SA"/>
        </w:rPr>
        <w:lastRenderedPageBreak/>
        <w:t xml:space="preserve">5 ــ </w:t>
      </w:r>
      <w:r w:rsidRPr="009011D8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>المشاركة في  في أعمال ندوة " واحة الفكر الإسلامي</w:t>
      </w: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SA"/>
        </w:rPr>
        <w:t xml:space="preserve"> 2 </w:t>
      </w:r>
      <w:r w:rsidR="00B02BB9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 xml:space="preserve"> " حول</w:t>
      </w:r>
      <w:r w:rsidR="00B02BB9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كتاب علم الكلام الجديد  د/ عبد الجبار الرفاعي  مناقشات في كلية أصول الدين تاريخ</w:t>
      </w:r>
      <w:r w:rsidR="00E54B37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16 ذو الحجة  الموافق </w:t>
      </w:r>
      <w:r w:rsidRPr="009011D8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>.</w:t>
      </w:r>
      <w:r w:rsidR="00E54B37">
        <w:rPr>
          <w:rFonts w:ascii="Lotus Linotype" w:hAnsi="Lotus Linotype" w:cs="Lotus Linotype" w:hint="cs"/>
          <w:b/>
          <w:bCs/>
          <w:sz w:val="32"/>
          <w:szCs w:val="32"/>
          <w:rtl/>
        </w:rPr>
        <w:t>7 سبتمبر 2017</w:t>
      </w:r>
    </w:p>
    <w:p w14:paraId="7F1B818B" w14:textId="77777777" w:rsidR="009011D8" w:rsidRPr="009011D8" w:rsidRDefault="009011D8" w:rsidP="004E77F2">
      <w:pPr>
        <w:ind w:left="360"/>
        <w:jc w:val="both"/>
        <w:rPr>
          <w:rFonts w:ascii="Lotus Linotype" w:hAnsi="Lotus Linotype" w:cs="Arial"/>
          <w:b/>
          <w:bCs/>
          <w:sz w:val="32"/>
          <w:szCs w:val="32"/>
          <w:rtl/>
          <w:lang w:bidi="ar-SA"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SA"/>
        </w:rPr>
        <w:t xml:space="preserve">6  ــ المشاركة في المؤتمر الدولي </w:t>
      </w:r>
      <w:r>
        <w:rPr>
          <w:rFonts w:ascii="Lotus Linotype" w:hAnsi="Lotus Linotype" w:cs="Cambria" w:hint="cs"/>
          <w:b/>
          <w:bCs/>
          <w:sz w:val="32"/>
          <w:szCs w:val="32"/>
          <w:rtl/>
          <w:lang w:bidi="ar-SA"/>
        </w:rPr>
        <w:t xml:space="preserve">" </w:t>
      </w:r>
      <w:r>
        <w:rPr>
          <w:rFonts w:ascii="Lotus Linotype" w:hAnsi="Lotus Linotype" w:cs="Arial" w:hint="cs"/>
          <w:b/>
          <w:bCs/>
          <w:sz w:val="32"/>
          <w:szCs w:val="32"/>
          <w:rtl/>
          <w:lang w:bidi="ar-SA"/>
        </w:rPr>
        <w:t xml:space="preserve">الدراسات الإسلامية المعاصرة منهجا وتوجيها "  بمشاركة معهد سمارندا  الديني الأندنوسي  الذي أقيم بجامعة الإنسانية  تاريخ 8 محرم 1439هـ  28 سبتمبر 2017م </w:t>
      </w:r>
    </w:p>
    <w:p w14:paraId="5D45A52F" w14:textId="77777777" w:rsidR="005F40AC" w:rsidRPr="004E77F2" w:rsidRDefault="009011D8" w:rsidP="00064CEB">
      <w:pPr>
        <w:ind w:left="360"/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SA"/>
        </w:rPr>
        <w:t>7</w:t>
      </w:r>
      <w:r w:rsidR="005F40AC"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 xml:space="preserve">ــ  عضو لجنة التحكيم بمجلة كلية الشريعة ــ </w:t>
      </w:r>
      <w:r w:rsidR="00064CEB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جامعة </w:t>
      </w:r>
      <w:r w:rsidR="00064CEB">
        <w:rPr>
          <w:rFonts w:ascii="Lotus Linotype" w:hAnsi="Lotus Linotype" w:cs="Lotus Linotype" w:hint="cs"/>
          <w:b/>
          <w:bCs/>
          <w:sz w:val="32"/>
          <w:szCs w:val="32"/>
          <w:rtl/>
        </w:rPr>
        <w:t>السلطان عبد الحليم الإسلامية العالمية</w:t>
      </w:r>
    </w:p>
    <w:p w14:paraId="53DEE74C" w14:textId="77777777" w:rsidR="005F40AC" w:rsidRPr="004E77F2" w:rsidRDefault="009011D8" w:rsidP="00064CEB">
      <w:pPr>
        <w:ind w:left="360"/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SA"/>
        </w:rPr>
        <w:t>8</w:t>
      </w:r>
      <w:r w:rsidR="005F40AC"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 xml:space="preserve">ـ عضو لجنة الدراسات العليا بكلية الشريعة ــ </w:t>
      </w:r>
      <w:r w:rsidR="00064CEB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جامعة </w:t>
      </w:r>
      <w:r w:rsidR="00064CEB">
        <w:rPr>
          <w:rFonts w:ascii="Lotus Linotype" w:hAnsi="Lotus Linotype" w:cs="Lotus Linotype" w:hint="cs"/>
          <w:b/>
          <w:bCs/>
          <w:sz w:val="32"/>
          <w:szCs w:val="32"/>
          <w:rtl/>
        </w:rPr>
        <w:t>السلطان عبد الحليم الإسلامية العالمية</w:t>
      </w:r>
    </w:p>
    <w:p w14:paraId="295C25AE" w14:textId="77777777" w:rsidR="004E77F2" w:rsidRDefault="009011D8" w:rsidP="00064CEB">
      <w:pPr>
        <w:ind w:left="360"/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SA"/>
        </w:rPr>
        <w:t>9</w:t>
      </w:r>
      <w:r w:rsidR="005F40AC" w:rsidRPr="004E77F2">
        <w:rPr>
          <w:rFonts w:ascii="Lotus Linotype" w:hAnsi="Lotus Linotype" w:cs="Lotus Linotype"/>
          <w:b/>
          <w:bCs/>
          <w:sz w:val="32"/>
          <w:szCs w:val="32"/>
          <w:rtl/>
          <w:lang w:bidi="ar-SA"/>
        </w:rPr>
        <w:t xml:space="preserve"> ــ عضو لجنة تعديل المناهج بكلية الشريعة  ــ </w:t>
      </w:r>
      <w:r w:rsidR="00064CEB"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جامعة </w:t>
      </w:r>
      <w:r w:rsidR="00064CEB">
        <w:rPr>
          <w:rFonts w:ascii="Lotus Linotype" w:hAnsi="Lotus Linotype" w:cs="Lotus Linotype" w:hint="cs"/>
          <w:b/>
          <w:bCs/>
          <w:sz w:val="32"/>
          <w:szCs w:val="32"/>
          <w:rtl/>
        </w:rPr>
        <w:t>السلطان عبد الحليم الإسلامية العالمية</w:t>
      </w:r>
    </w:p>
    <w:p w14:paraId="55ACE836" w14:textId="07F4A7D8" w:rsidR="00064CEB" w:rsidRDefault="003E7FBA" w:rsidP="00AB5568">
      <w:pPr>
        <w:ind w:left="360"/>
        <w:jc w:val="both"/>
        <w:rPr>
          <w:rFonts w:ascii="Lotus Linotype" w:hAnsi="Lotus Linotype" w:cs="Lotus Linotype"/>
          <w:b/>
          <w:bCs/>
          <w:sz w:val="32"/>
          <w:szCs w:val="32"/>
          <w:rtl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>10 ــ المشاركة في ندوة كلية الشريعة والقانون   بجامعة السلطان عبد الحليم عن القضايا المثارة في المجتمع الماليزي تاريخ 14/ 3/ 2019م</w:t>
      </w:r>
      <w:r w:rsidR="00730434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. </w:t>
      </w:r>
    </w:p>
    <w:p w14:paraId="4FD7B11B" w14:textId="7F502238" w:rsidR="00614D29" w:rsidRDefault="00614D29" w:rsidP="00AB5568">
      <w:pPr>
        <w:ind w:left="360"/>
        <w:jc w:val="both"/>
        <w:rPr>
          <w:rFonts w:ascii="Cambria" w:hAnsi="Cambria" w:cs="Lotus Linotype"/>
          <w:b/>
          <w:bCs/>
          <w:sz w:val="32"/>
          <w:szCs w:val="32"/>
          <w:rtl/>
          <w:lang w:bidi="ar-SA"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>11 ـ عضو لجنة التحكيم بالمجلة العربية للنشر العلمي  ، الأردن   (</w:t>
      </w:r>
      <w:r>
        <w:rPr>
          <w:rFonts w:ascii="Cambria" w:hAnsi="Cambria" w:cs="Lotus Linotype"/>
          <w:b/>
          <w:bCs/>
          <w:sz w:val="32"/>
          <w:szCs w:val="32"/>
        </w:rPr>
        <w:t xml:space="preserve">AJSP </w:t>
      </w:r>
      <w:r>
        <w:rPr>
          <w:rFonts w:ascii="Cambria" w:hAnsi="Cambria" w:cs="Lotus Linotype" w:hint="cs"/>
          <w:b/>
          <w:bCs/>
          <w:sz w:val="32"/>
          <w:szCs w:val="32"/>
          <w:rtl/>
          <w:lang w:bidi="ar-SA"/>
        </w:rPr>
        <w:t xml:space="preserve"> )</w:t>
      </w:r>
    </w:p>
    <w:p w14:paraId="403DC5F7" w14:textId="37A5597E" w:rsidR="00183ABD" w:rsidRPr="00614D29" w:rsidRDefault="00183ABD" w:rsidP="00AB5568">
      <w:pPr>
        <w:ind w:left="360"/>
        <w:jc w:val="both"/>
        <w:rPr>
          <w:rFonts w:ascii="Cambria" w:hAnsi="Cambria" w:cs="Lotus Linotype"/>
          <w:b/>
          <w:bCs/>
          <w:sz w:val="32"/>
          <w:szCs w:val="32"/>
          <w:rtl/>
          <w:lang w:bidi="ar-SA"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</w:rPr>
        <w:t>12 ـ عضو محكم لمجلة البرهان  كلية القرآن والسنة ، الجامعة الإسلامية ، ماليزيا .</w:t>
      </w:r>
    </w:p>
    <w:p w14:paraId="137878EF" w14:textId="70884A81" w:rsidR="00064CEB" w:rsidRPr="004E77F2" w:rsidRDefault="004A2EA8" w:rsidP="007C6A4F">
      <w:pPr>
        <w:jc w:val="both"/>
        <w:rPr>
          <w:rFonts w:ascii="Lotus Linotype" w:hAnsi="Lotus Linotype" w:cs="Lotus Linotype"/>
          <w:b/>
          <w:bCs/>
          <w:sz w:val="40"/>
          <w:szCs w:val="40"/>
          <w:u w:val="single"/>
          <w:rtl/>
        </w:rPr>
      </w:pPr>
      <w:r>
        <w:rPr>
          <w:rFonts w:ascii="Lotus Linotype" w:hAnsi="Lotus Linotype" w:cs="Lotus Linotype" w:hint="cs"/>
          <w:b/>
          <w:bCs/>
          <w:sz w:val="40"/>
          <w:szCs w:val="40"/>
          <w:u w:val="single"/>
          <w:rtl/>
        </w:rPr>
        <w:t>عاشرا</w:t>
      </w:r>
      <w:r w:rsidR="00324633" w:rsidRPr="004E77F2">
        <w:rPr>
          <w:rFonts w:ascii="Lotus Linotype" w:hAnsi="Lotus Linotype" w:cs="Lotus Linotype"/>
          <w:b/>
          <w:bCs/>
          <w:sz w:val="40"/>
          <w:szCs w:val="40"/>
          <w:u w:val="single"/>
          <w:rtl/>
        </w:rPr>
        <w:t xml:space="preserve"> :</w:t>
      </w:r>
      <w:r w:rsidR="002917E2" w:rsidRPr="004E77F2">
        <w:rPr>
          <w:rFonts w:ascii="Lotus Linotype" w:hAnsi="Lotus Linotype" w:cs="Lotus Linotype"/>
          <w:b/>
          <w:bCs/>
          <w:sz w:val="40"/>
          <w:szCs w:val="40"/>
          <w:u w:val="single"/>
          <w:rtl/>
        </w:rPr>
        <w:t>العنوان</w:t>
      </w:r>
    </w:p>
    <w:p w14:paraId="0FC42FEF" w14:textId="60B634DC" w:rsidR="0030795C" w:rsidRPr="007C6A4F" w:rsidRDefault="0078259D" w:rsidP="007C6A4F">
      <w:pPr>
        <w:rPr>
          <w:rFonts w:ascii="Cambria" w:hAnsi="Cambria" w:cs="Lotus Linotype"/>
          <w:b/>
          <w:bCs/>
          <w:sz w:val="32"/>
          <w:szCs w:val="32"/>
        </w:rPr>
      </w:pPr>
      <w:r w:rsidRPr="004E77F2">
        <w:rPr>
          <w:rFonts w:ascii="Lotus Linotype" w:hAnsi="Lotus Linotype" w:cs="Lotus Linotype"/>
          <w:b/>
          <w:bCs/>
          <w:sz w:val="32"/>
          <w:szCs w:val="32"/>
          <w:rtl/>
        </w:rPr>
        <w:t xml:space="preserve">ت </w:t>
      </w:r>
      <w:r w:rsidR="007C6A4F" w:rsidRPr="004E77F2">
        <w:rPr>
          <w:rFonts w:ascii="Lotus Linotype" w:hAnsi="Lotus Linotype" w:cs="Lotus Linotype" w:hint="cs"/>
          <w:b/>
          <w:bCs/>
          <w:sz w:val="32"/>
          <w:szCs w:val="32"/>
          <w:rtl/>
        </w:rPr>
        <w:t>ماليزيا</w:t>
      </w:r>
      <w:r w:rsidR="007C6A4F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موبايل</w:t>
      </w:r>
      <w:r w:rsidR="00183ABD">
        <w:rPr>
          <w:rFonts w:ascii="Lotus Linotype" w:hAnsi="Lotus Linotype" w:cs="Lotus Linotype" w:hint="cs"/>
          <w:b/>
          <w:bCs/>
          <w:sz w:val="32"/>
          <w:szCs w:val="32"/>
          <w:rtl/>
        </w:rPr>
        <w:t xml:space="preserve">   </w:t>
      </w:r>
      <w:r w:rsidR="007C6A4F">
        <w:rPr>
          <w:rFonts w:ascii="Cambria" w:hAnsi="Cambria" w:cs="Lotus Linotype"/>
          <w:b/>
          <w:bCs/>
          <w:sz w:val="32"/>
          <w:szCs w:val="32"/>
        </w:rPr>
        <w:t>(60)198571747</w:t>
      </w:r>
    </w:p>
    <w:p w14:paraId="7A36FDAE" w14:textId="378E3393" w:rsidR="00064CEB" w:rsidRPr="007C6A4F" w:rsidRDefault="007C6A4F" w:rsidP="007C6A4F">
      <w:pPr>
        <w:rPr>
          <w:b/>
          <w:bCs/>
          <w:sz w:val="32"/>
          <w:szCs w:val="32"/>
          <w:rtl/>
        </w:rPr>
      </w:pPr>
      <w:r w:rsidRPr="007C6A4F">
        <w:rPr>
          <w:b/>
          <w:bCs/>
          <w:sz w:val="32"/>
          <w:szCs w:val="32"/>
        </w:rPr>
        <w:t>E: doctorabdo60@gmail.com</w:t>
      </w:r>
    </w:p>
    <w:p w14:paraId="0D8CAA65" w14:textId="44EFDCF1" w:rsidR="00A945D3" w:rsidRPr="007C6A4F" w:rsidRDefault="00A945D3" w:rsidP="007C6A4F">
      <w:pPr>
        <w:rPr>
          <w:b/>
          <w:bCs/>
          <w:sz w:val="32"/>
          <w:szCs w:val="32"/>
          <w:rtl/>
        </w:rPr>
      </w:pPr>
    </w:p>
    <w:p w14:paraId="40FBF00E" w14:textId="1C350F25" w:rsidR="00A945D3" w:rsidRDefault="00A945D3" w:rsidP="00064CEB">
      <w:pPr>
        <w:jc w:val="both"/>
        <w:rPr>
          <w:rtl/>
        </w:rPr>
      </w:pPr>
    </w:p>
    <w:p w14:paraId="3A92D1EA" w14:textId="2D8BBED2" w:rsidR="00A945D3" w:rsidRDefault="00A945D3" w:rsidP="00064CEB">
      <w:pPr>
        <w:jc w:val="both"/>
        <w:rPr>
          <w:rtl/>
        </w:rPr>
      </w:pPr>
    </w:p>
    <w:p w14:paraId="65245CB2" w14:textId="3F0513C6" w:rsidR="00A945D3" w:rsidRDefault="00A945D3" w:rsidP="00064CEB">
      <w:pPr>
        <w:jc w:val="both"/>
        <w:rPr>
          <w:rtl/>
        </w:rPr>
      </w:pPr>
    </w:p>
    <w:p w14:paraId="40D4571D" w14:textId="2D1ED89D" w:rsidR="00A945D3" w:rsidRDefault="00A945D3" w:rsidP="00064CEB">
      <w:pPr>
        <w:jc w:val="both"/>
        <w:rPr>
          <w:rtl/>
        </w:rPr>
      </w:pPr>
    </w:p>
    <w:p w14:paraId="18F455B2" w14:textId="77777777" w:rsidR="007C6A4F" w:rsidRPr="007C6A4F" w:rsidRDefault="007C6A4F" w:rsidP="007C6A4F">
      <w:pPr>
        <w:rPr>
          <w:rtl/>
        </w:rPr>
      </w:pPr>
    </w:p>
    <w:sectPr w:rsidR="007C6A4F" w:rsidRPr="007C6A4F" w:rsidSect="004E77F2">
      <w:footerReference w:type="default" r:id="rId10"/>
      <w:pgSz w:w="12240" w:h="15840"/>
      <w:pgMar w:top="851" w:right="1183" w:bottom="993" w:left="1134" w:header="708" w:footer="24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3EE0" w14:textId="77777777" w:rsidR="00885CF9" w:rsidRDefault="00885CF9" w:rsidP="007B4E80">
      <w:r>
        <w:separator/>
      </w:r>
    </w:p>
  </w:endnote>
  <w:endnote w:type="continuationSeparator" w:id="0">
    <w:p w14:paraId="08E3FD0B" w14:textId="77777777" w:rsidR="00885CF9" w:rsidRDefault="00885CF9" w:rsidP="007B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altName w:val="Arial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480713001"/>
      <w:docPartObj>
        <w:docPartGallery w:val="Page Numbers (Bottom of Page)"/>
        <w:docPartUnique/>
      </w:docPartObj>
    </w:sdtPr>
    <w:sdtContent>
      <w:p w14:paraId="6FE3109F" w14:textId="77777777" w:rsidR="00307CE6" w:rsidRDefault="003F292A">
        <w:pPr>
          <w:pStyle w:val="a6"/>
          <w:jc w:val="center"/>
        </w:pPr>
        <w:r>
          <w:fldChar w:fldCharType="begin"/>
        </w:r>
        <w:r w:rsidR="00202208">
          <w:instrText xml:space="preserve"> PAGE   \* MERGEFORMAT </w:instrText>
        </w:r>
        <w:r>
          <w:fldChar w:fldCharType="separate"/>
        </w:r>
        <w:r w:rsidR="00B10BEE" w:rsidRPr="00B10BEE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75018B03" w14:textId="77777777" w:rsidR="00307CE6" w:rsidRDefault="00307C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819A" w14:textId="77777777" w:rsidR="00885CF9" w:rsidRDefault="00885CF9" w:rsidP="007B4E80">
      <w:r>
        <w:separator/>
      </w:r>
    </w:p>
  </w:footnote>
  <w:footnote w:type="continuationSeparator" w:id="0">
    <w:p w14:paraId="285D2034" w14:textId="77777777" w:rsidR="00885CF9" w:rsidRDefault="00885CF9" w:rsidP="007B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E4C"/>
    <w:multiLevelType w:val="hybridMultilevel"/>
    <w:tmpl w:val="9260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95C"/>
    <w:rsid w:val="00003C27"/>
    <w:rsid w:val="000348D5"/>
    <w:rsid w:val="000375AE"/>
    <w:rsid w:val="00064CEB"/>
    <w:rsid w:val="00074531"/>
    <w:rsid w:val="00075AD4"/>
    <w:rsid w:val="000760C8"/>
    <w:rsid w:val="00076CA8"/>
    <w:rsid w:val="00076F63"/>
    <w:rsid w:val="000A094A"/>
    <w:rsid w:val="000A387F"/>
    <w:rsid w:val="000B423D"/>
    <w:rsid w:val="00105BFE"/>
    <w:rsid w:val="00120174"/>
    <w:rsid w:val="00125CEC"/>
    <w:rsid w:val="00135D77"/>
    <w:rsid w:val="0014297F"/>
    <w:rsid w:val="00142BCE"/>
    <w:rsid w:val="001467D1"/>
    <w:rsid w:val="001573C3"/>
    <w:rsid w:val="001627CB"/>
    <w:rsid w:val="00166927"/>
    <w:rsid w:val="0018091D"/>
    <w:rsid w:val="00183ABD"/>
    <w:rsid w:val="00185750"/>
    <w:rsid w:val="00197CD9"/>
    <w:rsid w:val="001C031B"/>
    <w:rsid w:val="001C13EC"/>
    <w:rsid w:val="001C4432"/>
    <w:rsid w:val="001E4460"/>
    <w:rsid w:val="001F59A9"/>
    <w:rsid w:val="00202208"/>
    <w:rsid w:val="00215475"/>
    <w:rsid w:val="002458D9"/>
    <w:rsid w:val="0028295B"/>
    <w:rsid w:val="0028446C"/>
    <w:rsid w:val="002917E2"/>
    <w:rsid w:val="00294AB7"/>
    <w:rsid w:val="002975E3"/>
    <w:rsid w:val="002A3969"/>
    <w:rsid w:val="002A3CCD"/>
    <w:rsid w:val="002C6745"/>
    <w:rsid w:val="002D34EB"/>
    <w:rsid w:val="002D3AED"/>
    <w:rsid w:val="002D48C1"/>
    <w:rsid w:val="002E07BE"/>
    <w:rsid w:val="002E450C"/>
    <w:rsid w:val="003021B2"/>
    <w:rsid w:val="0030795C"/>
    <w:rsid w:val="00307CE6"/>
    <w:rsid w:val="00311679"/>
    <w:rsid w:val="00324633"/>
    <w:rsid w:val="00336DB2"/>
    <w:rsid w:val="003539DF"/>
    <w:rsid w:val="00355A11"/>
    <w:rsid w:val="00381F7A"/>
    <w:rsid w:val="003C4D59"/>
    <w:rsid w:val="003D002F"/>
    <w:rsid w:val="003D2A91"/>
    <w:rsid w:val="003E7FBA"/>
    <w:rsid w:val="003F292A"/>
    <w:rsid w:val="004247A8"/>
    <w:rsid w:val="00431C3D"/>
    <w:rsid w:val="00443745"/>
    <w:rsid w:val="00450BEE"/>
    <w:rsid w:val="0045370D"/>
    <w:rsid w:val="00457D97"/>
    <w:rsid w:val="00476641"/>
    <w:rsid w:val="004A037B"/>
    <w:rsid w:val="004A2EA8"/>
    <w:rsid w:val="004B7A7F"/>
    <w:rsid w:val="004C2796"/>
    <w:rsid w:val="004C6587"/>
    <w:rsid w:val="004D68B4"/>
    <w:rsid w:val="004D7EAA"/>
    <w:rsid w:val="004E1246"/>
    <w:rsid w:val="004E77F2"/>
    <w:rsid w:val="005123A3"/>
    <w:rsid w:val="005146C6"/>
    <w:rsid w:val="005176B3"/>
    <w:rsid w:val="00521973"/>
    <w:rsid w:val="005220AF"/>
    <w:rsid w:val="00536C47"/>
    <w:rsid w:val="005427CD"/>
    <w:rsid w:val="005441C4"/>
    <w:rsid w:val="005616BC"/>
    <w:rsid w:val="005772C5"/>
    <w:rsid w:val="00583802"/>
    <w:rsid w:val="005949BD"/>
    <w:rsid w:val="005B167A"/>
    <w:rsid w:val="005B5232"/>
    <w:rsid w:val="005D446D"/>
    <w:rsid w:val="005E0510"/>
    <w:rsid w:val="005E6C18"/>
    <w:rsid w:val="005F40AC"/>
    <w:rsid w:val="00614D29"/>
    <w:rsid w:val="00615BF3"/>
    <w:rsid w:val="006448FE"/>
    <w:rsid w:val="00666463"/>
    <w:rsid w:val="00667993"/>
    <w:rsid w:val="006737D3"/>
    <w:rsid w:val="006814F3"/>
    <w:rsid w:val="00687488"/>
    <w:rsid w:val="00692984"/>
    <w:rsid w:val="006A13A8"/>
    <w:rsid w:val="006B66C3"/>
    <w:rsid w:val="006D1636"/>
    <w:rsid w:val="00720184"/>
    <w:rsid w:val="00730434"/>
    <w:rsid w:val="00747E5B"/>
    <w:rsid w:val="00756258"/>
    <w:rsid w:val="00773A41"/>
    <w:rsid w:val="00775135"/>
    <w:rsid w:val="0078259D"/>
    <w:rsid w:val="007B33CE"/>
    <w:rsid w:val="007B4E80"/>
    <w:rsid w:val="007B55A0"/>
    <w:rsid w:val="007C014B"/>
    <w:rsid w:val="007C4016"/>
    <w:rsid w:val="007C6A4F"/>
    <w:rsid w:val="007E1DA6"/>
    <w:rsid w:val="007E2D70"/>
    <w:rsid w:val="00807BBE"/>
    <w:rsid w:val="00813D5E"/>
    <w:rsid w:val="008310A5"/>
    <w:rsid w:val="0084199D"/>
    <w:rsid w:val="00845444"/>
    <w:rsid w:val="008534B2"/>
    <w:rsid w:val="008559A2"/>
    <w:rsid w:val="00855FD8"/>
    <w:rsid w:val="0086186A"/>
    <w:rsid w:val="00866ED9"/>
    <w:rsid w:val="00872656"/>
    <w:rsid w:val="00873AFD"/>
    <w:rsid w:val="00877448"/>
    <w:rsid w:val="00885CF9"/>
    <w:rsid w:val="008A0418"/>
    <w:rsid w:val="008A1B03"/>
    <w:rsid w:val="008A7DAC"/>
    <w:rsid w:val="008B6B56"/>
    <w:rsid w:val="008D2CDE"/>
    <w:rsid w:val="009011D8"/>
    <w:rsid w:val="0090253D"/>
    <w:rsid w:val="00915A36"/>
    <w:rsid w:val="0092287A"/>
    <w:rsid w:val="009246BF"/>
    <w:rsid w:val="00926D38"/>
    <w:rsid w:val="00931F8C"/>
    <w:rsid w:val="009344CB"/>
    <w:rsid w:val="00937152"/>
    <w:rsid w:val="00940B76"/>
    <w:rsid w:val="009542B3"/>
    <w:rsid w:val="00961C87"/>
    <w:rsid w:val="009A19F7"/>
    <w:rsid w:val="009A5A5C"/>
    <w:rsid w:val="009C14F8"/>
    <w:rsid w:val="009D22B0"/>
    <w:rsid w:val="009D3F5E"/>
    <w:rsid w:val="009E3980"/>
    <w:rsid w:val="009F400A"/>
    <w:rsid w:val="009F5601"/>
    <w:rsid w:val="00A0344F"/>
    <w:rsid w:val="00A115C4"/>
    <w:rsid w:val="00A13253"/>
    <w:rsid w:val="00A36EE7"/>
    <w:rsid w:val="00A5215D"/>
    <w:rsid w:val="00A551C0"/>
    <w:rsid w:val="00A66ADC"/>
    <w:rsid w:val="00A80854"/>
    <w:rsid w:val="00A920BC"/>
    <w:rsid w:val="00A945D3"/>
    <w:rsid w:val="00AB3524"/>
    <w:rsid w:val="00AB5568"/>
    <w:rsid w:val="00AC1B3E"/>
    <w:rsid w:val="00AC3195"/>
    <w:rsid w:val="00AE027A"/>
    <w:rsid w:val="00B02BB9"/>
    <w:rsid w:val="00B04E41"/>
    <w:rsid w:val="00B1015C"/>
    <w:rsid w:val="00B10BEE"/>
    <w:rsid w:val="00B35188"/>
    <w:rsid w:val="00B4243E"/>
    <w:rsid w:val="00B6160A"/>
    <w:rsid w:val="00BA7410"/>
    <w:rsid w:val="00BC74E7"/>
    <w:rsid w:val="00BD4E15"/>
    <w:rsid w:val="00BE50BC"/>
    <w:rsid w:val="00BF21C5"/>
    <w:rsid w:val="00BF421C"/>
    <w:rsid w:val="00C21950"/>
    <w:rsid w:val="00C23382"/>
    <w:rsid w:val="00C24509"/>
    <w:rsid w:val="00C368B1"/>
    <w:rsid w:val="00C37B46"/>
    <w:rsid w:val="00C4603B"/>
    <w:rsid w:val="00C523C6"/>
    <w:rsid w:val="00C66212"/>
    <w:rsid w:val="00C67417"/>
    <w:rsid w:val="00C82591"/>
    <w:rsid w:val="00CA7B66"/>
    <w:rsid w:val="00CB6593"/>
    <w:rsid w:val="00CE06DD"/>
    <w:rsid w:val="00CE7F26"/>
    <w:rsid w:val="00D0197F"/>
    <w:rsid w:val="00D07D6E"/>
    <w:rsid w:val="00D13AA5"/>
    <w:rsid w:val="00D27E0E"/>
    <w:rsid w:val="00D47D2F"/>
    <w:rsid w:val="00D51479"/>
    <w:rsid w:val="00D71346"/>
    <w:rsid w:val="00D74B80"/>
    <w:rsid w:val="00D820FB"/>
    <w:rsid w:val="00D918FD"/>
    <w:rsid w:val="00D9354D"/>
    <w:rsid w:val="00D94EEF"/>
    <w:rsid w:val="00DB0B65"/>
    <w:rsid w:val="00DB5242"/>
    <w:rsid w:val="00DC2A64"/>
    <w:rsid w:val="00DD6902"/>
    <w:rsid w:val="00DD76F3"/>
    <w:rsid w:val="00E167D4"/>
    <w:rsid w:val="00E36049"/>
    <w:rsid w:val="00E548A0"/>
    <w:rsid w:val="00E54B37"/>
    <w:rsid w:val="00E62772"/>
    <w:rsid w:val="00E64C39"/>
    <w:rsid w:val="00E7309D"/>
    <w:rsid w:val="00E75372"/>
    <w:rsid w:val="00E754BD"/>
    <w:rsid w:val="00E80227"/>
    <w:rsid w:val="00E82C12"/>
    <w:rsid w:val="00E91706"/>
    <w:rsid w:val="00E97C00"/>
    <w:rsid w:val="00EB3D9D"/>
    <w:rsid w:val="00EB7C53"/>
    <w:rsid w:val="00EF7514"/>
    <w:rsid w:val="00EF7CFC"/>
    <w:rsid w:val="00F0211C"/>
    <w:rsid w:val="00F02575"/>
    <w:rsid w:val="00F02D8B"/>
    <w:rsid w:val="00F078D7"/>
    <w:rsid w:val="00F22DCB"/>
    <w:rsid w:val="00F2675B"/>
    <w:rsid w:val="00F338C3"/>
    <w:rsid w:val="00F37C33"/>
    <w:rsid w:val="00F46C52"/>
    <w:rsid w:val="00F6713D"/>
    <w:rsid w:val="00F67E17"/>
    <w:rsid w:val="00F70B4B"/>
    <w:rsid w:val="00F71309"/>
    <w:rsid w:val="00F82554"/>
    <w:rsid w:val="00F955AD"/>
    <w:rsid w:val="00FB05D8"/>
    <w:rsid w:val="00FB706C"/>
    <w:rsid w:val="00FF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A70C5"/>
  <w15:docId w15:val="{DF1CECD6-9FAE-4260-BD49-C581B96B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9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0795C"/>
    <w:rPr>
      <w:rFonts w:ascii="Times New Roman" w:hAnsi="Times New Roman" w:cs="Times New Roman" w:hint="default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1F8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31F8C"/>
    <w:rPr>
      <w:rFonts w:ascii="Tahoma" w:eastAsia="Times New Roman" w:hAnsi="Tahoma" w:cs="Tahoma"/>
      <w:sz w:val="16"/>
      <w:szCs w:val="16"/>
      <w:lang w:bidi="ar-EG"/>
    </w:rPr>
  </w:style>
  <w:style w:type="paragraph" w:styleId="a4">
    <w:name w:val="List Paragraph"/>
    <w:basedOn w:val="a"/>
    <w:uiPriority w:val="34"/>
    <w:qFormat/>
    <w:rsid w:val="009C14F8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/>
      <w:color w:val="000000" w:themeColor="text1"/>
      <w:sz w:val="20"/>
      <w:szCs w:val="20"/>
      <w:lang w:eastAsia="ja-JP" w:bidi="ar-SA"/>
    </w:rPr>
  </w:style>
  <w:style w:type="paragraph" w:styleId="a5">
    <w:name w:val="header"/>
    <w:basedOn w:val="a"/>
    <w:link w:val="Char0"/>
    <w:uiPriority w:val="99"/>
    <w:semiHidden/>
    <w:unhideWhenUsed/>
    <w:rsid w:val="007B4E8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semiHidden/>
    <w:rsid w:val="007B4E80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6">
    <w:name w:val="footer"/>
    <w:basedOn w:val="a"/>
    <w:link w:val="Char1"/>
    <w:uiPriority w:val="99"/>
    <w:unhideWhenUsed/>
    <w:rsid w:val="007B4E8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7B4E80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7">
    <w:name w:val="Subtitle"/>
    <w:basedOn w:val="a"/>
    <w:next w:val="a"/>
    <w:link w:val="Char2"/>
    <w:uiPriority w:val="11"/>
    <w:qFormat/>
    <w:rsid w:val="00961C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2">
    <w:name w:val="عنوان فرعي Char"/>
    <w:basedOn w:val="a0"/>
    <w:link w:val="a7"/>
    <w:uiPriority w:val="11"/>
    <w:rsid w:val="00961C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haonline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9AB4C-55E6-44B6-B501-B0684A8A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2290</Words>
  <Characters>13057</Characters>
  <Application>Microsoft Office Word</Application>
  <DocSecurity>0</DocSecurity>
  <Lines>108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عبد التواب</cp:lastModifiedBy>
  <cp:revision>132</cp:revision>
  <cp:lastPrinted>2019-08-28T06:11:00Z</cp:lastPrinted>
  <dcterms:created xsi:type="dcterms:W3CDTF">2013-10-21T08:37:00Z</dcterms:created>
  <dcterms:modified xsi:type="dcterms:W3CDTF">2022-11-26T04:19:00Z</dcterms:modified>
</cp:coreProperties>
</file>