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5742" w14:textId="6292C291" w:rsidR="00C01807" w:rsidRDefault="00A078FB" w:rsidP="00C01807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سيرة ذاتية </w:t>
      </w:r>
      <w:r w:rsidR="00C01807" w:rsidRPr="00C01807">
        <w:rPr>
          <w:sz w:val="28"/>
          <w:szCs w:val="28"/>
        </w:rPr>
        <w:br/>
      </w:r>
      <w:r w:rsidR="00C01807" w:rsidRPr="00C01807">
        <w:rPr>
          <w:sz w:val="28"/>
          <w:szCs w:val="28"/>
          <w:rtl/>
        </w:rPr>
        <w:t>الاسم :نجلاء عبد السلام محمد نصير</w:t>
      </w:r>
      <w:r w:rsidR="00C01807" w:rsidRPr="00C01807">
        <w:rPr>
          <w:sz w:val="28"/>
          <w:szCs w:val="28"/>
        </w:rPr>
        <w:br/>
      </w:r>
      <w:r w:rsidR="00C01807" w:rsidRPr="00C01807">
        <w:rPr>
          <w:sz w:val="28"/>
          <w:szCs w:val="28"/>
          <w:rtl/>
        </w:rPr>
        <w:t>المؤهل العلمي :دكتوراه في الدراسات الأدبية والنقدية</w:t>
      </w:r>
      <w:r w:rsidR="00C01807" w:rsidRPr="00C01807">
        <w:rPr>
          <w:sz w:val="28"/>
          <w:szCs w:val="28"/>
        </w:rPr>
        <w:br/>
      </w:r>
      <w:r w:rsidR="00C01807" w:rsidRPr="00C01807">
        <w:rPr>
          <w:sz w:val="28"/>
          <w:szCs w:val="28"/>
          <w:rtl/>
        </w:rPr>
        <w:t>جهة المنح :كلية الآداب جامعة الإسكندرية</w:t>
      </w:r>
      <w:r w:rsidR="00C01807" w:rsidRPr="00C01807">
        <w:rPr>
          <w:sz w:val="28"/>
          <w:szCs w:val="28"/>
        </w:rPr>
        <w:br/>
      </w:r>
      <w:r w:rsidR="00C01807" w:rsidRPr="00C01807">
        <w:rPr>
          <w:sz w:val="28"/>
          <w:szCs w:val="28"/>
          <w:rtl/>
        </w:rPr>
        <w:t>البلد : جمهورية مصر العربية</w:t>
      </w:r>
      <w:r w:rsidR="00C01807" w:rsidRPr="00C01807">
        <w:rPr>
          <w:sz w:val="28"/>
          <w:szCs w:val="28"/>
        </w:rPr>
        <w:br/>
      </w:r>
      <w:r w:rsidR="00C01807" w:rsidRPr="00C01807">
        <w:rPr>
          <w:sz w:val="28"/>
          <w:szCs w:val="28"/>
          <w:rtl/>
        </w:rPr>
        <w:t>أبحاث علمية منشورة بمجلة</w:t>
      </w:r>
      <w:r>
        <w:rPr>
          <w:rFonts w:hint="cs"/>
          <w:sz w:val="28"/>
          <w:szCs w:val="28"/>
          <w:rtl/>
        </w:rPr>
        <w:t xml:space="preserve"> </w:t>
      </w:r>
      <w:r w:rsidR="00C01807" w:rsidRPr="00C01807">
        <w:rPr>
          <w:sz w:val="28"/>
          <w:szCs w:val="28"/>
          <w:rtl/>
        </w:rPr>
        <w:t>كلية الآداب جامعة الإسكندرية</w:t>
      </w:r>
      <w:r w:rsidR="00C01807" w:rsidRPr="00C01807">
        <w:rPr>
          <w:sz w:val="28"/>
          <w:szCs w:val="28"/>
        </w:rPr>
        <w:t xml:space="preserve"> :</w:t>
      </w:r>
      <w:r w:rsidR="00C01807" w:rsidRPr="00C01807">
        <w:rPr>
          <w:sz w:val="28"/>
          <w:szCs w:val="28"/>
        </w:rPr>
        <w:br/>
        <w:t>_</w:t>
      </w:r>
      <w:r w:rsidR="00C01807" w:rsidRPr="00C01807">
        <w:rPr>
          <w:sz w:val="28"/>
          <w:szCs w:val="28"/>
          <w:rtl/>
        </w:rPr>
        <w:t>قراءة في رواية السراب من الوجهة النفسية</w:t>
      </w:r>
      <w:r w:rsidR="00C01807" w:rsidRPr="00C01807">
        <w:rPr>
          <w:sz w:val="28"/>
          <w:szCs w:val="28"/>
        </w:rPr>
        <w:t>.</w:t>
      </w:r>
      <w:r w:rsidR="00C01807" w:rsidRPr="00C01807">
        <w:rPr>
          <w:sz w:val="28"/>
          <w:szCs w:val="28"/>
        </w:rPr>
        <w:br/>
        <w:t>_</w:t>
      </w:r>
      <w:r w:rsidR="00C01807" w:rsidRPr="00C01807">
        <w:rPr>
          <w:sz w:val="28"/>
          <w:szCs w:val="28"/>
          <w:rtl/>
        </w:rPr>
        <w:t>الحب العذري بين توْبة بن الحُميّر ومُزاحم العقيلي</w:t>
      </w:r>
      <w:r w:rsidR="00C01807" w:rsidRPr="00C01807">
        <w:rPr>
          <w:sz w:val="28"/>
          <w:szCs w:val="28"/>
        </w:rPr>
        <w:t>.</w:t>
      </w:r>
      <w:r w:rsidR="00C01807" w:rsidRPr="00C01807">
        <w:rPr>
          <w:sz w:val="28"/>
          <w:szCs w:val="28"/>
        </w:rPr>
        <w:br/>
        <w:t xml:space="preserve">_ </w:t>
      </w:r>
      <w:r w:rsidR="00C01807" w:rsidRPr="00C01807">
        <w:rPr>
          <w:sz w:val="28"/>
          <w:szCs w:val="28"/>
          <w:rtl/>
        </w:rPr>
        <w:t>الرمز في أدب يحيى حقي رواية “قنديل أم هاشم ” أنموذجًا</w:t>
      </w:r>
      <w:r w:rsidR="00C01807" w:rsidRPr="00C01807">
        <w:rPr>
          <w:sz w:val="28"/>
          <w:szCs w:val="28"/>
        </w:rPr>
        <w:t xml:space="preserve"> .</w:t>
      </w:r>
      <w:r w:rsidR="00C01807" w:rsidRPr="00C01807">
        <w:rPr>
          <w:sz w:val="28"/>
          <w:szCs w:val="28"/>
        </w:rPr>
        <w:br/>
        <w:t>_</w:t>
      </w:r>
      <w:r w:rsidR="00C01807" w:rsidRPr="00C01807">
        <w:rPr>
          <w:sz w:val="28"/>
          <w:szCs w:val="28"/>
          <w:rtl/>
        </w:rPr>
        <w:t>المفارقة في أدب الفيسبوك “سرديات لاهثة “للأستاذ الدكتور السعيد الورقي أنموذجًا</w:t>
      </w:r>
      <w:r w:rsidR="00C01807" w:rsidRPr="00C01807">
        <w:rPr>
          <w:sz w:val="28"/>
          <w:szCs w:val="28"/>
        </w:rPr>
        <w:t xml:space="preserve"> .</w:t>
      </w:r>
      <w:r w:rsidR="00C01807" w:rsidRPr="00C01807">
        <w:rPr>
          <w:sz w:val="28"/>
          <w:szCs w:val="28"/>
        </w:rPr>
        <w:br/>
        <w:t>_</w:t>
      </w:r>
      <w:r w:rsidR="00C01807" w:rsidRPr="00C01807">
        <w:rPr>
          <w:sz w:val="28"/>
          <w:szCs w:val="28"/>
          <w:rtl/>
        </w:rPr>
        <w:t>اللغة العربية درع الحفاظ على الهوية المصرية</w:t>
      </w:r>
      <w:r w:rsidR="00C01807" w:rsidRPr="00C01807">
        <w:rPr>
          <w:sz w:val="28"/>
          <w:szCs w:val="28"/>
        </w:rPr>
        <w:t xml:space="preserve"> .</w:t>
      </w:r>
      <w:r w:rsidR="00C01807" w:rsidRPr="00C01807">
        <w:rPr>
          <w:sz w:val="28"/>
          <w:szCs w:val="28"/>
        </w:rPr>
        <w:br/>
      </w:r>
      <w:r w:rsidR="00C01807" w:rsidRPr="00C01807">
        <w:rPr>
          <w:sz w:val="28"/>
          <w:szCs w:val="28"/>
          <w:rtl/>
        </w:rPr>
        <w:t>أبحاث علمية منشورة بمجلة سياقات</w:t>
      </w:r>
      <w:r w:rsidR="00C01807" w:rsidRPr="00C01807">
        <w:rPr>
          <w:sz w:val="28"/>
          <w:szCs w:val="28"/>
        </w:rPr>
        <w:t xml:space="preserve"> :</w:t>
      </w:r>
      <w:r w:rsidR="00C01807" w:rsidRPr="00C01807">
        <w:rPr>
          <w:sz w:val="28"/>
          <w:szCs w:val="28"/>
        </w:rPr>
        <w:br/>
        <w:t xml:space="preserve">_ </w:t>
      </w:r>
      <w:proofErr w:type="spellStart"/>
      <w:r w:rsidR="00C01807" w:rsidRPr="00C01807">
        <w:rPr>
          <w:sz w:val="28"/>
          <w:szCs w:val="28"/>
          <w:rtl/>
        </w:rPr>
        <w:t>التناص</w:t>
      </w:r>
      <w:proofErr w:type="spellEnd"/>
      <w:r w:rsidR="00C01807" w:rsidRPr="00C01807">
        <w:rPr>
          <w:sz w:val="28"/>
          <w:szCs w:val="28"/>
          <w:rtl/>
        </w:rPr>
        <w:t xml:space="preserve"> إشكالية المصطلح بين القدماء والمحدثين “سرقات أبي نواس “أنموذجًا</w:t>
      </w:r>
      <w:r w:rsidR="00C01807" w:rsidRPr="00C01807">
        <w:rPr>
          <w:sz w:val="28"/>
          <w:szCs w:val="28"/>
        </w:rPr>
        <w:br/>
        <w:t>_:(</w:t>
      </w:r>
      <w:proofErr w:type="spellStart"/>
      <w:r w:rsidR="00C01807" w:rsidRPr="00C01807">
        <w:rPr>
          <w:sz w:val="28"/>
          <w:szCs w:val="28"/>
          <w:rtl/>
        </w:rPr>
        <w:t>المستتبعات</w:t>
      </w:r>
      <w:proofErr w:type="spellEnd"/>
      <w:r w:rsidR="00C01807" w:rsidRPr="00C01807">
        <w:rPr>
          <w:sz w:val="28"/>
          <w:szCs w:val="28"/>
          <w:rtl/>
        </w:rPr>
        <w:t xml:space="preserve"> الاجتماعية والثقافية والنفسية في خطاب</w:t>
      </w:r>
      <w:r w:rsidR="00C01807" w:rsidRPr="00C01807">
        <w:rPr>
          <w:sz w:val="28"/>
          <w:szCs w:val="28"/>
        </w:rPr>
        <w:br/>
      </w:r>
      <w:proofErr w:type="spellStart"/>
      <w:r w:rsidR="00C01807" w:rsidRPr="00C01807">
        <w:rPr>
          <w:sz w:val="28"/>
          <w:szCs w:val="28"/>
          <w:rtl/>
        </w:rPr>
        <w:t>الجنوسة</w:t>
      </w:r>
      <w:proofErr w:type="spellEnd"/>
      <w:r w:rsidR="00C01807" w:rsidRPr="00C01807">
        <w:rPr>
          <w:sz w:val="28"/>
          <w:szCs w:val="28"/>
          <w:rtl/>
        </w:rPr>
        <w:t xml:space="preserve"> رواية “سيدات القمر “لجوخة الحارثي أنموذجًا (قيد النشر )</w:t>
      </w:r>
      <w:r w:rsidR="00C01807" w:rsidRPr="00C01807">
        <w:rPr>
          <w:sz w:val="28"/>
          <w:szCs w:val="28"/>
        </w:rPr>
        <w:br/>
      </w:r>
      <w:r w:rsidR="00C01807" w:rsidRPr="00C01807">
        <w:rPr>
          <w:sz w:val="28"/>
          <w:szCs w:val="28"/>
          <w:rtl/>
        </w:rPr>
        <w:t>بحث منشور بمجلة سرديات :الجمعية المصرية للدراسات السردية كلية الآداب والعلوم الإنسانية جامعة قناة السويس</w:t>
      </w:r>
      <w:r w:rsidR="00C01807" w:rsidRPr="00C01807">
        <w:rPr>
          <w:sz w:val="28"/>
          <w:szCs w:val="28"/>
        </w:rPr>
        <w:br/>
        <w:t>_</w:t>
      </w:r>
      <w:r w:rsidR="00C01807" w:rsidRPr="00C01807">
        <w:rPr>
          <w:sz w:val="28"/>
          <w:szCs w:val="28"/>
          <w:rtl/>
        </w:rPr>
        <w:t xml:space="preserve">سردية القصيدة في الشعر العربي القديم بين </w:t>
      </w:r>
      <w:proofErr w:type="spellStart"/>
      <w:r w:rsidR="00C01807" w:rsidRPr="00C01807">
        <w:rPr>
          <w:sz w:val="28"/>
          <w:szCs w:val="28"/>
          <w:rtl/>
        </w:rPr>
        <w:t>امريء</w:t>
      </w:r>
      <w:proofErr w:type="spellEnd"/>
      <w:r w:rsidR="00C01807" w:rsidRPr="00C01807">
        <w:rPr>
          <w:sz w:val="28"/>
          <w:szCs w:val="28"/>
          <w:rtl/>
        </w:rPr>
        <w:t xml:space="preserve"> القيس والأعشى</w:t>
      </w:r>
      <w:r w:rsidR="00C01807" w:rsidRPr="00C01807">
        <w:rPr>
          <w:sz w:val="28"/>
          <w:szCs w:val="28"/>
        </w:rPr>
        <w:t>.</w:t>
      </w:r>
      <w:r w:rsidR="00C01807" w:rsidRPr="00C01807">
        <w:rPr>
          <w:sz w:val="28"/>
          <w:szCs w:val="28"/>
        </w:rPr>
        <w:br/>
      </w:r>
      <w:r w:rsidR="00C01807" w:rsidRPr="00C01807">
        <w:rPr>
          <w:sz w:val="28"/>
          <w:szCs w:val="28"/>
          <w:rtl/>
        </w:rPr>
        <w:t>المؤتمرات العلمية</w:t>
      </w:r>
      <w:r w:rsidR="00C01807" w:rsidRPr="00C01807">
        <w:rPr>
          <w:sz w:val="28"/>
          <w:szCs w:val="28"/>
        </w:rPr>
        <w:br/>
        <w:t>_</w:t>
      </w:r>
      <w:r w:rsidR="00C01807" w:rsidRPr="00C01807">
        <w:rPr>
          <w:sz w:val="28"/>
          <w:szCs w:val="28"/>
          <w:rtl/>
        </w:rPr>
        <w:t>ورقة بحثية بعنوان “الإعلام واللغة العربية ” شاركت بها في مؤتمر قسم اللغة العربية الدولي الأول بعنوان اللغة وقضايا التواصل في عصر تكنولوجيا المعلومات والاتصالات الذي عقد في 16،17 أغسطس 2017م بكلية الآداب جامعة الإسكندرية</w:t>
      </w:r>
      <w:r w:rsidR="00C01807" w:rsidRPr="00C01807">
        <w:rPr>
          <w:sz w:val="28"/>
          <w:szCs w:val="28"/>
        </w:rPr>
        <w:t xml:space="preserve"> .</w:t>
      </w:r>
      <w:r w:rsidR="00C01807" w:rsidRPr="00C01807">
        <w:rPr>
          <w:sz w:val="28"/>
          <w:szCs w:val="28"/>
        </w:rPr>
        <w:br/>
        <w:t>_</w:t>
      </w:r>
      <w:r w:rsidR="00C01807" w:rsidRPr="00C01807">
        <w:rPr>
          <w:sz w:val="28"/>
          <w:szCs w:val="28"/>
          <w:rtl/>
        </w:rPr>
        <w:t>وورقة بحثية بعنوان “سردية القصيدة في الشعر العربي القديم بين امرئ القيس والأعشى ” شاركت بها في المؤتمر الدولي العاشر للجمعية المصرية للدراسات السردية جامعة قناة السويس ،المؤتمر العلمي الأول لقسم اللغة العربية بكلية التربية جامعة دمنهور</w:t>
      </w:r>
      <w:r w:rsidR="00C01807" w:rsidRPr="00C01807">
        <w:rPr>
          <w:sz w:val="28"/>
          <w:szCs w:val="28"/>
        </w:rPr>
        <w:t xml:space="preserve"> .</w:t>
      </w:r>
      <w:r w:rsidR="00C01807" w:rsidRPr="00C01807">
        <w:rPr>
          <w:sz w:val="28"/>
          <w:szCs w:val="28"/>
        </w:rPr>
        <w:br/>
        <w:t xml:space="preserve">_ </w:t>
      </w:r>
      <w:r w:rsidR="00C01807" w:rsidRPr="00C01807">
        <w:rPr>
          <w:sz w:val="28"/>
          <w:szCs w:val="28"/>
          <w:rtl/>
        </w:rPr>
        <w:t xml:space="preserve">ورقة بحثية بعنوان </w:t>
      </w:r>
      <w:proofErr w:type="spellStart"/>
      <w:r w:rsidR="00C01807" w:rsidRPr="00C01807">
        <w:rPr>
          <w:sz w:val="28"/>
          <w:szCs w:val="28"/>
          <w:rtl/>
        </w:rPr>
        <w:t>التناص</w:t>
      </w:r>
      <w:proofErr w:type="spellEnd"/>
      <w:r w:rsidR="00C01807" w:rsidRPr="00C01807">
        <w:rPr>
          <w:sz w:val="28"/>
          <w:szCs w:val="28"/>
          <w:rtl/>
        </w:rPr>
        <w:t xml:space="preserve"> إشكالية المصطلح بين القدماء والمحدثين “سرقات أبي نواس “أنموذجًا شاركت بها في المؤتمر الدولي الأول بعنوان ” سياقات اللغة والدراسات البينية ” الذي أقامه قسم اللغة العربية بكلية التربية جامعة الإسكندرية بالاشتراك مع مجلة سياقات الذي عقد في الفترة 30 / 10 / 2018 _1 / 11 / 2018</w:t>
      </w:r>
      <w:r w:rsidR="00C01807" w:rsidRPr="00C01807">
        <w:rPr>
          <w:sz w:val="28"/>
          <w:szCs w:val="28"/>
        </w:rPr>
        <w:t xml:space="preserve"> .</w:t>
      </w:r>
      <w:r w:rsidR="00C01807" w:rsidRPr="00C01807">
        <w:rPr>
          <w:sz w:val="28"/>
          <w:szCs w:val="28"/>
        </w:rPr>
        <w:br/>
        <w:t>_</w:t>
      </w:r>
      <w:r w:rsidR="00C01807" w:rsidRPr="00C01807">
        <w:rPr>
          <w:sz w:val="28"/>
          <w:szCs w:val="28"/>
          <w:rtl/>
        </w:rPr>
        <w:t>ورقة بحثية بعنوان ” “اللغة العربية درع الحفاظ على الهوية المصرية</w:t>
      </w:r>
      <w:r w:rsidR="00C01807" w:rsidRPr="00C01807">
        <w:rPr>
          <w:sz w:val="28"/>
          <w:szCs w:val="28"/>
        </w:rPr>
        <w:t xml:space="preserve"> “</w:t>
      </w:r>
      <w:r w:rsidR="00C01807" w:rsidRPr="00C01807">
        <w:rPr>
          <w:sz w:val="28"/>
          <w:szCs w:val="28"/>
        </w:rPr>
        <w:br/>
      </w:r>
      <w:r w:rsidR="00C01807" w:rsidRPr="00C01807">
        <w:rPr>
          <w:sz w:val="28"/>
          <w:szCs w:val="28"/>
          <w:rtl/>
        </w:rPr>
        <w:t>للمشاركة في المؤتمر الدولي الأول بجامعة الإسكندرية بكلية الآداب بعنوان “التراث الثقافي في مصر عبر العصور ” 20_22 إبريل 2019</w:t>
      </w:r>
      <w:r w:rsidR="00C01807" w:rsidRPr="00C01807">
        <w:rPr>
          <w:sz w:val="28"/>
          <w:szCs w:val="28"/>
        </w:rPr>
        <w:br/>
        <w:t>_</w:t>
      </w:r>
      <w:r w:rsidR="00C01807" w:rsidRPr="00C01807">
        <w:rPr>
          <w:sz w:val="28"/>
          <w:szCs w:val="28"/>
          <w:rtl/>
        </w:rPr>
        <w:t>ورقة بحثية بعنوان :”النسوية الغربية وأثرها في الأدب العربي رواية “أناحرة “لإحسان عبد القدوس أنموذجًا ، بالمؤتمر الثاني لكلية الآداب دمنهور بعنوان (العلوم الإنسانية ودورها في التنمية المستدامة واستشراف المستقبل )</w:t>
      </w:r>
      <w:r w:rsidR="00C01807" w:rsidRPr="00C01807">
        <w:rPr>
          <w:sz w:val="28"/>
          <w:szCs w:val="28"/>
        </w:rPr>
        <w:br/>
      </w:r>
      <w:r w:rsidR="00C01807" w:rsidRPr="00C01807">
        <w:rPr>
          <w:sz w:val="28"/>
          <w:szCs w:val="28"/>
          <w:rtl/>
        </w:rPr>
        <w:t>والذي تم انعقاده في الفترة 28_29 سبتمبر 2019م</w:t>
      </w:r>
      <w:r w:rsidR="00C01807" w:rsidRPr="00C01807">
        <w:rPr>
          <w:sz w:val="28"/>
          <w:szCs w:val="28"/>
        </w:rPr>
        <w:t xml:space="preserve"> .</w:t>
      </w:r>
      <w:r w:rsidR="00C01807" w:rsidRPr="00C01807">
        <w:rPr>
          <w:sz w:val="28"/>
          <w:szCs w:val="28"/>
        </w:rPr>
        <w:br/>
      </w:r>
      <w:r w:rsidR="00C01807" w:rsidRPr="00C01807">
        <w:rPr>
          <w:sz w:val="28"/>
          <w:szCs w:val="28"/>
        </w:rPr>
        <w:lastRenderedPageBreak/>
        <w:t>_</w:t>
      </w:r>
      <w:r w:rsidR="00C01807" w:rsidRPr="00C01807">
        <w:rPr>
          <w:sz w:val="28"/>
          <w:szCs w:val="28"/>
          <w:rtl/>
        </w:rPr>
        <w:t xml:space="preserve">ورقة بحثية بعنوان : </w:t>
      </w:r>
      <w:proofErr w:type="spellStart"/>
      <w:r w:rsidR="00C01807" w:rsidRPr="00C01807">
        <w:rPr>
          <w:sz w:val="28"/>
          <w:szCs w:val="28"/>
          <w:rtl/>
        </w:rPr>
        <w:t>المستتبعات</w:t>
      </w:r>
      <w:proofErr w:type="spellEnd"/>
      <w:r w:rsidR="00C01807" w:rsidRPr="00C01807">
        <w:rPr>
          <w:sz w:val="28"/>
          <w:szCs w:val="28"/>
          <w:rtl/>
        </w:rPr>
        <w:t xml:space="preserve"> الاجتماعية والثقافية والنفسية في خطاب </w:t>
      </w:r>
      <w:proofErr w:type="spellStart"/>
      <w:r w:rsidR="00C01807" w:rsidRPr="00C01807">
        <w:rPr>
          <w:sz w:val="28"/>
          <w:szCs w:val="28"/>
          <w:rtl/>
        </w:rPr>
        <w:t>الجنوسة</w:t>
      </w:r>
      <w:proofErr w:type="spellEnd"/>
      <w:r w:rsidR="00C01807" w:rsidRPr="00C01807">
        <w:rPr>
          <w:sz w:val="28"/>
          <w:szCs w:val="28"/>
          <w:rtl/>
        </w:rPr>
        <w:t xml:space="preserve"> رواية “سيدات القمر “لجوخة الحارثي أنموذجًا وذلك بالمؤتمر الدولي الثاني للغة العربية بعنوان : سياقات تحليل الخطاب والدراسات </w:t>
      </w:r>
      <w:proofErr w:type="spellStart"/>
      <w:r w:rsidR="00C01807" w:rsidRPr="00C01807">
        <w:rPr>
          <w:sz w:val="28"/>
          <w:szCs w:val="28"/>
          <w:rtl/>
        </w:rPr>
        <w:t>البينىة</w:t>
      </w:r>
      <w:proofErr w:type="spellEnd"/>
      <w:r w:rsidR="00C01807" w:rsidRPr="00C01807">
        <w:rPr>
          <w:sz w:val="28"/>
          <w:szCs w:val="28"/>
          <w:rtl/>
        </w:rPr>
        <w:t xml:space="preserve"> المنعقد في الفترة 29 _31 أكتوبر 2-19م بكلية التربية جامعة الإسكندرية</w:t>
      </w:r>
      <w:r w:rsidR="00C01807" w:rsidRPr="00C01807">
        <w:rPr>
          <w:sz w:val="28"/>
          <w:szCs w:val="28"/>
        </w:rPr>
        <w:t xml:space="preserve"> .</w:t>
      </w:r>
      <w:r w:rsidR="00C01807" w:rsidRPr="00C01807">
        <w:rPr>
          <w:sz w:val="28"/>
          <w:szCs w:val="28"/>
        </w:rPr>
        <w:br/>
      </w:r>
      <w:r w:rsidR="00C01807" w:rsidRPr="00C01807">
        <w:rPr>
          <w:sz w:val="28"/>
          <w:szCs w:val="28"/>
          <w:rtl/>
        </w:rPr>
        <w:t xml:space="preserve">ورقة بحثية بعنوان ” النسوية الغربية وأثرها في الأدب العربي رواية “أنا حرة ” لإحسان عبد القدوس أنموذجًا شاركت بها في المؤتمر الدولي الثاني لكلية الآداب </w:t>
      </w:r>
      <w:proofErr w:type="spellStart"/>
      <w:r w:rsidR="00C01807" w:rsidRPr="00C01807">
        <w:rPr>
          <w:sz w:val="28"/>
          <w:szCs w:val="28"/>
          <w:rtl/>
        </w:rPr>
        <w:t>جانعة</w:t>
      </w:r>
      <w:proofErr w:type="spellEnd"/>
      <w:r w:rsidR="00C01807" w:rsidRPr="00C01807">
        <w:rPr>
          <w:sz w:val="28"/>
          <w:szCs w:val="28"/>
          <w:rtl/>
        </w:rPr>
        <w:t xml:space="preserve"> دمنهور بعنوان :” العلوم الإنسانية ودورها في التنمية المستدامة واستشراف المستقبل في الفترة من 38-29 سبتمبر 2019</w:t>
      </w:r>
    </w:p>
    <w:p w14:paraId="5E7E513E" w14:textId="628A03D8" w:rsidR="00C01807" w:rsidRDefault="00C01807" w:rsidP="00C01807">
      <w:pPr>
        <w:pStyle w:val="Heading2"/>
        <w:shd w:val="clear" w:color="auto" w:fill="FFFFFF"/>
        <w:bidi/>
        <w:spacing w:before="0" w:beforeAutospacing="0" w:after="0" w:afterAutospacing="0"/>
        <w:rPr>
          <w:rFonts w:ascii="Roboto" w:hAnsi="Roboto"/>
          <w:b w:val="0"/>
          <w:bCs w:val="0"/>
          <w:color w:val="202124"/>
          <w:rtl/>
        </w:rPr>
      </w:pPr>
      <w:r>
        <w:rPr>
          <w:rFonts w:hint="cs"/>
          <w:sz w:val="28"/>
          <w:szCs w:val="28"/>
          <w:rtl/>
        </w:rPr>
        <w:t xml:space="preserve">-شاركت في </w:t>
      </w:r>
      <w:proofErr w:type="spellStart"/>
      <w:proofErr w:type="gramStart"/>
      <w:r>
        <w:rPr>
          <w:rFonts w:hint="cs"/>
          <w:sz w:val="28"/>
          <w:szCs w:val="28"/>
          <w:rtl/>
        </w:rPr>
        <w:t>مؤتمرسياقات</w:t>
      </w:r>
      <w:proofErr w:type="spellEnd"/>
      <w:r>
        <w:rPr>
          <w:rFonts w:hint="cs"/>
          <w:sz w:val="28"/>
          <w:szCs w:val="28"/>
          <w:rtl/>
        </w:rPr>
        <w:t xml:space="preserve">  الدورة</w:t>
      </w:r>
      <w:proofErr w:type="gramEnd"/>
      <w:r>
        <w:rPr>
          <w:rFonts w:hint="cs"/>
          <w:sz w:val="28"/>
          <w:szCs w:val="28"/>
          <w:rtl/>
        </w:rPr>
        <w:t xml:space="preserve">  الثالثة  :  </w:t>
      </w:r>
      <w:r w:rsidRPr="00C01807">
        <w:rPr>
          <w:rFonts w:ascii="Roboto" w:hAnsi="Roboto"/>
          <w:b w:val="0"/>
          <w:bCs w:val="0"/>
          <w:color w:val="202124"/>
          <w:rtl/>
        </w:rPr>
        <w:t>مؤتمر سياقات الأجناس الأدبية وآفاق تحليل الخطا</w:t>
      </w:r>
      <w:r>
        <w:rPr>
          <w:rFonts w:ascii="Roboto" w:hAnsi="Roboto" w:hint="cs"/>
          <w:b w:val="0"/>
          <w:bCs w:val="0"/>
          <w:color w:val="202124"/>
          <w:rtl/>
        </w:rPr>
        <w:t xml:space="preserve">ب الذي أقيم  عبر تطبيق  جوجل  </w:t>
      </w:r>
      <w:proofErr w:type="spellStart"/>
      <w:r>
        <w:rPr>
          <w:rFonts w:ascii="Roboto" w:hAnsi="Roboto" w:hint="cs"/>
          <w:b w:val="0"/>
          <w:bCs w:val="0"/>
          <w:color w:val="202124"/>
          <w:rtl/>
        </w:rPr>
        <w:t>ميتينج</w:t>
      </w:r>
      <w:proofErr w:type="spellEnd"/>
      <w:r>
        <w:rPr>
          <w:rFonts w:ascii="Roboto" w:hAnsi="Roboto" w:hint="cs"/>
          <w:b w:val="0"/>
          <w:bCs w:val="0"/>
          <w:color w:val="202124"/>
          <w:rtl/>
        </w:rPr>
        <w:t xml:space="preserve"> بكلية التربية  جامعة الإسكندرية من الثلاثاء 22 إلى  الخميس 24 ديسمبر2020 بورة بحثية بعنوان  "تشكلات المكان في الخطاب الروائي رواية "بيت </w:t>
      </w:r>
      <w:proofErr w:type="spellStart"/>
      <w:r>
        <w:rPr>
          <w:rFonts w:ascii="Roboto" w:hAnsi="Roboto" w:hint="cs"/>
          <w:b w:val="0"/>
          <w:bCs w:val="0"/>
          <w:color w:val="202124"/>
          <w:rtl/>
        </w:rPr>
        <w:t>السناري</w:t>
      </w:r>
      <w:proofErr w:type="spellEnd"/>
      <w:r>
        <w:rPr>
          <w:rFonts w:ascii="Roboto" w:hAnsi="Roboto" w:hint="cs"/>
          <w:b w:val="0"/>
          <w:bCs w:val="0"/>
          <w:color w:val="202124"/>
          <w:rtl/>
        </w:rPr>
        <w:t xml:space="preserve"> "للدكتور عمار علي حسن أنموذجًا </w:t>
      </w:r>
    </w:p>
    <w:p w14:paraId="5AEB297E" w14:textId="3536DE1B" w:rsidR="00C01807" w:rsidRDefault="00C01807" w:rsidP="00C01807">
      <w:pPr>
        <w:pStyle w:val="Heading2"/>
        <w:shd w:val="clear" w:color="auto" w:fill="FFFFFF"/>
        <w:bidi/>
        <w:spacing w:before="0" w:beforeAutospacing="0" w:after="0" w:afterAutospacing="0"/>
        <w:rPr>
          <w:rFonts w:ascii="Roboto" w:hAnsi="Roboto"/>
          <w:b w:val="0"/>
          <w:bCs w:val="0"/>
          <w:color w:val="202124"/>
          <w:rtl/>
        </w:rPr>
      </w:pPr>
      <w:r>
        <w:rPr>
          <w:rFonts w:ascii="Roboto" w:hAnsi="Roboto" w:hint="cs"/>
          <w:b w:val="0"/>
          <w:bCs w:val="0"/>
          <w:color w:val="202124"/>
          <w:rtl/>
        </w:rPr>
        <w:t>-ورقة  بحثية بعنوان "</w:t>
      </w:r>
      <w:r>
        <w:rPr>
          <w:rFonts w:ascii="Roboto" w:hAnsi="Roboto"/>
          <w:color w:val="202124"/>
          <w:sz w:val="33"/>
          <w:szCs w:val="33"/>
          <w:shd w:val="clear" w:color="auto" w:fill="FFFFFF"/>
          <w:rtl/>
        </w:rPr>
        <w:t>أثر وسائل التواصل الاجتماعي بأنواعها على حياة الفرد والمجتمع في زمن وباء كورونا</w:t>
      </w:r>
      <w:r>
        <w:rPr>
          <w:rFonts w:ascii="Roboto" w:hAnsi="Roboto" w:hint="cs"/>
          <w:color w:val="202124"/>
          <w:sz w:val="33"/>
          <w:szCs w:val="33"/>
          <w:shd w:val="clear" w:color="auto" w:fill="FFFFFF"/>
          <w:rtl/>
        </w:rPr>
        <w:t>"</w:t>
      </w:r>
      <w:r>
        <w:rPr>
          <w:rFonts w:ascii="Roboto" w:hAnsi="Roboto" w:hint="cs"/>
          <w:b w:val="0"/>
          <w:bCs w:val="0"/>
          <w:color w:val="202124"/>
          <w:rtl/>
        </w:rPr>
        <w:t xml:space="preserve">  شاركت بها في مؤتمر مخبر اللغة الوظيفية  بجامعة الشلف بجمهورية الجزائر  المؤتمر  الافتراضي  المعنون "أثر التباعد  الاجتماعي  الناجم عن جائحة كورونا في  تنمية  حس  الإبداع  الأدبي والذي أقيم في 30-11-2020 -ورقة بحثية بعنوان "بين الغواية وعتبات النص قراءة في رواية "لو لم أعشقها "للأستاذ :السيد حافظ ،شاركت بها في المؤتمر الدولي الذي أقامه مخبر اللغة </w:t>
      </w:r>
      <w:proofErr w:type="spellStart"/>
      <w:r>
        <w:rPr>
          <w:rFonts w:ascii="Roboto" w:hAnsi="Roboto" w:hint="cs"/>
          <w:b w:val="0"/>
          <w:bCs w:val="0"/>
          <w:color w:val="202124"/>
          <w:rtl/>
        </w:rPr>
        <w:t>الوطيفية</w:t>
      </w:r>
      <w:proofErr w:type="spellEnd"/>
      <w:r>
        <w:rPr>
          <w:rFonts w:ascii="Roboto" w:hAnsi="Roboto" w:hint="cs"/>
          <w:b w:val="0"/>
          <w:bCs w:val="0"/>
          <w:color w:val="202124"/>
          <w:rtl/>
        </w:rPr>
        <w:t xml:space="preserve"> بكلية الآداب والفنون جامعة الشلف الجزائر بالشراكة العلمية مع معهد الدراسات </w:t>
      </w:r>
      <w:proofErr w:type="spellStart"/>
      <w:r>
        <w:rPr>
          <w:rFonts w:ascii="Roboto" w:hAnsi="Roboto" w:hint="cs"/>
          <w:b w:val="0"/>
          <w:bCs w:val="0"/>
          <w:color w:val="202124"/>
          <w:rtl/>
        </w:rPr>
        <w:t>الأفرو</w:t>
      </w:r>
      <w:proofErr w:type="spellEnd"/>
      <w:r>
        <w:rPr>
          <w:rFonts w:ascii="Roboto" w:hAnsi="Roboto" w:hint="cs"/>
          <w:b w:val="0"/>
          <w:bCs w:val="0"/>
          <w:color w:val="202124"/>
          <w:rtl/>
        </w:rPr>
        <w:t xml:space="preserve"> آسيوية بجامعة قناة السويس </w:t>
      </w:r>
      <w:proofErr w:type="spellStart"/>
      <w:r>
        <w:rPr>
          <w:rFonts w:ascii="Roboto" w:hAnsi="Roboto" w:hint="cs"/>
          <w:b w:val="0"/>
          <w:bCs w:val="0"/>
          <w:color w:val="202124"/>
          <w:rtl/>
        </w:rPr>
        <w:t>مصرالمؤتمر</w:t>
      </w:r>
      <w:proofErr w:type="spellEnd"/>
      <w:r>
        <w:rPr>
          <w:rFonts w:ascii="Roboto" w:hAnsi="Roboto" w:hint="cs"/>
          <w:b w:val="0"/>
          <w:bCs w:val="0"/>
          <w:color w:val="202124"/>
          <w:rtl/>
        </w:rPr>
        <w:t xml:space="preserve"> الافتراضي بعنوان "آليات تطبيق مناهج النقد المعاصر على النصوص الأدبية والذي أقيم في 11-12 ابريل 2021</w:t>
      </w:r>
    </w:p>
    <w:p w14:paraId="7A909190" w14:textId="77777777" w:rsidR="00C01807" w:rsidRPr="00C01807" w:rsidRDefault="00C01807" w:rsidP="00C01807">
      <w:pPr>
        <w:pStyle w:val="Heading2"/>
        <w:shd w:val="clear" w:color="auto" w:fill="FFFFFF"/>
        <w:bidi/>
        <w:spacing w:before="0" w:beforeAutospacing="0" w:after="0" w:afterAutospacing="0"/>
        <w:rPr>
          <w:rFonts w:ascii="Roboto" w:hAnsi="Roboto"/>
          <w:b w:val="0"/>
          <w:bCs w:val="0"/>
          <w:color w:val="202124"/>
        </w:rPr>
      </w:pPr>
    </w:p>
    <w:p w14:paraId="19EFC424" w14:textId="2EFFA84B" w:rsidR="00C01807" w:rsidRPr="00C01807" w:rsidRDefault="00C01807" w:rsidP="00C01807">
      <w:pPr>
        <w:bidi/>
        <w:rPr>
          <w:sz w:val="28"/>
          <w:szCs w:val="28"/>
          <w:rtl/>
        </w:rPr>
      </w:pPr>
    </w:p>
    <w:p w14:paraId="7CFB34C8" w14:textId="77777777" w:rsidR="00C01807" w:rsidRPr="00C01807" w:rsidRDefault="00C01807" w:rsidP="00C01807">
      <w:pPr>
        <w:bidi/>
        <w:rPr>
          <w:sz w:val="28"/>
          <w:szCs w:val="28"/>
        </w:rPr>
      </w:pPr>
    </w:p>
    <w:sectPr w:rsidR="00C01807" w:rsidRPr="00C018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07"/>
    <w:rsid w:val="00A078FB"/>
    <w:rsid w:val="00C0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2BE8CB"/>
  <w15:chartTrackingRefBased/>
  <w15:docId w15:val="{83B601D9-DA22-4494-9969-4B554DF6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018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180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نجلاء نصير</dc:creator>
  <cp:keywords/>
  <dc:description/>
  <cp:lastModifiedBy>نجلاء نصير</cp:lastModifiedBy>
  <cp:revision>3</cp:revision>
  <dcterms:created xsi:type="dcterms:W3CDTF">2021-06-02T04:32:00Z</dcterms:created>
  <dcterms:modified xsi:type="dcterms:W3CDTF">2021-06-02T04:33:00Z</dcterms:modified>
</cp:coreProperties>
</file>