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22"/>
      </w:tblGrid>
      <w:tr w:rsidR="00FD2B79" w:rsidRPr="00792F82" w:rsidTr="00FD2B79">
        <w:tc>
          <w:tcPr>
            <w:tcW w:w="8522" w:type="dxa"/>
          </w:tcPr>
          <w:p w:rsidR="00FD2B79" w:rsidRDefault="00FD2B79" w:rsidP="00FD2B79">
            <w:pPr>
              <w:jc w:val="center"/>
              <w:rPr>
                <w:rFonts w:ascii="Times New Roman" w:hAnsi="Times New Roman" w:cs="Times New Roman"/>
                <w:b/>
                <w:bCs/>
                <w:sz w:val="24"/>
              </w:rPr>
            </w:pPr>
          </w:p>
          <w:p w:rsidR="00FD2B79" w:rsidRPr="00792F82" w:rsidRDefault="00FD2B79" w:rsidP="00FD2B79">
            <w:pPr>
              <w:jc w:val="center"/>
              <w:rPr>
                <w:rFonts w:ascii="Times New Roman" w:hAnsi="Times New Roman" w:cs="Times New Roman"/>
                <w:b/>
                <w:bCs/>
                <w:sz w:val="24"/>
              </w:rPr>
            </w:pPr>
            <w:r w:rsidRPr="00792F82">
              <w:rPr>
                <w:rFonts w:ascii="Times New Roman" w:hAnsi="Times New Roman" w:cs="Times New Roman"/>
                <w:b/>
                <w:bCs/>
                <w:sz w:val="24"/>
              </w:rPr>
              <w:t>CURRICULUM VITAE</w:t>
            </w:r>
          </w:p>
        </w:tc>
      </w:tr>
    </w:tbl>
    <w:p w:rsidR="00FD2B79" w:rsidRPr="00792F82" w:rsidRDefault="00FD2B79" w:rsidP="00FD2B79">
      <w:pPr>
        <w:rPr>
          <w:rFonts w:ascii="Times New Roman" w:hAnsi="Times New Roman" w:cs="Times New Roman"/>
          <w:sz w:val="24"/>
        </w:rPr>
      </w:pPr>
    </w:p>
    <w:p w:rsidR="00FD2B79" w:rsidRPr="00792F82" w:rsidRDefault="00FD2B79" w:rsidP="00FD2B79">
      <w:pPr>
        <w:rPr>
          <w:rFonts w:ascii="Times New Roman" w:hAnsi="Times New Roman" w:cs="Times New Roman"/>
          <w:sz w:val="24"/>
        </w:rPr>
      </w:pPr>
      <w:r w:rsidRPr="00792F82">
        <w:rPr>
          <w:rFonts w:ascii="Times New Roman" w:hAnsi="Times New Roman" w:cs="Times New Roman"/>
          <w:b/>
          <w:bCs/>
          <w:sz w:val="24"/>
        </w:rPr>
        <w:t>Name:</w:t>
      </w:r>
      <w:r w:rsidRPr="00792F82">
        <w:rPr>
          <w:rFonts w:ascii="Times New Roman" w:hAnsi="Times New Roman" w:cs="Times New Roman"/>
          <w:b/>
          <w:bCs/>
          <w:sz w:val="24"/>
        </w:rPr>
        <w:tab/>
      </w:r>
      <w:r w:rsidRPr="00792F82">
        <w:rPr>
          <w:rFonts w:ascii="Times New Roman" w:hAnsi="Times New Roman" w:cs="Times New Roman"/>
          <w:sz w:val="24"/>
        </w:rPr>
        <w:tab/>
      </w:r>
      <w:r w:rsidRPr="00792F82">
        <w:rPr>
          <w:rFonts w:ascii="Times New Roman" w:hAnsi="Times New Roman" w:cs="Times New Roman"/>
          <w:sz w:val="24"/>
        </w:rPr>
        <w:tab/>
        <w:t>Nasser Ibrahim Abu-El-Noor</w:t>
      </w:r>
    </w:p>
    <w:p w:rsidR="00FD2B79" w:rsidRDefault="00FD2B79" w:rsidP="00D046EB">
      <w:pPr>
        <w:spacing w:line="240" w:lineRule="auto"/>
        <w:rPr>
          <w:rFonts w:ascii="Times New Roman" w:hAnsi="Times New Roman" w:cs="Times New Roman"/>
          <w:sz w:val="24"/>
        </w:rPr>
      </w:pPr>
      <w:r w:rsidRPr="00792F82">
        <w:rPr>
          <w:rFonts w:ascii="Times New Roman" w:hAnsi="Times New Roman" w:cs="Times New Roman"/>
          <w:b/>
          <w:bCs/>
          <w:sz w:val="24"/>
        </w:rPr>
        <w:t>Address:</w:t>
      </w:r>
      <w:r w:rsidRPr="00792F82">
        <w:rPr>
          <w:rFonts w:ascii="Times New Roman" w:hAnsi="Times New Roman" w:cs="Times New Roman"/>
          <w:sz w:val="24"/>
        </w:rPr>
        <w:tab/>
      </w:r>
      <w:r w:rsidRPr="00792F82">
        <w:rPr>
          <w:rFonts w:ascii="Times New Roman" w:hAnsi="Times New Roman" w:cs="Times New Roman"/>
          <w:sz w:val="24"/>
        </w:rPr>
        <w:tab/>
      </w:r>
      <w:r w:rsidR="00D046EB">
        <w:rPr>
          <w:rFonts w:ascii="Times New Roman" w:hAnsi="Times New Roman" w:cs="Times New Roman"/>
          <w:sz w:val="24"/>
        </w:rPr>
        <w:t>Mailing Address:</w:t>
      </w:r>
    </w:p>
    <w:p w:rsidR="00D046EB" w:rsidRDefault="00D046EB" w:rsidP="00D046EB">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Islamic University of Gaza, College of Nursing</w:t>
      </w:r>
    </w:p>
    <w:p w:rsidR="00D046EB" w:rsidRPr="00792F82" w:rsidRDefault="00D046EB" w:rsidP="00D046EB">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P.O. Box, 108, Gaza, Palestine</w:t>
      </w:r>
    </w:p>
    <w:p w:rsidR="00FD2B79" w:rsidRPr="00792F82" w:rsidRDefault="00FD2B79" w:rsidP="00106018">
      <w:pPr>
        <w:spacing w:line="240" w:lineRule="auto"/>
        <w:rPr>
          <w:rFonts w:ascii="Times New Roman" w:hAnsi="Times New Roman" w:cs="Times New Roman"/>
          <w:sz w:val="24"/>
        </w:rPr>
      </w:pP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t xml:space="preserve">Tel: </w:t>
      </w:r>
      <w:r w:rsidR="00106018">
        <w:rPr>
          <w:rFonts w:ascii="Times New Roman" w:hAnsi="Times New Roman" w:cs="Times New Roman"/>
          <w:sz w:val="24"/>
        </w:rPr>
        <w:t xml:space="preserve">+970 </w:t>
      </w:r>
      <w:r w:rsidRPr="00792F82">
        <w:rPr>
          <w:rFonts w:ascii="Times New Roman" w:hAnsi="Times New Roman" w:cs="Times New Roman"/>
          <w:sz w:val="24"/>
        </w:rPr>
        <w:t>8-2132296</w:t>
      </w:r>
    </w:p>
    <w:p w:rsidR="00FD2B79" w:rsidRPr="00792F82" w:rsidRDefault="00FD2B79" w:rsidP="00106018">
      <w:pPr>
        <w:spacing w:line="240" w:lineRule="auto"/>
        <w:rPr>
          <w:rFonts w:ascii="Times New Roman" w:hAnsi="Times New Roman" w:cs="Times New Roman"/>
          <w:sz w:val="24"/>
        </w:rPr>
      </w:pP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t xml:space="preserve">Mobile: </w:t>
      </w:r>
      <w:r w:rsidR="00106018">
        <w:rPr>
          <w:rFonts w:ascii="Times New Roman" w:hAnsi="Times New Roman" w:cs="Times New Roman"/>
          <w:sz w:val="24"/>
        </w:rPr>
        <w:t xml:space="preserve">+970 </w:t>
      </w:r>
      <w:r w:rsidRPr="00792F82">
        <w:rPr>
          <w:rFonts w:ascii="Times New Roman" w:hAnsi="Times New Roman" w:cs="Times New Roman"/>
          <w:sz w:val="24"/>
        </w:rPr>
        <w:t>599176260</w:t>
      </w:r>
    </w:p>
    <w:p w:rsidR="00106018" w:rsidRDefault="00FD2B79" w:rsidP="000B4FF3">
      <w:pPr>
        <w:spacing w:line="240" w:lineRule="auto"/>
        <w:rPr>
          <w:rFonts w:ascii="Times New Roman" w:hAnsi="Times New Roman" w:cs="Times New Roman"/>
          <w:sz w:val="24"/>
          <w:szCs w:val="24"/>
        </w:rPr>
      </w:pPr>
      <w:r w:rsidRPr="00792F82">
        <w:rPr>
          <w:rFonts w:ascii="Times New Roman" w:hAnsi="Times New Roman" w:cs="Times New Roman"/>
          <w:sz w:val="24"/>
          <w:szCs w:val="24"/>
        </w:rPr>
        <w:tab/>
      </w:r>
      <w:r w:rsidRPr="00792F82">
        <w:rPr>
          <w:rFonts w:ascii="Times New Roman" w:hAnsi="Times New Roman" w:cs="Times New Roman"/>
          <w:sz w:val="24"/>
          <w:szCs w:val="24"/>
        </w:rPr>
        <w:tab/>
      </w:r>
      <w:r w:rsidRPr="00792F82">
        <w:rPr>
          <w:rFonts w:ascii="Times New Roman" w:hAnsi="Times New Roman" w:cs="Times New Roman"/>
          <w:sz w:val="24"/>
          <w:szCs w:val="24"/>
        </w:rPr>
        <w:tab/>
        <w:t xml:space="preserve">Email: </w:t>
      </w:r>
      <w:hyperlink r:id="rId6" w:history="1">
        <w:r w:rsidR="000B4FF3" w:rsidRPr="00965D90">
          <w:rPr>
            <w:rStyle w:val="Hyperlink"/>
            <w:rFonts w:ascii="Times New Roman" w:hAnsi="Times New Roman" w:cs="Times New Roman"/>
            <w:sz w:val="24"/>
            <w:szCs w:val="24"/>
          </w:rPr>
          <w:t>naselnoor@iugaza.edu.ps</w:t>
        </w:r>
      </w:hyperlink>
      <w:r w:rsidR="000B4FF3">
        <w:rPr>
          <w:rFonts w:ascii="Times New Roman" w:hAnsi="Times New Roman" w:cs="Times New Roman"/>
          <w:sz w:val="24"/>
          <w:szCs w:val="24"/>
        </w:rPr>
        <w:t xml:space="preserve"> </w:t>
      </w:r>
      <w:r w:rsidR="00106018">
        <w:rPr>
          <w:rFonts w:ascii="Times New Roman" w:hAnsi="Times New Roman" w:cs="Times New Roman"/>
          <w:sz w:val="24"/>
          <w:szCs w:val="24"/>
        </w:rPr>
        <w:t>OR</w:t>
      </w:r>
    </w:p>
    <w:p w:rsidR="00FD2B79" w:rsidRDefault="00106018" w:rsidP="002310D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9419F0" w:rsidRPr="00CE13BE">
          <w:rPr>
            <w:rStyle w:val="Hyperlink"/>
            <w:rFonts w:ascii="Times New Roman" w:hAnsi="Times New Roman" w:cs="Times New Roman"/>
            <w:sz w:val="24"/>
            <w:szCs w:val="24"/>
          </w:rPr>
          <w:t>nia1@zips.uakron.edu</w:t>
        </w:r>
      </w:hyperlink>
      <w:r>
        <w:rPr>
          <w:rFonts w:ascii="Times New Roman" w:hAnsi="Times New Roman" w:cs="Times New Roman"/>
          <w:sz w:val="24"/>
          <w:szCs w:val="24"/>
        </w:rPr>
        <w:t xml:space="preserve"> </w:t>
      </w:r>
      <w:r w:rsidR="00930A3F">
        <w:rPr>
          <w:rFonts w:ascii="Times New Roman" w:hAnsi="Times New Roman" w:cs="Times New Roman"/>
          <w:sz w:val="24"/>
          <w:szCs w:val="24"/>
        </w:rPr>
        <w:t xml:space="preserve"> </w:t>
      </w:r>
      <w:r w:rsidR="00FD2B79">
        <w:rPr>
          <w:rFonts w:ascii="Times New Roman" w:hAnsi="Times New Roman" w:cs="Times New Roman"/>
          <w:sz w:val="24"/>
          <w:szCs w:val="24"/>
        </w:rPr>
        <w:t xml:space="preserve"> </w:t>
      </w:r>
    </w:p>
    <w:p w:rsidR="00A263BB" w:rsidRPr="00A263BB" w:rsidRDefault="00A263BB" w:rsidP="00FD2B79">
      <w:pPr>
        <w:rPr>
          <w:rFonts w:ascii="Times New Roman" w:hAnsi="Times New Roman" w:cs="Times New Roman"/>
          <w:b/>
          <w:bCs/>
          <w:sz w:val="24"/>
        </w:rPr>
      </w:pPr>
      <w:proofErr w:type="spellStart"/>
      <w:r>
        <w:rPr>
          <w:rFonts w:ascii="Times New Roman" w:hAnsi="Times New Roman" w:cs="Times New Roman"/>
          <w:b/>
          <w:bCs/>
          <w:sz w:val="24"/>
          <w:u w:val="single"/>
        </w:rPr>
        <w:t>Cuurent</w:t>
      </w:r>
      <w:proofErr w:type="spellEnd"/>
      <w:r>
        <w:rPr>
          <w:rFonts w:ascii="Times New Roman" w:hAnsi="Times New Roman" w:cs="Times New Roman"/>
          <w:b/>
          <w:bCs/>
          <w:sz w:val="24"/>
          <w:u w:val="single"/>
        </w:rPr>
        <w:t xml:space="preserve"> Position:</w:t>
      </w:r>
      <w:r>
        <w:rPr>
          <w:rFonts w:ascii="Times New Roman" w:hAnsi="Times New Roman" w:cs="Times New Roman"/>
          <w:b/>
          <w:bCs/>
          <w:sz w:val="24"/>
        </w:rPr>
        <w:tab/>
        <w:t>Associate Professor, College of Nursing, Islamic University of Gaza</w:t>
      </w:r>
      <w:bookmarkStart w:id="0" w:name="_GoBack"/>
      <w:bookmarkEnd w:id="0"/>
    </w:p>
    <w:p w:rsidR="00FD2B79" w:rsidRPr="00792F82" w:rsidRDefault="00FD2B79" w:rsidP="00FD2B79">
      <w:pPr>
        <w:rPr>
          <w:rFonts w:ascii="Times New Roman" w:hAnsi="Times New Roman" w:cs="Times New Roman"/>
          <w:b/>
          <w:bCs/>
          <w:sz w:val="24"/>
          <w:u w:val="single"/>
        </w:rPr>
      </w:pPr>
      <w:r w:rsidRPr="00792F82">
        <w:rPr>
          <w:rFonts w:ascii="Times New Roman" w:hAnsi="Times New Roman" w:cs="Times New Roman"/>
          <w:b/>
          <w:bCs/>
          <w:sz w:val="24"/>
          <w:u w:val="single"/>
        </w:rPr>
        <w:t>EDUCATION:</w:t>
      </w:r>
    </w:p>
    <w:p w:rsidR="00FD2B79" w:rsidRPr="00792F82" w:rsidRDefault="00FD2B79" w:rsidP="00106018">
      <w:pPr>
        <w:ind w:left="2160" w:hanging="2160"/>
        <w:rPr>
          <w:rFonts w:ascii="Times New Roman" w:hAnsi="Times New Roman" w:cs="Times New Roman"/>
          <w:bCs/>
          <w:sz w:val="24"/>
        </w:rPr>
      </w:pPr>
      <w:r w:rsidRPr="00792F82">
        <w:rPr>
          <w:rFonts w:ascii="Times New Roman" w:hAnsi="Times New Roman" w:cs="Times New Roman"/>
          <w:b/>
          <w:bCs/>
          <w:sz w:val="24"/>
        </w:rPr>
        <w:t xml:space="preserve">Aug. 2006- </w:t>
      </w:r>
      <w:r w:rsidR="00BA4155">
        <w:rPr>
          <w:rFonts w:ascii="Times New Roman" w:hAnsi="Times New Roman" w:cs="Times New Roman"/>
          <w:b/>
          <w:bCs/>
          <w:sz w:val="24"/>
        </w:rPr>
        <w:t>Aug. 2010</w:t>
      </w:r>
      <w:r w:rsidRPr="00792F82">
        <w:rPr>
          <w:rFonts w:ascii="Times New Roman" w:hAnsi="Times New Roman" w:cs="Times New Roman"/>
          <w:b/>
          <w:bCs/>
          <w:sz w:val="24"/>
        </w:rPr>
        <w:t>:</w:t>
      </w:r>
      <w:r w:rsidR="00BA4155">
        <w:rPr>
          <w:rFonts w:ascii="Times New Roman" w:hAnsi="Times New Roman" w:cs="Times New Roman"/>
          <w:b/>
          <w:bCs/>
          <w:sz w:val="24"/>
        </w:rPr>
        <w:t xml:space="preserve"> </w:t>
      </w:r>
      <w:r w:rsidRPr="00792F82">
        <w:rPr>
          <w:rFonts w:ascii="Times New Roman" w:hAnsi="Times New Roman" w:cs="Times New Roman"/>
          <w:bCs/>
          <w:sz w:val="24"/>
        </w:rPr>
        <w:t xml:space="preserve">Ph.D. </w:t>
      </w:r>
      <w:r>
        <w:rPr>
          <w:rFonts w:ascii="Times New Roman" w:hAnsi="Times New Roman" w:cs="Times New Roman"/>
          <w:bCs/>
          <w:sz w:val="24"/>
        </w:rPr>
        <w:t xml:space="preserve">in </w:t>
      </w:r>
      <w:r w:rsidR="00106018">
        <w:rPr>
          <w:rFonts w:ascii="Times New Roman" w:hAnsi="Times New Roman" w:cs="Times New Roman"/>
          <w:bCs/>
          <w:sz w:val="24"/>
        </w:rPr>
        <w:t xml:space="preserve">Health Care Policy </w:t>
      </w:r>
      <w:r w:rsidR="00BA4155">
        <w:rPr>
          <w:rFonts w:ascii="Times New Roman" w:hAnsi="Times New Roman" w:cs="Times New Roman"/>
          <w:bCs/>
          <w:sz w:val="24"/>
        </w:rPr>
        <w:t>from</w:t>
      </w:r>
      <w:r>
        <w:rPr>
          <w:rFonts w:ascii="Times New Roman" w:hAnsi="Times New Roman" w:cs="Times New Roman"/>
          <w:bCs/>
          <w:sz w:val="24"/>
        </w:rPr>
        <w:t xml:space="preserve"> the Department of </w:t>
      </w:r>
      <w:r w:rsidRPr="00792F82">
        <w:rPr>
          <w:rFonts w:ascii="Times New Roman" w:hAnsi="Times New Roman" w:cs="Times New Roman"/>
          <w:bCs/>
          <w:sz w:val="24"/>
        </w:rPr>
        <w:t>Public Administration and Urban Studies at the University of Akron</w:t>
      </w:r>
      <w:r>
        <w:rPr>
          <w:rFonts w:ascii="Times New Roman" w:hAnsi="Times New Roman" w:cs="Times New Roman"/>
          <w:bCs/>
          <w:sz w:val="24"/>
        </w:rPr>
        <w:t>, Akron, Ohio, USA</w:t>
      </w:r>
      <w:r w:rsidRPr="00792F82">
        <w:rPr>
          <w:rFonts w:ascii="Times New Roman" w:hAnsi="Times New Roman" w:cs="Times New Roman"/>
          <w:bCs/>
          <w:sz w:val="24"/>
        </w:rPr>
        <w:t xml:space="preserve">. </w:t>
      </w:r>
      <w:r w:rsidR="008747E1">
        <w:rPr>
          <w:rFonts w:ascii="Times New Roman" w:hAnsi="Times New Roman" w:cs="Times New Roman"/>
          <w:bCs/>
          <w:sz w:val="24"/>
        </w:rPr>
        <w:t>Topic of dissertation: Barriers to health care and quality of life of prostate cancer survivors residing in Gaza Strip.</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1997- 1998:</w:t>
      </w:r>
      <w:r w:rsidRPr="00792F82">
        <w:rPr>
          <w:rFonts w:ascii="Times New Roman" w:hAnsi="Times New Roman" w:cs="Times New Roman"/>
          <w:sz w:val="24"/>
        </w:rPr>
        <w:tab/>
        <w:t xml:space="preserve">Master of Nursing Administration from </w:t>
      </w:r>
      <w:smartTag w:uri="urn:schemas-microsoft-com:office:smarttags" w:element="PlaceName">
        <w:r w:rsidRPr="00792F82">
          <w:rPr>
            <w:rFonts w:ascii="Times New Roman" w:hAnsi="Times New Roman" w:cs="Times New Roman"/>
            <w:sz w:val="24"/>
          </w:rPr>
          <w:t>Marquette</w:t>
        </w:r>
      </w:smartTag>
      <w:r w:rsidRPr="00792F82">
        <w:rPr>
          <w:rFonts w:ascii="Times New Roman" w:hAnsi="Times New Roman" w:cs="Times New Roman"/>
          <w:sz w:val="24"/>
        </w:rPr>
        <w:t xml:space="preserve"> </w:t>
      </w:r>
      <w:smartTag w:uri="urn:schemas-microsoft-com:office:smarttags" w:element="PlaceType">
        <w:r w:rsidRPr="00792F82">
          <w:rPr>
            <w:rFonts w:ascii="Times New Roman" w:hAnsi="Times New Roman" w:cs="Times New Roman"/>
            <w:sz w:val="24"/>
          </w:rPr>
          <w:t>University</w:t>
        </w:r>
      </w:smartTag>
      <w:r w:rsidRPr="00792F82">
        <w:rPr>
          <w:rFonts w:ascii="Times New Roman" w:hAnsi="Times New Roman" w:cs="Times New Roman"/>
          <w:sz w:val="24"/>
        </w:rPr>
        <w:t xml:space="preserve">, </w:t>
      </w:r>
      <w:smartTag w:uri="urn:schemas-microsoft-com:office:smarttags" w:element="place">
        <w:smartTag w:uri="urn:schemas-microsoft-com:office:smarttags" w:element="City">
          <w:r w:rsidRPr="00792F82">
            <w:rPr>
              <w:rFonts w:ascii="Times New Roman" w:hAnsi="Times New Roman" w:cs="Times New Roman"/>
              <w:sz w:val="24"/>
            </w:rPr>
            <w:t>Milwaukee</w:t>
          </w:r>
        </w:smartTag>
        <w:r w:rsidRPr="00792F82">
          <w:rPr>
            <w:rFonts w:ascii="Times New Roman" w:hAnsi="Times New Roman" w:cs="Times New Roman"/>
            <w:sz w:val="24"/>
          </w:rPr>
          <w:t xml:space="preserve">, </w:t>
        </w:r>
        <w:smartTag w:uri="urn:schemas-microsoft-com:office:smarttags" w:element="State">
          <w:r w:rsidRPr="00792F82">
            <w:rPr>
              <w:rFonts w:ascii="Times New Roman" w:hAnsi="Times New Roman" w:cs="Times New Roman"/>
              <w:sz w:val="24"/>
            </w:rPr>
            <w:t>Wisconsin</w:t>
          </w:r>
        </w:smartTag>
        <w:r w:rsidRPr="00792F82">
          <w:rPr>
            <w:rFonts w:ascii="Times New Roman" w:hAnsi="Times New Roman" w:cs="Times New Roman"/>
            <w:sz w:val="24"/>
          </w:rPr>
          <w:t xml:space="preserve">, </w:t>
        </w:r>
        <w:smartTag w:uri="urn:schemas-microsoft-com:office:smarttags" w:element="country-region">
          <w:r w:rsidRPr="00792F82">
            <w:rPr>
              <w:rFonts w:ascii="Times New Roman" w:hAnsi="Times New Roman" w:cs="Times New Roman"/>
              <w:sz w:val="24"/>
            </w:rPr>
            <w:t>USA</w:t>
          </w:r>
        </w:smartTag>
      </w:smartTag>
      <w:r w:rsidRPr="00792F82">
        <w:rPr>
          <w:rFonts w:ascii="Times New Roman" w:hAnsi="Times New Roman" w:cs="Times New Roman"/>
          <w:sz w:val="24"/>
        </w:rPr>
        <w:t xml:space="preserve"> as a Fulbright Scholar.</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1996:</w:t>
      </w:r>
      <w:r w:rsidRPr="00792F82">
        <w:rPr>
          <w:rFonts w:ascii="Times New Roman" w:hAnsi="Times New Roman" w:cs="Times New Roman"/>
          <w:sz w:val="24"/>
        </w:rPr>
        <w:tab/>
        <w:t xml:space="preserve">Bachelor Degree of Science in Nursing from </w:t>
      </w:r>
      <w:smartTag w:uri="urn:schemas-microsoft-com:office:smarttags" w:element="place">
        <w:smartTag w:uri="urn:schemas-microsoft-com:office:smarttags" w:element="PlaceName">
          <w:r w:rsidRPr="00792F82">
            <w:rPr>
              <w:rFonts w:ascii="Times New Roman" w:hAnsi="Times New Roman" w:cs="Times New Roman"/>
              <w:sz w:val="24"/>
            </w:rPr>
            <w:t>Arab</w:t>
          </w:r>
        </w:smartTag>
        <w:r w:rsidRPr="00792F82">
          <w:rPr>
            <w:rFonts w:ascii="Times New Roman" w:hAnsi="Times New Roman" w:cs="Times New Roman"/>
            <w:sz w:val="24"/>
          </w:rPr>
          <w:t xml:space="preserve"> </w:t>
        </w:r>
        <w:smartTag w:uri="urn:schemas-microsoft-com:office:smarttags" w:element="PlaceType">
          <w:r w:rsidRPr="00792F82">
            <w:rPr>
              <w:rFonts w:ascii="Times New Roman" w:hAnsi="Times New Roman" w:cs="Times New Roman"/>
              <w:sz w:val="24"/>
            </w:rPr>
            <w:t>College</w:t>
          </w:r>
        </w:smartTag>
      </w:smartTag>
      <w:r w:rsidRPr="00792F82">
        <w:rPr>
          <w:rFonts w:ascii="Times New Roman" w:hAnsi="Times New Roman" w:cs="Times New Roman"/>
          <w:sz w:val="24"/>
        </w:rPr>
        <w:t xml:space="preserve"> of Paramedics Professions, Al-Quds University, West Bank</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1992:</w:t>
      </w:r>
      <w:r w:rsidRPr="00792F82">
        <w:rPr>
          <w:rFonts w:ascii="Times New Roman" w:hAnsi="Times New Roman" w:cs="Times New Roman"/>
          <w:sz w:val="24"/>
        </w:rPr>
        <w:tab/>
        <w:t xml:space="preserve">Three months course at John Farm Intensive Care Unit of </w:t>
      </w:r>
      <w:proofErr w:type="spellStart"/>
      <w:r w:rsidRPr="00792F82">
        <w:rPr>
          <w:rFonts w:ascii="Times New Roman" w:hAnsi="Times New Roman" w:cs="Times New Roman"/>
          <w:sz w:val="24"/>
        </w:rPr>
        <w:t>Addenbrooks</w:t>
      </w:r>
      <w:proofErr w:type="spellEnd"/>
      <w:r w:rsidRPr="00792F82">
        <w:rPr>
          <w:rFonts w:ascii="Times New Roman" w:hAnsi="Times New Roman" w:cs="Times New Roman"/>
          <w:sz w:val="24"/>
        </w:rPr>
        <w:t xml:space="preserve"> Hospital, </w:t>
      </w:r>
      <w:smartTag w:uri="urn:schemas-microsoft-com:office:smarttags" w:element="place">
        <w:smartTag w:uri="urn:schemas-microsoft-com:office:smarttags" w:element="City">
          <w:r w:rsidRPr="00792F82">
            <w:rPr>
              <w:rFonts w:ascii="Times New Roman" w:hAnsi="Times New Roman" w:cs="Times New Roman"/>
              <w:sz w:val="24"/>
            </w:rPr>
            <w:t>Cambridge</w:t>
          </w:r>
        </w:smartTag>
        <w:r w:rsidRPr="00792F82">
          <w:rPr>
            <w:rFonts w:ascii="Times New Roman" w:hAnsi="Times New Roman" w:cs="Times New Roman"/>
            <w:sz w:val="24"/>
          </w:rPr>
          <w:t xml:space="preserve">, </w:t>
        </w:r>
        <w:smartTag w:uri="urn:schemas-microsoft-com:office:smarttags" w:element="country-region">
          <w:r w:rsidRPr="00792F82">
            <w:rPr>
              <w:rFonts w:ascii="Times New Roman" w:hAnsi="Times New Roman" w:cs="Times New Roman"/>
              <w:sz w:val="24"/>
            </w:rPr>
            <w:t>UK</w:t>
          </w:r>
        </w:smartTag>
      </w:smartTag>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1991:</w:t>
      </w:r>
      <w:r w:rsidRPr="00792F82">
        <w:rPr>
          <w:rFonts w:ascii="Times New Roman" w:hAnsi="Times New Roman" w:cs="Times New Roman"/>
          <w:sz w:val="24"/>
        </w:rPr>
        <w:tab/>
      </w:r>
      <w:proofErr w:type="gramStart"/>
      <w:r w:rsidRPr="00792F82">
        <w:rPr>
          <w:rFonts w:ascii="Times New Roman" w:hAnsi="Times New Roman" w:cs="Times New Roman"/>
          <w:sz w:val="24"/>
        </w:rPr>
        <w:t>Six sessions-course</w:t>
      </w:r>
      <w:proofErr w:type="gramEnd"/>
      <w:r w:rsidRPr="00792F82">
        <w:rPr>
          <w:rFonts w:ascii="Times New Roman" w:hAnsi="Times New Roman" w:cs="Times New Roman"/>
          <w:sz w:val="24"/>
        </w:rPr>
        <w:t xml:space="preserve"> about hospital administration at the Baptist Institute of Nursing, </w:t>
      </w:r>
      <w:smartTag w:uri="urn:schemas-microsoft-com:office:smarttags" w:element="place">
        <w:smartTag w:uri="urn:schemas-microsoft-com:office:smarttags" w:element="City">
          <w:r w:rsidRPr="00792F82">
            <w:rPr>
              <w:rFonts w:ascii="Times New Roman" w:hAnsi="Times New Roman" w:cs="Times New Roman"/>
              <w:sz w:val="24"/>
            </w:rPr>
            <w:t>Gaza</w:t>
          </w:r>
        </w:smartTag>
      </w:smartTag>
      <w:r w:rsidRPr="00792F82">
        <w:rPr>
          <w:rFonts w:ascii="Times New Roman" w:hAnsi="Times New Roman" w:cs="Times New Roman"/>
          <w:sz w:val="24"/>
        </w:rPr>
        <w:t xml:space="preserve">. </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1990:</w:t>
      </w:r>
      <w:r w:rsidRPr="00792F82">
        <w:rPr>
          <w:rFonts w:ascii="Times New Roman" w:hAnsi="Times New Roman" w:cs="Times New Roman"/>
          <w:sz w:val="24"/>
        </w:rPr>
        <w:tab/>
        <w:t xml:space="preserve">Six weeks training course about intensive care nursing at </w:t>
      </w:r>
      <w:proofErr w:type="spellStart"/>
      <w:r w:rsidRPr="00792F82">
        <w:rPr>
          <w:rFonts w:ascii="Times New Roman" w:hAnsi="Times New Roman" w:cs="Times New Roman"/>
          <w:sz w:val="24"/>
        </w:rPr>
        <w:t>Regionskykehust</w:t>
      </w:r>
      <w:proofErr w:type="spellEnd"/>
      <w:r w:rsidRPr="00792F82">
        <w:rPr>
          <w:rFonts w:ascii="Times New Roman" w:hAnsi="Times New Roman" w:cs="Times New Roman"/>
          <w:sz w:val="24"/>
        </w:rPr>
        <w:t xml:space="preserve"> I </w:t>
      </w:r>
      <w:proofErr w:type="spellStart"/>
      <w:r w:rsidRPr="00792F82">
        <w:rPr>
          <w:rFonts w:ascii="Times New Roman" w:hAnsi="Times New Roman" w:cs="Times New Roman"/>
          <w:sz w:val="24"/>
        </w:rPr>
        <w:t>Tromso</w:t>
      </w:r>
      <w:proofErr w:type="spellEnd"/>
      <w:r w:rsidRPr="00792F82">
        <w:rPr>
          <w:rFonts w:ascii="Times New Roman" w:hAnsi="Times New Roman" w:cs="Times New Roman"/>
          <w:sz w:val="24"/>
        </w:rPr>
        <w:t xml:space="preserve">, </w:t>
      </w:r>
      <w:smartTag w:uri="urn:schemas-microsoft-com:office:smarttags" w:element="place">
        <w:smartTag w:uri="urn:schemas-microsoft-com:office:smarttags" w:element="country-region">
          <w:r w:rsidRPr="00792F82">
            <w:rPr>
              <w:rFonts w:ascii="Times New Roman" w:hAnsi="Times New Roman" w:cs="Times New Roman"/>
              <w:sz w:val="24"/>
            </w:rPr>
            <w:t>Norway</w:t>
          </w:r>
        </w:smartTag>
      </w:smartTag>
      <w:r w:rsidRPr="00792F82">
        <w:rPr>
          <w:rFonts w:ascii="Times New Roman" w:hAnsi="Times New Roman" w:cs="Times New Roman"/>
          <w:sz w:val="24"/>
        </w:rPr>
        <w:t xml:space="preserve">. </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1987:</w:t>
      </w:r>
      <w:r w:rsidRPr="00792F82">
        <w:rPr>
          <w:rFonts w:ascii="Times New Roman" w:hAnsi="Times New Roman" w:cs="Times New Roman"/>
          <w:sz w:val="24"/>
        </w:rPr>
        <w:tab/>
        <w:t>Passed the C.G.F.N.S. (Commission on Graduates of Foreign Nursing Schools) Exam</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lastRenderedPageBreak/>
        <w:t>1983-1986:</w:t>
      </w:r>
      <w:r w:rsidRPr="00792F82">
        <w:rPr>
          <w:rFonts w:ascii="Times New Roman" w:hAnsi="Times New Roman" w:cs="Times New Roman"/>
          <w:sz w:val="24"/>
        </w:rPr>
        <w:tab/>
        <w:t>Three years diploma in nursing from the Baptist School of Allied Health Sciences-Gaza</w:t>
      </w:r>
    </w:p>
    <w:p w:rsidR="00FD2B79" w:rsidRDefault="00FD2B79" w:rsidP="00FD2B79">
      <w:pPr>
        <w:ind w:left="2160" w:hanging="2160"/>
        <w:rPr>
          <w:rFonts w:ascii="Times New Roman" w:hAnsi="Times New Roman" w:cs="Times New Roman"/>
          <w:b/>
          <w:bCs/>
          <w:sz w:val="24"/>
          <w:u w:val="single"/>
        </w:rPr>
      </w:pPr>
    </w:p>
    <w:p w:rsidR="00FD2B79" w:rsidRPr="00792F82" w:rsidRDefault="00FD2B79" w:rsidP="00FD2B79">
      <w:pPr>
        <w:ind w:left="2160" w:hanging="2160"/>
        <w:rPr>
          <w:rFonts w:ascii="Times New Roman" w:hAnsi="Times New Roman" w:cs="Times New Roman"/>
          <w:b/>
          <w:bCs/>
          <w:sz w:val="24"/>
          <w:u w:val="single"/>
        </w:rPr>
      </w:pPr>
      <w:r w:rsidRPr="00792F82">
        <w:rPr>
          <w:rFonts w:ascii="Times New Roman" w:hAnsi="Times New Roman" w:cs="Times New Roman"/>
          <w:b/>
          <w:bCs/>
          <w:sz w:val="24"/>
          <w:u w:val="single"/>
        </w:rPr>
        <w:t>EMPLOYMEHT HISTORY:</w:t>
      </w:r>
    </w:p>
    <w:p w:rsidR="004474C7" w:rsidRPr="008747E1" w:rsidRDefault="004474C7" w:rsidP="009419F0">
      <w:pPr>
        <w:ind w:left="2160" w:hanging="2160"/>
        <w:rPr>
          <w:rFonts w:ascii="Times New Roman" w:hAnsi="Times New Roman" w:cs="Times New Roman"/>
          <w:sz w:val="24"/>
        </w:rPr>
      </w:pPr>
      <w:r>
        <w:rPr>
          <w:rFonts w:ascii="Times New Roman" w:hAnsi="Times New Roman" w:cs="Times New Roman"/>
          <w:b/>
          <w:bCs/>
          <w:sz w:val="24"/>
        </w:rPr>
        <w:t>Sep. 2011-present</w:t>
      </w:r>
      <w:r w:rsidR="009419F0">
        <w:rPr>
          <w:rFonts w:ascii="Times New Roman" w:hAnsi="Times New Roman" w:cs="Times New Roman"/>
          <w:b/>
          <w:bCs/>
          <w:sz w:val="24"/>
        </w:rPr>
        <w:t>:</w:t>
      </w:r>
      <w:r>
        <w:rPr>
          <w:rFonts w:ascii="Times New Roman" w:hAnsi="Times New Roman" w:cs="Times New Roman"/>
          <w:b/>
          <w:bCs/>
          <w:sz w:val="24"/>
        </w:rPr>
        <w:tab/>
      </w:r>
      <w:r>
        <w:rPr>
          <w:rFonts w:ascii="Times New Roman" w:hAnsi="Times New Roman" w:cs="Times New Roman"/>
          <w:sz w:val="24"/>
        </w:rPr>
        <w:t xml:space="preserve">Chair of Quality Improvement Committee in the college of nursing at IUG and representative of the college at the Quality Improvement Committee at the IUG. Responsibilities include monitoring and improving and improving of quality of education in the college and the university. </w:t>
      </w:r>
      <w:proofErr w:type="gramStart"/>
      <w:r>
        <w:rPr>
          <w:rFonts w:ascii="Times New Roman" w:hAnsi="Times New Roman" w:cs="Times New Roman"/>
          <w:sz w:val="24"/>
        </w:rPr>
        <w:t>Also, a member in the college council therefore participating in strategic plans of the college, curriculum changes, and other activities of the college.</w:t>
      </w:r>
      <w:proofErr w:type="gramEnd"/>
      <w:r>
        <w:rPr>
          <w:rFonts w:ascii="Times New Roman" w:hAnsi="Times New Roman" w:cs="Times New Roman"/>
          <w:sz w:val="24"/>
        </w:rPr>
        <w:t xml:space="preserve">   Responsibilities also include same responsibilities as 1998-2001.</w:t>
      </w:r>
    </w:p>
    <w:p w:rsidR="008747E1" w:rsidRPr="008747E1" w:rsidRDefault="008747E1" w:rsidP="004474C7">
      <w:pPr>
        <w:ind w:left="2160" w:hanging="2160"/>
        <w:rPr>
          <w:rFonts w:ascii="Times New Roman" w:hAnsi="Times New Roman" w:cs="Times New Roman"/>
          <w:sz w:val="24"/>
        </w:rPr>
      </w:pPr>
      <w:r>
        <w:rPr>
          <w:rFonts w:ascii="Times New Roman" w:hAnsi="Times New Roman" w:cs="Times New Roman"/>
          <w:b/>
          <w:bCs/>
          <w:sz w:val="24"/>
        </w:rPr>
        <w:t>Sep. 2010-</w:t>
      </w:r>
      <w:r w:rsidR="004474C7">
        <w:rPr>
          <w:rFonts w:ascii="Times New Roman" w:hAnsi="Times New Roman" w:cs="Times New Roman"/>
          <w:b/>
          <w:bCs/>
          <w:sz w:val="24"/>
        </w:rPr>
        <w:t>Aug.2011</w:t>
      </w:r>
      <w:r>
        <w:rPr>
          <w:rFonts w:ascii="Times New Roman" w:hAnsi="Times New Roman" w:cs="Times New Roman"/>
          <w:b/>
          <w:bCs/>
          <w:sz w:val="24"/>
        </w:rPr>
        <w:tab/>
        <w:t xml:space="preserve">: </w:t>
      </w:r>
      <w:r w:rsidRPr="008747E1">
        <w:rPr>
          <w:rFonts w:ascii="Times New Roman" w:hAnsi="Times New Roman" w:cs="Times New Roman"/>
          <w:sz w:val="24"/>
        </w:rPr>
        <w:t>Chair of Clinical Practice Department</w:t>
      </w:r>
      <w:r>
        <w:rPr>
          <w:rFonts w:ascii="Times New Roman" w:hAnsi="Times New Roman" w:cs="Times New Roman"/>
          <w:sz w:val="24"/>
        </w:rPr>
        <w:t xml:space="preserve"> at the College of Nursing at the Islamic University-Gaza. Responsibilities include preparing schedules and coordinating for the training of nursing and midwifery student in the different health organizations in Gaza Strip including Governmental and Non-Governmental organization, recruiting new clinical instructors, visiting and supervising students and clinical instructors at clinical areas, day to day follow up and solving problems and conflicts that may encounter students and clinical instructors. </w:t>
      </w:r>
      <w:proofErr w:type="gramStart"/>
      <w:r w:rsidR="004474C7">
        <w:rPr>
          <w:rFonts w:ascii="Times New Roman" w:hAnsi="Times New Roman" w:cs="Times New Roman"/>
          <w:sz w:val="24"/>
        </w:rPr>
        <w:t>Also a</w:t>
      </w:r>
      <w:r>
        <w:rPr>
          <w:rFonts w:ascii="Times New Roman" w:hAnsi="Times New Roman" w:cs="Times New Roman"/>
          <w:sz w:val="24"/>
        </w:rPr>
        <w:t xml:space="preserve"> member in the college council therefore participating in strategic plans of the college, curriculum changes, and other activities of the college.</w:t>
      </w:r>
      <w:proofErr w:type="gramEnd"/>
      <w:r>
        <w:rPr>
          <w:rFonts w:ascii="Times New Roman" w:hAnsi="Times New Roman" w:cs="Times New Roman"/>
          <w:sz w:val="24"/>
        </w:rPr>
        <w:t xml:space="preserve"> </w:t>
      </w:r>
      <w:r w:rsidR="004474C7">
        <w:rPr>
          <w:rFonts w:ascii="Times New Roman" w:hAnsi="Times New Roman" w:cs="Times New Roman"/>
          <w:sz w:val="24"/>
        </w:rPr>
        <w:t>Responsibilities also include same responsibilities as 1998-2001.</w:t>
      </w:r>
    </w:p>
    <w:p w:rsidR="00BA4155" w:rsidRPr="00792F82" w:rsidRDefault="00BA4155" w:rsidP="008747E1">
      <w:pPr>
        <w:ind w:left="2160" w:hanging="2160"/>
        <w:rPr>
          <w:rFonts w:ascii="Times New Roman" w:hAnsi="Times New Roman" w:cs="Times New Roman"/>
          <w:sz w:val="24"/>
        </w:rPr>
      </w:pPr>
      <w:r>
        <w:rPr>
          <w:rFonts w:ascii="Times New Roman" w:hAnsi="Times New Roman" w:cs="Times New Roman"/>
          <w:b/>
          <w:bCs/>
          <w:sz w:val="24"/>
        </w:rPr>
        <w:t>Sept. 20</w:t>
      </w:r>
      <w:r w:rsidR="008747E1">
        <w:rPr>
          <w:rFonts w:ascii="Times New Roman" w:hAnsi="Times New Roman" w:cs="Times New Roman"/>
          <w:b/>
          <w:bCs/>
          <w:sz w:val="24"/>
        </w:rPr>
        <w:t>09</w:t>
      </w:r>
      <w:r>
        <w:rPr>
          <w:rFonts w:ascii="Times New Roman" w:hAnsi="Times New Roman" w:cs="Times New Roman"/>
          <w:b/>
          <w:bCs/>
          <w:sz w:val="24"/>
        </w:rPr>
        <w:t>-</w:t>
      </w:r>
      <w:r w:rsidR="008747E1">
        <w:rPr>
          <w:rFonts w:ascii="Times New Roman" w:hAnsi="Times New Roman" w:cs="Times New Roman"/>
          <w:b/>
          <w:bCs/>
          <w:sz w:val="24"/>
        </w:rPr>
        <w:t>Aug.2010</w:t>
      </w:r>
      <w:r>
        <w:rPr>
          <w:rFonts w:ascii="Times New Roman" w:hAnsi="Times New Roman" w:cs="Times New Roman"/>
          <w:b/>
          <w:bCs/>
          <w:sz w:val="24"/>
        </w:rPr>
        <w:t xml:space="preserve">: </w:t>
      </w:r>
      <w:r w:rsidRPr="00792F82">
        <w:rPr>
          <w:rFonts w:ascii="Times New Roman" w:hAnsi="Times New Roman" w:cs="Times New Roman"/>
          <w:sz w:val="24"/>
        </w:rPr>
        <w:t xml:space="preserve">Lecturer at the college of nursing, the Islamic University-Gaza. </w:t>
      </w:r>
      <w:proofErr w:type="gramStart"/>
      <w:r w:rsidRPr="00792F82">
        <w:rPr>
          <w:rFonts w:ascii="Times New Roman" w:hAnsi="Times New Roman" w:cs="Times New Roman"/>
          <w:sz w:val="24"/>
        </w:rPr>
        <w:t>Same responsibilities as 1998-2001.</w:t>
      </w:r>
      <w:proofErr w:type="gramEnd"/>
    </w:p>
    <w:p w:rsidR="00FD2B79" w:rsidRPr="00792F82" w:rsidRDefault="00FD2B79" w:rsidP="00BA4155">
      <w:pPr>
        <w:ind w:left="2160" w:hanging="2160"/>
        <w:rPr>
          <w:rFonts w:ascii="Times New Roman" w:hAnsi="Times New Roman" w:cs="Times New Roman"/>
          <w:bCs/>
          <w:sz w:val="24"/>
        </w:rPr>
      </w:pPr>
      <w:r w:rsidRPr="00792F82">
        <w:rPr>
          <w:rFonts w:ascii="Times New Roman" w:hAnsi="Times New Roman" w:cs="Times New Roman"/>
          <w:b/>
          <w:bCs/>
          <w:sz w:val="24"/>
        </w:rPr>
        <w:t xml:space="preserve">Aug. 2006- </w:t>
      </w:r>
      <w:r w:rsidR="00BA4155">
        <w:rPr>
          <w:rFonts w:ascii="Times New Roman" w:hAnsi="Times New Roman" w:cs="Times New Roman"/>
          <w:b/>
          <w:bCs/>
          <w:sz w:val="24"/>
        </w:rPr>
        <w:t xml:space="preserve">Aug. 2011: </w:t>
      </w:r>
      <w:r w:rsidRPr="00792F82">
        <w:rPr>
          <w:rFonts w:ascii="Times New Roman" w:hAnsi="Times New Roman" w:cs="Times New Roman"/>
          <w:bCs/>
          <w:sz w:val="24"/>
        </w:rPr>
        <w:t xml:space="preserve">Full time student at the Ph.D. program of Public Administration and Urban Studies at the University </w:t>
      </w:r>
      <w:proofErr w:type="gramStart"/>
      <w:r w:rsidRPr="00792F82">
        <w:rPr>
          <w:rFonts w:ascii="Times New Roman" w:hAnsi="Times New Roman" w:cs="Times New Roman"/>
          <w:bCs/>
          <w:sz w:val="24"/>
        </w:rPr>
        <w:t>of</w:t>
      </w:r>
      <w:proofErr w:type="gramEnd"/>
      <w:r w:rsidRPr="00792F82">
        <w:rPr>
          <w:rFonts w:ascii="Times New Roman" w:hAnsi="Times New Roman" w:cs="Times New Roman"/>
          <w:bCs/>
          <w:sz w:val="24"/>
        </w:rPr>
        <w:t xml:space="preserve"> Akron, Ohio. </w:t>
      </w:r>
    </w:p>
    <w:p w:rsidR="00FD2B79" w:rsidRPr="00792F82" w:rsidRDefault="00FD2B79" w:rsidP="00BA4155">
      <w:pPr>
        <w:ind w:left="2160" w:hanging="2160"/>
        <w:rPr>
          <w:rFonts w:ascii="Times New Roman" w:hAnsi="Times New Roman" w:cs="Times New Roman"/>
          <w:sz w:val="24"/>
        </w:rPr>
      </w:pPr>
      <w:r w:rsidRPr="00792F82">
        <w:rPr>
          <w:rFonts w:ascii="Times New Roman" w:hAnsi="Times New Roman" w:cs="Times New Roman"/>
          <w:b/>
          <w:bCs/>
          <w:sz w:val="24"/>
        </w:rPr>
        <w:t xml:space="preserve">Aug.2003 – </w:t>
      </w:r>
      <w:r w:rsidR="00BA4155">
        <w:rPr>
          <w:rFonts w:ascii="Times New Roman" w:hAnsi="Times New Roman" w:cs="Times New Roman"/>
          <w:b/>
          <w:bCs/>
          <w:sz w:val="24"/>
        </w:rPr>
        <w:t>Aug. 2006</w:t>
      </w:r>
      <w:r w:rsidRPr="00792F82">
        <w:rPr>
          <w:rFonts w:ascii="Times New Roman" w:hAnsi="Times New Roman" w:cs="Times New Roman"/>
          <w:b/>
          <w:bCs/>
          <w:sz w:val="24"/>
        </w:rPr>
        <w:t>:</w:t>
      </w:r>
      <w:r w:rsidR="00BA4155">
        <w:rPr>
          <w:rFonts w:ascii="Times New Roman" w:hAnsi="Times New Roman" w:cs="Times New Roman"/>
          <w:b/>
          <w:bCs/>
          <w:sz w:val="24"/>
        </w:rPr>
        <w:t xml:space="preserve"> </w:t>
      </w:r>
      <w:r w:rsidRPr="00792F82">
        <w:rPr>
          <w:rFonts w:ascii="Times New Roman" w:hAnsi="Times New Roman" w:cs="Times New Roman"/>
          <w:sz w:val="24"/>
        </w:rPr>
        <w:t xml:space="preserve">Lecturer at the college of </w:t>
      </w:r>
      <w:r w:rsidR="00BA4155" w:rsidRPr="00792F82">
        <w:rPr>
          <w:rFonts w:ascii="Times New Roman" w:hAnsi="Times New Roman" w:cs="Times New Roman"/>
          <w:sz w:val="24"/>
        </w:rPr>
        <w:t>nursing</w:t>
      </w:r>
      <w:r w:rsidRPr="00792F82">
        <w:rPr>
          <w:rFonts w:ascii="Times New Roman" w:hAnsi="Times New Roman" w:cs="Times New Roman"/>
          <w:sz w:val="24"/>
        </w:rPr>
        <w:t xml:space="preserve">, the Islamic University-Gaza. </w:t>
      </w:r>
      <w:proofErr w:type="gramStart"/>
      <w:r w:rsidRPr="00792F82">
        <w:rPr>
          <w:rFonts w:ascii="Times New Roman" w:hAnsi="Times New Roman" w:cs="Times New Roman"/>
          <w:sz w:val="24"/>
        </w:rPr>
        <w:t>Same responsibilities as 1998-2001.</w:t>
      </w:r>
      <w:proofErr w:type="gramEnd"/>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Aug.2001- Aug.2003:</w:t>
      </w:r>
      <w:r w:rsidRPr="00792F82">
        <w:rPr>
          <w:rFonts w:ascii="Times New Roman" w:hAnsi="Times New Roman" w:cs="Times New Roman"/>
          <w:b/>
          <w:bCs/>
          <w:sz w:val="24"/>
        </w:rPr>
        <w:tab/>
      </w:r>
      <w:r w:rsidRPr="00792F82">
        <w:rPr>
          <w:rFonts w:ascii="Times New Roman" w:hAnsi="Times New Roman" w:cs="Times New Roman"/>
          <w:sz w:val="24"/>
        </w:rPr>
        <w:t xml:space="preserve">Dean of the college of nursing and a member of the University Council in the Islamic University-Gaza. Responsibilities include: planning for the future of the college, reviewing </w:t>
      </w:r>
      <w:r w:rsidR="00B16754">
        <w:rPr>
          <w:rFonts w:ascii="Times New Roman" w:hAnsi="Times New Roman" w:cs="Times New Roman"/>
          <w:sz w:val="24"/>
        </w:rPr>
        <w:t xml:space="preserve">&amp; </w:t>
      </w:r>
      <w:r w:rsidRPr="00792F82">
        <w:rPr>
          <w:rFonts w:ascii="Times New Roman" w:hAnsi="Times New Roman" w:cs="Times New Roman"/>
          <w:sz w:val="24"/>
        </w:rPr>
        <w:t xml:space="preserve">redesigning the curriculum for the college of nursing, day to day management, giving some lecture to nursing students. Coordinating with governmental and nongovernmental organization in issues related to health. This is besides sharing in planning activities at the university level. </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lastRenderedPageBreak/>
        <w:t>Dec. 1998- Aug. 2001</w:t>
      </w:r>
      <w:proofErr w:type="gramStart"/>
      <w:r w:rsidRPr="00792F82">
        <w:rPr>
          <w:rFonts w:ascii="Times New Roman" w:hAnsi="Times New Roman" w:cs="Times New Roman"/>
          <w:b/>
          <w:bCs/>
          <w:sz w:val="24"/>
        </w:rPr>
        <w:t>:</w:t>
      </w:r>
      <w:r w:rsidRPr="00792F82">
        <w:rPr>
          <w:rFonts w:ascii="Times New Roman" w:hAnsi="Times New Roman" w:cs="Times New Roman"/>
          <w:sz w:val="24"/>
        </w:rPr>
        <w:t>Lecturer</w:t>
      </w:r>
      <w:proofErr w:type="gramEnd"/>
      <w:r w:rsidRPr="00792F82">
        <w:rPr>
          <w:rFonts w:ascii="Times New Roman" w:hAnsi="Times New Roman" w:cs="Times New Roman"/>
          <w:sz w:val="24"/>
        </w:rPr>
        <w:t xml:space="preserve"> at the </w:t>
      </w:r>
      <w:smartTag w:uri="urn:schemas-microsoft-com:office:smarttags" w:element="place">
        <w:smartTag w:uri="urn:schemas-microsoft-com:office:smarttags" w:element="PlaceType">
          <w:r w:rsidRPr="00792F82">
            <w:rPr>
              <w:rFonts w:ascii="Times New Roman" w:hAnsi="Times New Roman" w:cs="Times New Roman"/>
              <w:sz w:val="24"/>
            </w:rPr>
            <w:t>College</w:t>
          </w:r>
        </w:smartTag>
        <w:r w:rsidRPr="00792F82">
          <w:rPr>
            <w:rFonts w:ascii="Times New Roman" w:hAnsi="Times New Roman" w:cs="Times New Roman"/>
            <w:sz w:val="24"/>
          </w:rPr>
          <w:t xml:space="preserve"> of </w:t>
        </w:r>
        <w:smartTag w:uri="urn:schemas-microsoft-com:office:smarttags" w:element="PlaceName">
          <w:r w:rsidRPr="00792F82">
            <w:rPr>
              <w:rFonts w:ascii="Times New Roman" w:hAnsi="Times New Roman" w:cs="Times New Roman"/>
              <w:sz w:val="24"/>
            </w:rPr>
            <w:t>Nursing</w:t>
          </w:r>
        </w:smartTag>
      </w:smartTag>
      <w:r w:rsidRPr="00792F82">
        <w:rPr>
          <w:rFonts w:ascii="Times New Roman" w:hAnsi="Times New Roman" w:cs="Times New Roman"/>
          <w:sz w:val="24"/>
        </w:rPr>
        <w:t>, the Islamic University-Gaza. Responsibilities include giving lectures to student nurses and supervising them in the clinical area. Nursing process is the basic element for teaching and training the students.</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 xml:space="preserve">Feb. 2001-Jan.2002: </w:t>
      </w:r>
      <w:r w:rsidRPr="00792F82">
        <w:rPr>
          <w:rFonts w:ascii="Times New Roman" w:hAnsi="Times New Roman" w:cs="Times New Roman"/>
          <w:sz w:val="24"/>
        </w:rPr>
        <w:t xml:space="preserve">Worked (on part time bases) </w:t>
      </w:r>
      <w:proofErr w:type="gramStart"/>
      <w:r w:rsidRPr="00792F82">
        <w:rPr>
          <w:rFonts w:ascii="Times New Roman" w:hAnsi="Times New Roman" w:cs="Times New Roman"/>
          <w:sz w:val="24"/>
        </w:rPr>
        <w:t xml:space="preserve">at  </w:t>
      </w:r>
      <w:proofErr w:type="spellStart"/>
      <w:smartTag w:uri="urn:schemas-microsoft-com:office:smarttags" w:element="place">
        <w:smartTag w:uri="urn:schemas-microsoft-com:office:smarttags" w:element="PlaceName">
          <w:r w:rsidRPr="00792F82">
            <w:rPr>
              <w:rFonts w:ascii="Times New Roman" w:hAnsi="Times New Roman" w:cs="Times New Roman"/>
              <w:sz w:val="24"/>
            </w:rPr>
            <w:t>AL</w:t>
          </w:r>
          <w:proofErr w:type="gramEnd"/>
          <w:r w:rsidRPr="00792F82">
            <w:rPr>
              <w:rFonts w:ascii="Times New Roman" w:hAnsi="Times New Roman" w:cs="Times New Roman"/>
              <w:sz w:val="24"/>
            </w:rPr>
            <w:t>-Quds</w:t>
          </w:r>
        </w:smartTag>
        <w:proofErr w:type="spellEnd"/>
        <w:r w:rsidRPr="00792F82">
          <w:rPr>
            <w:rFonts w:ascii="Times New Roman" w:hAnsi="Times New Roman" w:cs="Times New Roman"/>
            <w:sz w:val="24"/>
          </w:rPr>
          <w:t xml:space="preserve"> </w:t>
        </w:r>
        <w:smartTag w:uri="urn:schemas-microsoft-com:office:smarttags" w:element="PlaceType">
          <w:r w:rsidRPr="00792F82">
            <w:rPr>
              <w:rFonts w:ascii="Times New Roman" w:hAnsi="Times New Roman" w:cs="Times New Roman"/>
              <w:sz w:val="24"/>
            </w:rPr>
            <w:t>University</w:t>
          </w:r>
        </w:smartTag>
      </w:smartTag>
      <w:r w:rsidRPr="00792F82">
        <w:rPr>
          <w:rFonts w:ascii="Times New Roman" w:hAnsi="Times New Roman" w:cs="Times New Roman"/>
          <w:sz w:val="24"/>
        </w:rPr>
        <w:t xml:space="preserve">, School of Public Health-Gaza. Responsibilities included giving lecture to Master degree nursing students. Courses taught were Organizational behavior and Managerial Ethics. </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Jul. 1999-Aug.2000:</w:t>
      </w:r>
      <w:r w:rsidRPr="00792F82">
        <w:rPr>
          <w:rFonts w:ascii="Times New Roman" w:hAnsi="Times New Roman" w:cs="Times New Roman"/>
          <w:sz w:val="24"/>
        </w:rPr>
        <w:tab/>
        <w:t xml:space="preserve">worked for the British Council, </w:t>
      </w:r>
      <w:smartTag w:uri="urn:schemas-microsoft-com:office:smarttags" w:element="place">
        <w:smartTag w:uri="urn:schemas-microsoft-com:office:smarttags" w:element="City">
          <w:r w:rsidRPr="00792F82">
            <w:rPr>
              <w:rFonts w:ascii="Times New Roman" w:hAnsi="Times New Roman" w:cs="Times New Roman"/>
              <w:sz w:val="24"/>
            </w:rPr>
            <w:t>Gaza</w:t>
          </w:r>
        </w:smartTag>
      </w:smartTag>
      <w:r w:rsidRPr="00792F82">
        <w:rPr>
          <w:rFonts w:ascii="Times New Roman" w:hAnsi="Times New Roman" w:cs="Times New Roman"/>
          <w:sz w:val="24"/>
        </w:rPr>
        <w:t xml:space="preserve"> in the "Health Management Strengthening Project" (on part time basis, about 10 days a month). Responsibilities included coordination between the Ministry of Health and the British Council to develop criteria for clinical approval of medical disposables, which were needed to develop the first Palestinian Catalogue for Medical disposables. This is besides coordinating some work with the procurement department of the Ministry of health regarding the same issue and training the clinical approval team about using a data base program about clinical approval </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Oct. 1996- Jul, 1997:</w:t>
      </w:r>
      <w:r w:rsidRPr="00792F82">
        <w:rPr>
          <w:rFonts w:ascii="Times New Roman" w:hAnsi="Times New Roman" w:cs="Times New Roman"/>
          <w:sz w:val="24"/>
        </w:rPr>
        <w:tab/>
        <w:t xml:space="preserve">Part time job in the College of nursing, Islamic University-Gaza. Responsibilities included supervising student nurses in the clinical area and giving lectures to them. </w:t>
      </w: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Apr. 1990 - Aug. 1997:</w:t>
      </w:r>
      <w:r w:rsidRPr="00792F82">
        <w:rPr>
          <w:rFonts w:ascii="Times New Roman" w:hAnsi="Times New Roman" w:cs="Times New Roman"/>
          <w:sz w:val="24"/>
        </w:rPr>
        <w:tab/>
        <w:t xml:space="preserve">Staff nurse then a senior staff nurse, in Intensive Care Unit (ICU) at </w:t>
      </w:r>
      <w:smartTag w:uri="urn:schemas-microsoft-com:office:smarttags" w:element="PlaceName">
        <w:r w:rsidRPr="00792F82">
          <w:rPr>
            <w:rFonts w:ascii="Times New Roman" w:hAnsi="Times New Roman" w:cs="Times New Roman"/>
            <w:sz w:val="24"/>
          </w:rPr>
          <w:t>Ahli</w:t>
        </w:r>
      </w:smartTag>
      <w:r w:rsidRPr="00792F82">
        <w:rPr>
          <w:rFonts w:ascii="Times New Roman" w:hAnsi="Times New Roman" w:cs="Times New Roman"/>
          <w:sz w:val="24"/>
        </w:rPr>
        <w:t xml:space="preserve"> </w:t>
      </w:r>
      <w:smartTag w:uri="urn:schemas-microsoft-com:office:smarttags" w:element="PlaceName">
        <w:r w:rsidRPr="00792F82">
          <w:rPr>
            <w:rFonts w:ascii="Times New Roman" w:hAnsi="Times New Roman" w:cs="Times New Roman"/>
            <w:sz w:val="24"/>
          </w:rPr>
          <w:t>Arab</w:t>
        </w:r>
      </w:smartTag>
      <w:r w:rsidRPr="00792F82">
        <w:rPr>
          <w:rFonts w:ascii="Times New Roman" w:hAnsi="Times New Roman" w:cs="Times New Roman"/>
          <w:sz w:val="24"/>
        </w:rPr>
        <w:t xml:space="preserve"> </w:t>
      </w:r>
      <w:smartTag w:uri="urn:schemas-microsoft-com:office:smarttags" w:element="PlaceType">
        <w:r w:rsidRPr="00792F82">
          <w:rPr>
            <w:rFonts w:ascii="Times New Roman" w:hAnsi="Times New Roman" w:cs="Times New Roman"/>
            <w:sz w:val="24"/>
          </w:rPr>
          <w:t>Hospital</w:t>
        </w:r>
      </w:smartTag>
      <w:r w:rsidRPr="00792F82">
        <w:rPr>
          <w:rFonts w:ascii="Times New Roman" w:hAnsi="Times New Roman" w:cs="Times New Roman"/>
          <w:sz w:val="24"/>
        </w:rPr>
        <w:t xml:space="preserve">, </w:t>
      </w:r>
      <w:smartTag w:uri="urn:schemas-microsoft-com:office:smarttags" w:element="place">
        <w:smartTag w:uri="urn:schemas-microsoft-com:office:smarttags" w:element="City">
          <w:r w:rsidRPr="00792F82">
            <w:rPr>
              <w:rFonts w:ascii="Times New Roman" w:hAnsi="Times New Roman" w:cs="Times New Roman"/>
              <w:sz w:val="24"/>
            </w:rPr>
            <w:t>Gaza</w:t>
          </w:r>
        </w:smartTag>
      </w:smartTag>
      <w:r w:rsidRPr="00792F82">
        <w:rPr>
          <w:rFonts w:ascii="Times New Roman" w:hAnsi="Times New Roman" w:cs="Times New Roman"/>
          <w:sz w:val="24"/>
        </w:rPr>
        <w:t xml:space="preserve">. </w:t>
      </w:r>
      <w:proofErr w:type="gramStart"/>
      <w:r w:rsidRPr="00792F82">
        <w:rPr>
          <w:rFonts w:ascii="Times New Roman" w:hAnsi="Times New Roman" w:cs="Times New Roman"/>
          <w:sz w:val="24"/>
        </w:rPr>
        <w:t>Successfully completed qualifying exam to be one of the four nurses to work on a newly established ICU.</w:t>
      </w:r>
      <w:proofErr w:type="gramEnd"/>
      <w:r w:rsidRPr="00792F82">
        <w:rPr>
          <w:rFonts w:ascii="Times New Roman" w:hAnsi="Times New Roman" w:cs="Times New Roman"/>
          <w:sz w:val="24"/>
        </w:rPr>
        <w:t xml:space="preserve"> For the first year have worked on a daily basis with expatriate doctors and nurses, mainly form </w:t>
      </w:r>
      <w:smartTag w:uri="urn:schemas-microsoft-com:office:smarttags" w:element="place">
        <w:smartTag w:uri="urn:schemas-microsoft-com:office:smarttags" w:element="country-region">
          <w:r w:rsidRPr="00792F82">
            <w:rPr>
              <w:rFonts w:ascii="Times New Roman" w:hAnsi="Times New Roman" w:cs="Times New Roman"/>
              <w:sz w:val="24"/>
            </w:rPr>
            <w:t>UK</w:t>
          </w:r>
        </w:smartTag>
      </w:smartTag>
      <w:r w:rsidRPr="00792F82">
        <w:rPr>
          <w:rFonts w:ascii="Times New Roman" w:hAnsi="Times New Roman" w:cs="Times New Roman"/>
          <w:sz w:val="24"/>
        </w:rPr>
        <w:t xml:space="preserve">, who were responsible for supervision and teaching. </w:t>
      </w:r>
      <w:r w:rsidRPr="00792F82">
        <w:rPr>
          <w:rFonts w:ascii="Times New Roman" w:hAnsi="Times New Roman" w:cs="Times New Roman"/>
          <w:b/>
          <w:bCs/>
          <w:sz w:val="24"/>
          <w:u w:val="single"/>
        </w:rPr>
        <w:t>Responsibilities included</w:t>
      </w:r>
      <w:r w:rsidRPr="00792F82">
        <w:rPr>
          <w:rFonts w:ascii="Times New Roman" w:hAnsi="Times New Roman" w:cs="Times New Roman"/>
          <w:sz w:val="24"/>
        </w:rPr>
        <w:t>:</w:t>
      </w:r>
    </w:p>
    <w:p w:rsidR="00FD2B79" w:rsidRPr="00792F82" w:rsidRDefault="00FD2B79" w:rsidP="00FD2B79">
      <w:pPr>
        <w:numPr>
          <w:ilvl w:val="0"/>
          <w:numId w:val="1"/>
        </w:numPr>
        <w:spacing w:after="0" w:line="240" w:lineRule="auto"/>
        <w:ind w:left="2410" w:hanging="283"/>
        <w:rPr>
          <w:rFonts w:ascii="Times New Roman" w:hAnsi="Times New Roman" w:cs="Times New Roman"/>
          <w:sz w:val="24"/>
        </w:rPr>
      </w:pPr>
      <w:r w:rsidRPr="00792F82">
        <w:rPr>
          <w:rFonts w:ascii="Times New Roman" w:hAnsi="Times New Roman" w:cs="Times New Roman"/>
          <w:sz w:val="24"/>
        </w:rPr>
        <w:t>Admitting and assessing patients.</w:t>
      </w:r>
    </w:p>
    <w:p w:rsidR="00FD2B79" w:rsidRPr="00792F82" w:rsidRDefault="00FD2B79" w:rsidP="00FD2B79">
      <w:pPr>
        <w:numPr>
          <w:ilvl w:val="0"/>
          <w:numId w:val="1"/>
        </w:numPr>
        <w:spacing w:after="0" w:line="240" w:lineRule="auto"/>
        <w:ind w:left="2410" w:hanging="283"/>
        <w:rPr>
          <w:rFonts w:ascii="Times New Roman" w:hAnsi="Times New Roman" w:cs="Times New Roman"/>
          <w:sz w:val="24"/>
        </w:rPr>
      </w:pPr>
      <w:r w:rsidRPr="00792F82">
        <w:rPr>
          <w:rFonts w:ascii="Times New Roman" w:hAnsi="Times New Roman" w:cs="Times New Roman"/>
          <w:sz w:val="24"/>
        </w:rPr>
        <w:t>Caring for ventilated patients.</w:t>
      </w:r>
    </w:p>
    <w:p w:rsidR="00FD2B79" w:rsidRPr="00792F82" w:rsidRDefault="00FD2B79" w:rsidP="00FD2B79">
      <w:pPr>
        <w:numPr>
          <w:ilvl w:val="0"/>
          <w:numId w:val="1"/>
        </w:numPr>
        <w:tabs>
          <w:tab w:val="left" w:pos="6930"/>
          <w:tab w:val="left" w:pos="7110"/>
          <w:tab w:val="left" w:pos="8280"/>
        </w:tabs>
        <w:spacing w:after="0" w:line="240" w:lineRule="auto"/>
        <w:ind w:left="2410" w:right="32" w:hanging="283"/>
        <w:rPr>
          <w:rFonts w:ascii="Times New Roman" w:hAnsi="Times New Roman" w:cs="Times New Roman"/>
          <w:sz w:val="24"/>
        </w:rPr>
      </w:pPr>
      <w:r w:rsidRPr="00792F82">
        <w:rPr>
          <w:rFonts w:ascii="Times New Roman" w:hAnsi="Times New Roman" w:cs="Times New Roman"/>
          <w:sz w:val="24"/>
        </w:rPr>
        <w:t xml:space="preserve">Obtaining and interpreting </w:t>
      </w:r>
      <w:proofErr w:type="spellStart"/>
      <w:r w:rsidRPr="00792F82">
        <w:rPr>
          <w:rFonts w:ascii="Times New Roman" w:hAnsi="Times New Roman" w:cs="Times New Roman"/>
          <w:sz w:val="24"/>
        </w:rPr>
        <w:t>rterial</w:t>
      </w:r>
      <w:proofErr w:type="spellEnd"/>
      <w:r w:rsidRPr="00792F82">
        <w:rPr>
          <w:rFonts w:ascii="Times New Roman" w:hAnsi="Times New Roman" w:cs="Times New Roman"/>
          <w:sz w:val="24"/>
        </w:rPr>
        <w:t xml:space="preserve"> blood gases.</w:t>
      </w:r>
    </w:p>
    <w:p w:rsidR="00FD2B79" w:rsidRPr="00792F82" w:rsidRDefault="00FD2B79" w:rsidP="00FD2B79">
      <w:pPr>
        <w:numPr>
          <w:ilvl w:val="0"/>
          <w:numId w:val="1"/>
        </w:numPr>
        <w:spacing w:after="0" w:line="240" w:lineRule="auto"/>
        <w:ind w:left="2410" w:right="32" w:hanging="283"/>
        <w:rPr>
          <w:rFonts w:ascii="Times New Roman" w:hAnsi="Times New Roman" w:cs="Times New Roman"/>
          <w:sz w:val="24"/>
        </w:rPr>
      </w:pPr>
      <w:r w:rsidRPr="00792F82">
        <w:rPr>
          <w:rFonts w:ascii="Times New Roman" w:hAnsi="Times New Roman" w:cs="Times New Roman"/>
          <w:sz w:val="24"/>
        </w:rPr>
        <w:t>Resuscitation and intubation of critically ill patients in the unit and throughout the hospital.</w:t>
      </w:r>
    </w:p>
    <w:p w:rsidR="00FD2B79" w:rsidRPr="00792F82" w:rsidRDefault="00FD2B79" w:rsidP="00FD2B79">
      <w:pPr>
        <w:numPr>
          <w:ilvl w:val="0"/>
          <w:numId w:val="1"/>
        </w:numPr>
        <w:spacing w:after="0" w:line="240" w:lineRule="auto"/>
        <w:ind w:left="2410" w:right="32" w:hanging="283"/>
        <w:rPr>
          <w:rFonts w:ascii="Times New Roman" w:hAnsi="Times New Roman" w:cs="Times New Roman"/>
          <w:sz w:val="24"/>
        </w:rPr>
      </w:pPr>
      <w:r w:rsidRPr="00792F82">
        <w:rPr>
          <w:rFonts w:ascii="Times New Roman" w:hAnsi="Times New Roman" w:cs="Times New Roman"/>
          <w:sz w:val="24"/>
        </w:rPr>
        <w:t>Participating in the transfer of critical patients to other hospitals.</w:t>
      </w:r>
    </w:p>
    <w:p w:rsidR="00FD2B79" w:rsidRPr="00792F82" w:rsidRDefault="00FD2B79" w:rsidP="00FD2B79">
      <w:pPr>
        <w:numPr>
          <w:ilvl w:val="0"/>
          <w:numId w:val="1"/>
        </w:numPr>
        <w:spacing w:after="0" w:line="240" w:lineRule="auto"/>
        <w:ind w:left="2410" w:hanging="283"/>
        <w:rPr>
          <w:rFonts w:ascii="Times New Roman" w:hAnsi="Times New Roman" w:cs="Times New Roman"/>
          <w:sz w:val="24"/>
        </w:rPr>
      </w:pPr>
      <w:r w:rsidRPr="00792F82">
        <w:rPr>
          <w:rFonts w:ascii="Times New Roman" w:hAnsi="Times New Roman" w:cs="Times New Roman"/>
          <w:sz w:val="24"/>
        </w:rPr>
        <w:t>General word management.</w:t>
      </w:r>
    </w:p>
    <w:p w:rsidR="00FD2B79" w:rsidRPr="00792F82" w:rsidRDefault="00FD2B79" w:rsidP="00FD2B79">
      <w:pPr>
        <w:numPr>
          <w:ilvl w:val="0"/>
          <w:numId w:val="1"/>
        </w:numPr>
        <w:spacing w:after="0" w:line="240" w:lineRule="auto"/>
        <w:ind w:left="2410" w:right="-58" w:hanging="283"/>
        <w:rPr>
          <w:rFonts w:ascii="Times New Roman" w:hAnsi="Times New Roman" w:cs="Times New Roman"/>
          <w:sz w:val="24"/>
        </w:rPr>
      </w:pPr>
      <w:r w:rsidRPr="00792F82">
        <w:rPr>
          <w:rFonts w:ascii="Times New Roman" w:hAnsi="Times New Roman" w:cs="Times New Roman"/>
          <w:sz w:val="24"/>
        </w:rPr>
        <w:t>Assisting in teaching programs and in the orientation of new ICU nurses.</w:t>
      </w:r>
    </w:p>
    <w:p w:rsidR="00FD2B79" w:rsidRPr="00792F82" w:rsidRDefault="00FD2B79" w:rsidP="00FD2B79">
      <w:pPr>
        <w:numPr>
          <w:ilvl w:val="0"/>
          <w:numId w:val="1"/>
        </w:numPr>
        <w:spacing w:after="0" w:line="240" w:lineRule="auto"/>
        <w:ind w:left="2410" w:right="32" w:hanging="283"/>
        <w:rPr>
          <w:rFonts w:ascii="Times New Roman" w:hAnsi="Times New Roman" w:cs="Times New Roman"/>
          <w:sz w:val="24"/>
        </w:rPr>
      </w:pPr>
      <w:r w:rsidRPr="00792F82">
        <w:rPr>
          <w:rFonts w:ascii="Times New Roman" w:hAnsi="Times New Roman" w:cs="Times New Roman"/>
          <w:sz w:val="24"/>
        </w:rPr>
        <w:t xml:space="preserve">In the last year, worked as a night- shift nursing-supervisor for the whole hospital. </w:t>
      </w:r>
      <w:proofErr w:type="gramStart"/>
      <w:r w:rsidRPr="00792F82">
        <w:rPr>
          <w:rFonts w:ascii="Times New Roman" w:hAnsi="Times New Roman" w:cs="Times New Roman"/>
          <w:sz w:val="24"/>
        </w:rPr>
        <w:t>Average were</w:t>
      </w:r>
      <w:proofErr w:type="gramEnd"/>
      <w:r w:rsidRPr="00792F82">
        <w:rPr>
          <w:rFonts w:ascii="Times New Roman" w:hAnsi="Times New Roman" w:cs="Times New Roman"/>
          <w:sz w:val="24"/>
        </w:rPr>
        <w:t xml:space="preserve"> about 10 shifts per month.</w:t>
      </w:r>
    </w:p>
    <w:p w:rsidR="00FD2B79" w:rsidRPr="00792F82" w:rsidRDefault="00FD2B79" w:rsidP="00FD2B79">
      <w:pPr>
        <w:rPr>
          <w:rFonts w:ascii="Times New Roman" w:hAnsi="Times New Roman" w:cs="Times New Roman"/>
          <w:sz w:val="24"/>
        </w:rPr>
      </w:pPr>
    </w:p>
    <w:p w:rsidR="00FD2B79" w:rsidRPr="00792F82"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lastRenderedPageBreak/>
        <w:t>1988-1990:</w:t>
      </w:r>
      <w:r w:rsidRPr="00792F82">
        <w:rPr>
          <w:rFonts w:ascii="Times New Roman" w:hAnsi="Times New Roman" w:cs="Times New Roman"/>
          <w:sz w:val="24"/>
        </w:rPr>
        <w:tab/>
        <w:t xml:space="preserve">Staff nurse then a senior staff nurse in a 12-bedded male medical ward at </w:t>
      </w:r>
      <w:smartTag w:uri="urn:schemas-microsoft-com:office:smarttags" w:element="place">
        <w:smartTag w:uri="urn:schemas-microsoft-com:office:smarttags" w:element="PlaceName">
          <w:r w:rsidRPr="00792F82">
            <w:rPr>
              <w:rFonts w:ascii="Times New Roman" w:hAnsi="Times New Roman" w:cs="Times New Roman"/>
              <w:sz w:val="24"/>
            </w:rPr>
            <w:t>Ahli</w:t>
          </w:r>
        </w:smartTag>
        <w:r w:rsidRPr="00792F82">
          <w:rPr>
            <w:rFonts w:ascii="Times New Roman" w:hAnsi="Times New Roman" w:cs="Times New Roman"/>
            <w:sz w:val="24"/>
          </w:rPr>
          <w:t xml:space="preserve"> </w:t>
        </w:r>
        <w:smartTag w:uri="urn:schemas-microsoft-com:office:smarttags" w:element="PlaceName">
          <w:r w:rsidRPr="00792F82">
            <w:rPr>
              <w:rFonts w:ascii="Times New Roman" w:hAnsi="Times New Roman" w:cs="Times New Roman"/>
              <w:sz w:val="24"/>
            </w:rPr>
            <w:t>Arab</w:t>
          </w:r>
        </w:smartTag>
        <w:r w:rsidRPr="00792F82">
          <w:rPr>
            <w:rFonts w:ascii="Times New Roman" w:hAnsi="Times New Roman" w:cs="Times New Roman"/>
            <w:sz w:val="24"/>
          </w:rPr>
          <w:t xml:space="preserve"> </w:t>
        </w:r>
        <w:smartTag w:uri="urn:schemas-microsoft-com:office:smarttags" w:element="PlaceType">
          <w:r w:rsidRPr="00792F82">
            <w:rPr>
              <w:rFonts w:ascii="Times New Roman" w:hAnsi="Times New Roman" w:cs="Times New Roman"/>
              <w:sz w:val="24"/>
            </w:rPr>
            <w:t>Hospital</w:t>
          </w:r>
        </w:smartTag>
      </w:smartTag>
      <w:r w:rsidRPr="00792F82">
        <w:rPr>
          <w:rFonts w:ascii="Times New Roman" w:hAnsi="Times New Roman" w:cs="Times New Roman"/>
          <w:sz w:val="24"/>
        </w:rPr>
        <w:t xml:space="preserve">. </w:t>
      </w:r>
      <w:proofErr w:type="gramStart"/>
      <w:r w:rsidRPr="00792F82">
        <w:rPr>
          <w:rFonts w:ascii="Times New Roman" w:hAnsi="Times New Roman" w:cs="Times New Roman"/>
          <w:sz w:val="24"/>
        </w:rPr>
        <w:t>Regularly in-charge, developing skills in ward management and supervision of staff.</w:t>
      </w:r>
      <w:proofErr w:type="gramEnd"/>
    </w:p>
    <w:p w:rsidR="00FD2B79" w:rsidRDefault="00FD2B79" w:rsidP="00FD2B79">
      <w:pPr>
        <w:ind w:left="2160" w:hanging="2160"/>
        <w:rPr>
          <w:rFonts w:ascii="Times New Roman" w:hAnsi="Times New Roman" w:cs="Times New Roman"/>
          <w:sz w:val="24"/>
        </w:rPr>
      </w:pPr>
      <w:r w:rsidRPr="00792F82">
        <w:rPr>
          <w:rFonts w:ascii="Times New Roman" w:hAnsi="Times New Roman" w:cs="Times New Roman"/>
          <w:b/>
          <w:bCs/>
          <w:sz w:val="24"/>
        </w:rPr>
        <w:t>1987-1988:</w:t>
      </w:r>
      <w:r w:rsidRPr="00792F82">
        <w:rPr>
          <w:rFonts w:ascii="Times New Roman" w:hAnsi="Times New Roman" w:cs="Times New Roman"/>
          <w:sz w:val="24"/>
        </w:rPr>
        <w:tab/>
        <w:t xml:space="preserve">Staff nurse in a male medical/surgical ward at </w:t>
      </w:r>
      <w:smartTag w:uri="urn:schemas-microsoft-com:office:smarttags" w:element="place">
        <w:smartTag w:uri="urn:schemas-microsoft-com:office:smarttags" w:element="PlaceName">
          <w:r w:rsidRPr="00792F82">
            <w:rPr>
              <w:rFonts w:ascii="Times New Roman" w:hAnsi="Times New Roman" w:cs="Times New Roman"/>
              <w:sz w:val="24"/>
            </w:rPr>
            <w:t>Ahli</w:t>
          </w:r>
        </w:smartTag>
        <w:r w:rsidRPr="00792F82">
          <w:rPr>
            <w:rFonts w:ascii="Times New Roman" w:hAnsi="Times New Roman" w:cs="Times New Roman"/>
            <w:sz w:val="24"/>
          </w:rPr>
          <w:t xml:space="preserve"> </w:t>
        </w:r>
        <w:smartTag w:uri="urn:schemas-microsoft-com:office:smarttags" w:element="PlaceName">
          <w:r w:rsidRPr="00792F82">
            <w:rPr>
              <w:rFonts w:ascii="Times New Roman" w:hAnsi="Times New Roman" w:cs="Times New Roman"/>
              <w:sz w:val="24"/>
            </w:rPr>
            <w:t>Arab</w:t>
          </w:r>
        </w:smartTag>
        <w:r w:rsidRPr="00792F82">
          <w:rPr>
            <w:rFonts w:ascii="Times New Roman" w:hAnsi="Times New Roman" w:cs="Times New Roman"/>
            <w:sz w:val="24"/>
          </w:rPr>
          <w:t xml:space="preserve"> </w:t>
        </w:r>
        <w:smartTag w:uri="urn:schemas-microsoft-com:office:smarttags" w:element="PlaceType">
          <w:r w:rsidRPr="00792F82">
            <w:rPr>
              <w:rFonts w:ascii="Times New Roman" w:hAnsi="Times New Roman" w:cs="Times New Roman"/>
              <w:sz w:val="24"/>
            </w:rPr>
            <w:t>Hospital</w:t>
          </w:r>
        </w:smartTag>
      </w:smartTag>
      <w:r w:rsidRPr="00792F82">
        <w:rPr>
          <w:rFonts w:ascii="Times New Roman" w:hAnsi="Times New Roman" w:cs="Times New Roman"/>
          <w:sz w:val="24"/>
        </w:rPr>
        <w:t xml:space="preserve">. The ward had 24 beds. Responsibilities included general nursing duties, I.V. drugs administration and insertion of I.V. lines, admitting patients and dealing with family members, supervising and teaching student nurse, preparing and delivering case conferences. During this period I also worked about 8-10 shifts per month in the emergency department developing further assessment, resuscitation, and trauma management. </w:t>
      </w:r>
    </w:p>
    <w:p w:rsidR="00CD31C7" w:rsidRDefault="00CD31C7" w:rsidP="00FD2B79">
      <w:pPr>
        <w:ind w:left="2160" w:hanging="2160"/>
        <w:rPr>
          <w:rFonts w:ascii="Times New Roman" w:hAnsi="Times New Roman" w:cs="Times New Roman"/>
          <w:b/>
          <w:bCs/>
          <w:sz w:val="24"/>
          <w:u w:val="single"/>
        </w:rPr>
      </w:pPr>
      <w:r w:rsidRPr="00CD31C7">
        <w:rPr>
          <w:rFonts w:ascii="Times New Roman" w:hAnsi="Times New Roman" w:cs="Times New Roman"/>
          <w:b/>
          <w:bCs/>
          <w:sz w:val="24"/>
          <w:u w:val="single"/>
        </w:rPr>
        <w:t>PUBLICATIONS</w:t>
      </w:r>
    </w:p>
    <w:p w:rsidR="0061715C" w:rsidRPr="0061715C" w:rsidRDefault="0061715C" w:rsidP="0061715C">
      <w:pPr>
        <w:autoSpaceDE w:val="0"/>
        <w:autoSpaceDN w:val="0"/>
        <w:adjustRightInd w:val="0"/>
        <w:spacing w:after="0" w:line="240" w:lineRule="auto"/>
        <w:rPr>
          <w:rFonts w:asciiTheme="majorBidi" w:eastAsiaTheme="majorEastAsia" w:hAnsiTheme="majorBidi" w:cstheme="majorBidi"/>
          <w:color w:val="000000"/>
          <w:sz w:val="24"/>
          <w:szCs w:val="24"/>
        </w:rPr>
      </w:pPr>
      <w:r w:rsidRPr="00FE5523">
        <w:rPr>
          <w:rFonts w:asciiTheme="majorBidi" w:hAnsiTheme="majorBidi" w:cstheme="majorBidi"/>
          <w:b/>
          <w:bCs/>
          <w:sz w:val="24"/>
          <w:szCs w:val="24"/>
        </w:rPr>
        <w:t>Abu EL-Noor,</w:t>
      </w:r>
      <w:r w:rsidRPr="00FE5523">
        <w:rPr>
          <w:rFonts w:asciiTheme="majorBidi" w:hAnsiTheme="majorBidi" w:cstheme="majorBidi"/>
          <w:sz w:val="24"/>
          <w:szCs w:val="24"/>
        </w:rPr>
        <w:t xml:space="preserve"> N.,</w:t>
      </w:r>
      <w:proofErr w:type="gramStart"/>
      <w:r w:rsidRPr="00FE5523">
        <w:rPr>
          <w:rFonts w:asciiTheme="majorBidi" w:hAnsiTheme="majorBidi" w:cstheme="majorBidi"/>
          <w:sz w:val="24"/>
          <w:szCs w:val="24"/>
        </w:rPr>
        <w:t xml:space="preserve">  </w:t>
      </w:r>
      <w:proofErr w:type="spellStart"/>
      <w:r>
        <w:rPr>
          <w:rFonts w:asciiTheme="majorBidi" w:hAnsiTheme="majorBidi" w:cstheme="majorBidi"/>
          <w:sz w:val="24"/>
          <w:szCs w:val="24"/>
        </w:rPr>
        <w:t>Hamdan</w:t>
      </w:r>
      <w:proofErr w:type="spellEnd"/>
      <w:proofErr w:type="gramEnd"/>
      <w:r>
        <w:rPr>
          <w:rFonts w:asciiTheme="majorBidi" w:hAnsiTheme="majorBidi" w:cstheme="majorBidi"/>
          <w:sz w:val="24"/>
          <w:szCs w:val="24"/>
        </w:rPr>
        <w:t xml:space="preserve">, M., </w:t>
      </w:r>
      <w:proofErr w:type="spellStart"/>
      <w:r w:rsidRPr="00FE5523">
        <w:rPr>
          <w:rFonts w:asciiTheme="majorBidi" w:hAnsiTheme="majorBidi" w:cstheme="majorBidi"/>
          <w:sz w:val="24"/>
          <w:szCs w:val="24"/>
        </w:rPr>
        <w:t>Radwan</w:t>
      </w:r>
      <w:proofErr w:type="spellEnd"/>
      <w:r w:rsidRPr="00FE5523">
        <w:rPr>
          <w:rFonts w:asciiTheme="majorBidi" w:hAnsiTheme="majorBidi" w:cstheme="majorBidi"/>
          <w:sz w:val="24"/>
          <w:szCs w:val="24"/>
        </w:rPr>
        <w:t>, A. Abu EL-Noor, M.,</w:t>
      </w:r>
      <w:r>
        <w:rPr>
          <w:rFonts w:asciiTheme="majorBidi" w:hAnsiTheme="majorBidi" w:cstheme="majorBidi"/>
          <w:sz w:val="24"/>
          <w:szCs w:val="24"/>
        </w:rPr>
        <w:t xml:space="preserve"> </w:t>
      </w:r>
      <w:proofErr w:type="spellStart"/>
      <w:r>
        <w:rPr>
          <w:rFonts w:asciiTheme="majorBidi" w:eastAsiaTheme="majorEastAsia" w:hAnsiTheme="majorBidi" w:cstheme="majorBidi"/>
          <w:color w:val="000000"/>
          <w:sz w:val="24"/>
          <w:szCs w:val="24"/>
        </w:rPr>
        <w:t>Ashaer</w:t>
      </w:r>
      <w:proofErr w:type="spellEnd"/>
      <w:r>
        <w:rPr>
          <w:rFonts w:asciiTheme="majorBidi" w:eastAsiaTheme="majorEastAsia" w:hAnsiTheme="majorBidi" w:cstheme="majorBidi"/>
          <w:color w:val="000000"/>
          <w:sz w:val="24"/>
          <w:szCs w:val="24"/>
        </w:rPr>
        <w:t xml:space="preserve">, A. (In review). </w:t>
      </w:r>
      <w:r w:rsidRPr="0061715C">
        <w:rPr>
          <w:rFonts w:asciiTheme="majorBidi" w:eastAsiaTheme="majorEastAsia" w:hAnsiTheme="majorBidi" w:cstheme="majorBidi"/>
          <w:color w:val="000000"/>
          <w:sz w:val="24"/>
          <w:szCs w:val="24"/>
        </w:rPr>
        <w:t>Safety culture in neonatal intensive care units in Gaza strip, Palestine: a need for policy change</w:t>
      </w:r>
      <w:r>
        <w:rPr>
          <w:rFonts w:asciiTheme="majorBidi" w:eastAsiaTheme="majorEastAsia" w:hAnsiTheme="majorBidi" w:cstheme="majorBidi"/>
          <w:color w:val="000000"/>
          <w:sz w:val="24"/>
          <w:szCs w:val="24"/>
        </w:rPr>
        <w:t xml:space="preserve">. Journal of Pediatric Nursing. </w:t>
      </w:r>
    </w:p>
    <w:p w:rsidR="0061715C" w:rsidRDefault="0061715C" w:rsidP="00252B9E">
      <w:pPr>
        <w:pStyle w:val="Heading1"/>
        <w:shd w:val="clear" w:color="auto" w:fill="FFFFFF"/>
        <w:spacing w:before="0" w:line="240" w:lineRule="auto"/>
        <w:rPr>
          <w:rFonts w:asciiTheme="majorBidi" w:hAnsiTheme="majorBidi"/>
          <w:b w:val="0"/>
          <w:bCs w:val="0"/>
          <w:color w:val="000000"/>
          <w:sz w:val="24"/>
          <w:szCs w:val="24"/>
        </w:rPr>
      </w:pPr>
    </w:p>
    <w:p w:rsidR="00976487" w:rsidRPr="00252B9E" w:rsidRDefault="00252B9E" w:rsidP="00252B9E">
      <w:pPr>
        <w:pStyle w:val="Heading1"/>
        <w:shd w:val="clear" w:color="auto" w:fill="FFFFFF"/>
        <w:spacing w:before="0" w:line="240" w:lineRule="auto"/>
        <w:rPr>
          <w:rFonts w:asciiTheme="majorBidi" w:hAnsiTheme="majorBidi"/>
          <w:b w:val="0"/>
          <w:bCs w:val="0"/>
          <w:color w:val="000000"/>
          <w:sz w:val="24"/>
          <w:szCs w:val="24"/>
        </w:rPr>
      </w:pPr>
      <w:proofErr w:type="gramStart"/>
      <w:r w:rsidRPr="00252B9E">
        <w:rPr>
          <w:rFonts w:asciiTheme="majorBidi" w:hAnsiTheme="majorBidi"/>
          <w:b w:val="0"/>
          <w:bCs w:val="0"/>
          <w:color w:val="000000"/>
          <w:sz w:val="24"/>
          <w:szCs w:val="24"/>
        </w:rPr>
        <w:t>Abu EL-Noor, M.</w:t>
      </w:r>
      <w:r>
        <w:rPr>
          <w:rFonts w:asciiTheme="majorBidi" w:hAnsiTheme="majorBidi"/>
          <w:b w:val="0"/>
          <w:bCs w:val="0"/>
          <w:color w:val="000000"/>
          <w:sz w:val="24"/>
          <w:szCs w:val="24"/>
        </w:rPr>
        <w:t>,</w:t>
      </w:r>
      <w:r w:rsidRPr="00252B9E">
        <w:rPr>
          <w:rFonts w:asciiTheme="majorBidi" w:hAnsiTheme="majorBidi"/>
          <w:b w:val="0"/>
          <w:bCs w:val="0"/>
          <w:color w:val="000000"/>
          <w:sz w:val="24"/>
          <w:szCs w:val="24"/>
        </w:rPr>
        <w:t xml:space="preserve"> </w:t>
      </w:r>
      <w:r w:rsidR="00976487" w:rsidRPr="00252B9E">
        <w:rPr>
          <w:rFonts w:asciiTheme="majorBidi" w:hAnsiTheme="majorBidi"/>
          <w:color w:val="000000"/>
          <w:sz w:val="24"/>
          <w:szCs w:val="24"/>
        </w:rPr>
        <w:t>Abu-El-Noor, N.,</w:t>
      </w:r>
      <w:r w:rsidR="00976487" w:rsidRPr="00252B9E">
        <w:rPr>
          <w:rFonts w:asciiTheme="majorBidi" w:hAnsiTheme="majorBidi"/>
          <w:b w:val="0"/>
          <w:bCs w:val="0"/>
          <w:color w:val="000000"/>
          <w:sz w:val="24"/>
          <w:szCs w:val="24"/>
        </w:rPr>
        <w:t xml:space="preserve"> </w:t>
      </w:r>
      <w:proofErr w:type="spellStart"/>
      <w:r w:rsidR="00976487" w:rsidRPr="00252B9E">
        <w:rPr>
          <w:rFonts w:asciiTheme="majorBidi" w:hAnsiTheme="majorBidi"/>
          <w:b w:val="0"/>
          <w:bCs w:val="0"/>
          <w:color w:val="000000"/>
          <w:sz w:val="24"/>
          <w:szCs w:val="24"/>
        </w:rPr>
        <w:t>Ajeddi</w:t>
      </w:r>
      <w:proofErr w:type="spellEnd"/>
      <w:r w:rsidR="00976487" w:rsidRPr="00252B9E">
        <w:rPr>
          <w:rFonts w:asciiTheme="majorBidi" w:hAnsiTheme="majorBidi"/>
          <w:b w:val="0"/>
          <w:bCs w:val="0"/>
          <w:color w:val="000000"/>
          <w:sz w:val="24"/>
          <w:szCs w:val="24"/>
        </w:rPr>
        <w:t>, A., (</w:t>
      </w:r>
      <w:r>
        <w:rPr>
          <w:rFonts w:asciiTheme="majorBidi" w:hAnsiTheme="majorBidi"/>
          <w:b w:val="0"/>
          <w:bCs w:val="0"/>
          <w:color w:val="000000"/>
          <w:sz w:val="24"/>
          <w:szCs w:val="24"/>
        </w:rPr>
        <w:t>2016</w:t>
      </w:r>
      <w:r w:rsidR="00976487" w:rsidRPr="00252B9E">
        <w:rPr>
          <w:rFonts w:asciiTheme="majorBidi" w:hAnsiTheme="majorBidi"/>
          <w:b w:val="0"/>
          <w:bCs w:val="0"/>
          <w:color w:val="000000"/>
          <w:sz w:val="24"/>
          <w:szCs w:val="24"/>
        </w:rPr>
        <w:t>)</w:t>
      </w:r>
      <w:r w:rsidR="00FF37F0" w:rsidRPr="00252B9E">
        <w:rPr>
          <w:rFonts w:asciiTheme="majorBidi" w:hAnsiTheme="majorBidi"/>
          <w:b w:val="0"/>
          <w:bCs w:val="0"/>
          <w:color w:val="000000"/>
          <w:sz w:val="24"/>
          <w:szCs w:val="24"/>
        </w:rPr>
        <w:t>.</w:t>
      </w:r>
      <w:proofErr w:type="gramEnd"/>
      <w:r w:rsidR="00976487" w:rsidRPr="00252B9E">
        <w:rPr>
          <w:rFonts w:asciiTheme="majorBidi" w:hAnsiTheme="majorBidi"/>
          <w:b w:val="0"/>
          <w:bCs w:val="0"/>
          <w:color w:val="000000"/>
          <w:sz w:val="24"/>
          <w:szCs w:val="24"/>
        </w:rPr>
        <w:t xml:space="preserve"> </w:t>
      </w:r>
      <w:r w:rsidRPr="00252B9E">
        <w:rPr>
          <w:rFonts w:asciiTheme="majorBidi" w:hAnsiTheme="majorBidi"/>
          <w:b w:val="0"/>
          <w:bCs w:val="0"/>
          <w:color w:val="000000"/>
          <w:sz w:val="24"/>
          <w:szCs w:val="24"/>
        </w:rPr>
        <w:t>Quality of life of people wounded in</w:t>
      </w:r>
      <w:r>
        <w:rPr>
          <w:rFonts w:asciiTheme="majorBidi" w:hAnsiTheme="majorBidi"/>
          <w:b w:val="0"/>
          <w:bCs w:val="0"/>
          <w:color w:val="000000"/>
          <w:sz w:val="24"/>
          <w:szCs w:val="24"/>
        </w:rPr>
        <w:t xml:space="preserve"> </w:t>
      </w:r>
      <w:r w:rsidRPr="00252B9E">
        <w:rPr>
          <w:rFonts w:asciiTheme="majorBidi" w:hAnsiTheme="majorBidi"/>
          <w:b w:val="0"/>
          <w:bCs w:val="0"/>
          <w:color w:val="000000"/>
          <w:sz w:val="24"/>
          <w:szCs w:val="24"/>
        </w:rPr>
        <w:t>the Gaza war</w:t>
      </w:r>
      <w:r w:rsidR="00976487" w:rsidRPr="00252B9E">
        <w:rPr>
          <w:rFonts w:asciiTheme="majorBidi" w:hAnsiTheme="majorBidi"/>
          <w:b w:val="0"/>
          <w:bCs w:val="0"/>
          <w:color w:val="000000"/>
          <w:sz w:val="24"/>
          <w:szCs w:val="24"/>
        </w:rPr>
        <w:t xml:space="preserve">. </w:t>
      </w:r>
      <w:r w:rsidR="00976487" w:rsidRPr="00252B9E">
        <w:rPr>
          <w:rFonts w:asciiTheme="majorBidi" w:hAnsiTheme="majorBidi"/>
          <w:b w:val="0"/>
          <w:bCs w:val="0"/>
          <w:i/>
          <w:iCs/>
          <w:color w:val="000000"/>
          <w:sz w:val="24"/>
          <w:szCs w:val="24"/>
        </w:rPr>
        <w:t>British Journal of Health Management</w:t>
      </w:r>
      <w:r>
        <w:rPr>
          <w:rFonts w:asciiTheme="majorBidi" w:hAnsiTheme="majorBidi"/>
          <w:b w:val="0"/>
          <w:bCs w:val="0"/>
          <w:i/>
          <w:iCs/>
          <w:color w:val="000000"/>
          <w:sz w:val="24"/>
          <w:szCs w:val="24"/>
        </w:rPr>
        <w:t>, 22</w:t>
      </w:r>
      <w:r w:rsidRPr="00252B9E">
        <w:rPr>
          <w:rFonts w:asciiTheme="majorBidi" w:hAnsiTheme="majorBidi"/>
          <w:b w:val="0"/>
          <w:bCs w:val="0"/>
          <w:color w:val="000000"/>
          <w:sz w:val="24"/>
          <w:szCs w:val="24"/>
        </w:rPr>
        <w:t>(</w:t>
      </w:r>
      <w:r>
        <w:rPr>
          <w:rFonts w:asciiTheme="majorBidi" w:hAnsiTheme="majorBidi"/>
          <w:b w:val="0"/>
          <w:bCs w:val="0"/>
          <w:color w:val="000000"/>
          <w:sz w:val="24"/>
          <w:szCs w:val="24"/>
        </w:rPr>
        <w:t>3), 133-141</w:t>
      </w:r>
      <w:r w:rsidR="00976487" w:rsidRPr="00252B9E">
        <w:rPr>
          <w:rFonts w:asciiTheme="majorBidi" w:hAnsiTheme="majorBidi"/>
          <w:b w:val="0"/>
          <w:bCs w:val="0"/>
          <w:i/>
          <w:iCs/>
          <w:color w:val="000000"/>
          <w:sz w:val="24"/>
          <w:szCs w:val="24"/>
        </w:rPr>
        <w:t>.</w:t>
      </w:r>
      <w:r w:rsidR="009C1801">
        <w:rPr>
          <w:rFonts w:asciiTheme="majorBidi" w:hAnsiTheme="majorBidi"/>
          <w:b w:val="0"/>
          <w:bCs w:val="0"/>
          <w:color w:val="000000"/>
          <w:sz w:val="24"/>
          <w:szCs w:val="24"/>
        </w:rPr>
        <w:t xml:space="preserve"> </w:t>
      </w:r>
      <w:r w:rsidR="009C1801" w:rsidRPr="009C1801">
        <w:rPr>
          <w:rFonts w:asciiTheme="majorBidi" w:hAnsiTheme="majorBidi"/>
          <w:b w:val="0"/>
          <w:bCs w:val="0"/>
          <w:color w:val="000000"/>
          <w:sz w:val="24"/>
          <w:szCs w:val="24"/>
        </w:rPr>
        <w:t>DOI: </w:t>
      </w:r>
      <w:hyperlink r:id="rId8" w:history="1">
        <w:r w:rsidR="009C1801" w:rsidRPr="009C1801">
          <w:rPr>
            <w:rFonts w:asciiTheme="majorBidi" w:hAnsiTheme="majorBidi"/>
            <w:b w:val="0"/>
            <w:bCs w:val="0"/>
            <w:color w:val="000000"/>
            <w:sz w:val="24"/>
            <w:szCs w:val="24"/>
          </w:rPr>
          <w:t>http://dx.doi.org/10.12968/bjhc.2016.22.3.133</w:t>
        </w:r>
      </w:hyperlink>
      <w:r w:rsidR="009C1801">
        <w:rPr>
          <w:rFonts w:asciiTheme="majorBidi" w:hAnsiTheme="majorBidi"/>
          <w:b w:val="0"/>
          <w:bCs w:val="0"/>
          <w:color w:val="000000"/>
          <w:sz w:val="24"/>
          <w:szCs w:val="24"/>
        </w:rPr>
        <w:t>.</w:t>
      </w:r>
    </w:p>
    <w:p w:rsidR="002F7955" w:rsidRDefault="002F7955" w:rsidP="002F7955">
      <w:pPr>
        <w:autoSpaceDE w:val="0"/>
        <w:autoSpaceDN w:val="0"/>
        <w:adjustRightInd w:val="0"/>
        <w:spacing w:after="0" w:line="240" w:lineRule="auto"/>
        <w:rPr>
          <w:rFonts w:asciiTheme="majorBidi" w:hAnsiTheme="majorBidi" w:cstheme="majorBidi"/>
          <w:sz w:val="24"/>
          <w:szCs w:val="24"/>
        </w:rPr>
      </w:pPr>
    </w:p>
    <w:p w:rsidR="005B40C1" w:rsidRPr="009C1801" w:rsidRDefault="00E675B5" w:rsidP="00E675B5">
      <w:pPr>
        <w:pStyle w:val="Heading1"/>
        <w:shd w:val="clear" w:color="auto" w:fill="FFFFFF"/>
        <w:spacing w:before="0" w:after="240" w:line="240" w:lineRule="auto"/>
        <w:textAlignment w:val="baseline"/>
        <w:rPr>
          <w:rFonts w:asciiTheme="majorBidi" w:eastAsia="Calibri" w:hAnsiTheme="majorBidi"/>
          <w:color w:val="000000"/>
          <w:sz w:val="24"/>
          <w:szCs w:val="24"/>
        </w:rPr>
      </w:pPr>
      <w:proofErr w:type="gramStart"/>
      <w:r w:rsidRPr="00BC58B4">
        <w:rPr>
          <w:rFonts w:asciiTheme="majorBidi" w:hAnsiTheme="majorBidi"/>
          <w:b w:val="0"/>
          <w:bCs w:val="0"/>
          <w:color w:val="000000"/>
          <w:sz w:val="24"/>
          <w:szCs w:val="24"/>
        </w:rPr>
        <w:t>Abu EL-Noor, M.</w:t>
      </w:r>
      <w:r>
        <w:rPr>
          <w:rFonts w:asciiTheme="majorBidi" w:hAnsiTheme="majorBidi"/>
          <w:b w:val="0"/>
          <w:bCs w:val="0"/>
          <w:color w:val="000000"/>
          <w:sz w:val="24"/>
          <w:szCs w:val="24"/>
        </w:rPr>
        <w:t>,</w:t>
      </w:r>
      <w:r w:rsidRPr="00CC21F9">
        <w:rPr>
          <w:rFonts w:asciiTheme="majorBidi" w:hAnsiTheme="majorBidi"/>
          <w:b w:val="0"/>
          <w:bCs w:val="0"/>
          <w:color w:val="000000"/>
          <w:sz w:val="24"/>
          <w:szCs w:val="24"/>
        </w:rPr>
        <w:t xml:space="preserve"> </w:t>
      </w:r>
      <w:r w:rsidR="005B40C1" w:rsidRPr="00BC58B4">
        <w:rPr>
          <w:rFonts w:asciiTheme="majorBidi" w:hAnsiTheme="majorBidi"/>
          <w:color w:val="000000"/>
          <w:sz w:val="24"/>
          <w:szCs w:val="24"/>
        </w:rPr>
        <w:t>Abu-El-Noor, N.</w:t>
      </w:r>
      <w:r w:rsidR="00BC58B4">
        <w:rPr>
          <w:rFonts w:asciiTheme="majorBidi" w:hAnsiTheme="majorBidi"/>
          <w:color w:val="000000"/>
          <w:sz w:val="24"/>
          <w:szCs w:val="24"/>
        </w:rPr>
        <w:t xml:space="preserve"> </w:t>
      </w:r>
      <w:r w:rsidR="005B40C1" w:rsidRPr="00CC21F9">
        <w:rPr>
          <w:rFonts w:asciiTheme="majorBidi" w:hAnsiTheme="majorBidi"/>
          <w:b w:val="0"/>
          <w:bCs w:val="0"/>
          <w:color w:val="000000"/>
          <w:sz w:val="24"/>
          <w:szCs w:val="24"/>
        </w:rPr>
        <w:t>(</w:t>
      </w:r>
      <w:r w:rsidR="00810229">
        <w:rPr>
          <w:rFonts w:asciiTheme="majorBidi" w:hAnsiTheme="majorBidi"/>
          <w:b w:val="0"/>
          <w:bCs w:val="0"/>
          <w:color w:val="000000"/>
          <w:sz w:val="24"/>
          <w:szCs w:val="24"/>
        </w:rPr>
        <w:t>2016</w:t>
      </w:r>
      <w:r w:rsidR="005B40C1" w:rsidRPr="00CC21F9">
        <w:rPr>
          <w:rFonts w:asciiTheme="majorBidi" w:hAnsiTheme="majorBidi"/>
          <w:b w:val="0"/>
          <w:bCs w:val="0"/>
          <w:color w:val="000000"/>
          <w:sz w:val="24"/>
          <w:szCs w:val="24"/>
        </w:rPr>
        <w:t>).</w:t>
      </w:r>
      <w:proofErr w:type="gramEnd"/>
      <w:r w:rsidR="005B40C1" w:rsidRPr="00CC21F9">
        <w:rPr>
          <w:rFonts w:asciiTheme="majorBidi" w:hAnsiTheme="majorBidi"/>
          <w:b w:val="0"/>
          <w:bCs w:val="0"/>
          <w:color w:val="000000"/>
          <w:sz w:val="24"/>
          <w:szCs w:val="24"/>
        </w:rPr>
        <w:t xml:space="preserve"> </w:t>
      </w:r>
      <w:proofErr w:type="gramStart"/>
      <w:r w:rsidR="005B40C1" w:rsidRPr="00CC21F9">
        <w:rPr>
          <w:rFonts w:asciiTheme="majorBidi" w:hAnsiTheme="majorBidi"/>
          <w:b w:val="0"/>
          <w:bCs w:val="0"/>
          <w:color w:val="000000"/>
          <w:sz w:val="24"/>
          <w:szCs w:val="24"/>
        </w:rPr>
        <w:t>Mapping the Road for a New Spiritual Care Policy: Identifying Barriers and Enhancing factors to Providing Spiritual Care to Cardiac Patients</w:t>
      </w:r>
      <w:r w:rsidR="005B40C1">
        <w:rPr>
          <w:rFonts w:asciiTheme="majorBidi" w:hAnsiTheme="majorBidi"/>
          <w:b w:val="0"/>
          <w:bCs w:val="0"/>
          <w:color w:val="000000"/>
          <w:sz w:val="24"/>
          <w:szCs w:val="24"/>
        </w:rPr>
        <w:t>.</w:t>
      </w:r>
      <w:proofErr w:type="gramEnd"/>
      <w:r w:rsidR="005B40C1">
        <w:rPr>
          <w:rFonts w:asciiTheme="majorBidi" w:hAnsiTheme="majorBidi"/>
          <w:b w:val="0"/>
          <w:bCs w:val="0"/>
          <w:color w:val="000000"/>
          <w:sz w:val="24"/>
          <w:szCs w:val="24"/>
        </w:rPr>
        <w:t xml:space="preserve"> </w:t>
      </w:r>
      <w:proofErr w:type="gramStart"/>
      <w:r w:rsidR="005B40C1" w:rsidRPr="00CC21F9">
        <w:rPr>
          <w:rFonts w:asciiTheme="majorBidi" w:hAnsiTheme="majorBidi"/>
          <w:b w:val="0"/>
          <w:bCs w:val="0"/>
          <w:i/>
          <w:iCs/>
          <w:color w:val="000000"/>
          <w:sz w:val="24"/>
          <w:szCs w:val="24"/>
        </w:rPr>
        <w:t>Journal of Religion, Spirituality &amp; Aging</w:t>
      </w:r>
      <w:r w:rsidR="005B40C1">
        <w:rPr>
          <w:rFonts w:asciiTheme="majorBidi" w:eastAsia="Calibri" w:hAnsiTheme="majorBidi"/>
          <w:b w:val="0"/>
          <w:bCs w:val="0"/>
          <w:i/>
          <w:iCs/>
          <w:color w:val="auto"/>
          <w:sz w:val="24"/>
          <w:szCs w:val="24"/>
        </w:rPr>
        <w:t>.</w:t>
      </w:r>
      <w:proofErr w:type="gramEnd"/>
      <w:r>
        <w:rPr>
          <w:rFonts w:asciiTheme="majorBidi" w:eastAsia="Calibri" w:hAnsiTheme="majorBidi"/>
          <w:b w:val="0"/>
          <w:bCs w:val="0"/>
          <w:color w:val="auto"/>
          <w:sz w:val="24"/>
          <w:szCs w:val="24"/>
        </w:rPr>
        <w:t xml:space="preserve"> </w:t>
      </w:r>
      <w:proofErr w:type="gramStart"/>
      <w:r>
        <w:rPr>
          <w:rFonts w:asciiTheme="majorBidi" w:eastAsia="Calibri" w:hAnsiTheme="majorBidi"/>
          <w:b w:val="0"/>
          <w:bCs w:val="0"/>
          <w:color w:val="auto"/>
          <w:sz w:val="24"/>
          <w:szCs w:val="24"/>
        </w:rPr>
        <w:t>Published on line on Feb, 17, 2016.</w:t>
      </w:r>
      <w:proofErr w:type="gramEnd"/>
      <w:r w:rsidR="009C1801" w:rsidRPr="009C1801">
        <w:rPr>
          <w:rFonts w:asciiTheme="majorBidi" w:hAnsiTheme="majorBidi"/>
          <w:b w:val="0"/>
          <w:bCs w:val="0"/>
          <w:sz w:val="24"/>
          <w:szCs w:val="24"/>
        </w:rPr>
        <w:t xml:space="preserve"> </w:t>
      </w:r>
      <w:r w:rsidR="009C1801" w:rsidRPr="009C1801">
        <w:rPr>
          <w:rFonts w:asciiTheme="majorBidi" w:eastAsia="Calibri" w:hAnsiTheme="majorBidi"/>
          <w:color w:val="000000"/>
          <w:sz w:val="24"/>
          <w:szCs w:val="24"/>
        </w:rPr>
        <w:t xml:space="preserve">DOI: </w:t>
      </w:r>
      <w:r w:rsidR="009C1801" w:rsidRPr="009C1801">
        <w:rPr>
          <w:rFonts w:asciiTheme="majorBidi" w:eastAsia="Calibri" w:hAnsiTheme="majorBidi"/>
          <w:b w:val="0"/>
          <w:bCs w:val="0"/>
          <w:color w:val="000000"/>
          <w:sz w:val="24"/>
          <w:szCs w:val="24"/>
        </w:rPr>
        <w:t>10.1080/15528030.2015.1085482</w:t>
      </w:r>
      <w:r w:rsidR="009C1801">
        <w:rPr>
          <w:rFonts w:asciiTheme="majorBidi" w:eastAsia="Calibri" w:hAnsiTheme="majorBidi"/>
          <w:color w:val="000000"/>
          <w:sz w:val="24"/>
          <w:szCs w:val="24"/>
        </w:rPr>
        <w:t>.</w:t>
      </w:r>
    </w:p>
    <w:p w:rsidR="00E675B5" w:rsidRPr="00E675B5" w:rsidRDefault="00E675B5" w:rsidP="009C1801">
      <w:pPr>
        <w:spacing w:line="240" w:lineRule="atLeast"/>
        <w:rPr>
          <w:rFonts w:asciiTheme="majorBidi" w:hAnsiTheme="majorBidi"/>
          <w:b/>
          <w:bCs/>
          <w:color w:val="000000"/>
          <w:sz w:val="24"/>
          <w:szCs w:val="24"/>
        </w:rPr>
      </w:pPr>
      <w:r w:rsidRPr="00BC58B4">
        <w:rPr>
          <w:rFonts w:asciiTheme="majorBidi" w:hAnsiTheme="majorBidi"/>
          <w:color w:val="000000"/>
          <w:sz w:val="24"/>
          <w:szCs w:val="24"/>
        </w:rPr>
        <w:t>Abu-El-Noor, N.</w:t>
      </w:r>
      <w:r>
        <w:rPr>
          <w:rFonts w:asciiTheme="majorBidi" w:hAnsiTheme="majorBidi"/>
          <w:color w:val="000000"/>
          <w:sz w:val="24"/>
          <w:szCs w:val="24"/>
        </w:rPr>
        <w:t xml:space="preserve"> </w:t>
      </w:r>
      <w:r w:rsidRPr="00CC21F9">
        <w:rPr>
          <w:rFonts w:asciiTheme="majorBidi" w:hAnsiTheme="majorBidi"/>
          <w:color w:val="000000"/>
          <w:sz w:val="24"/>
          <w:szCs w:val="24"/>
        </w:rPr>
        <w:t>(</w:t>
      </w:r>
      <w:r>
        <w:rPr>
          <w:rFonts w:asciiTheme="majorBidi" w:hAnsiTheme="majorBidi"/>
          <w:color w:val="000000"/>
          <w:sz w:val="24"/>
          <w:szCs w:val="24"/>
        </w:rPr>
        <w:t>2016</w:t>
      </w:r>
      <w:r w:rsidRPr="00CC21F9">
        <w:rPr>
          <w:rFonts w:asciiTheme="majorBidi" w:hAnsiTheme="majorBidi"/>
          <w:color w:val="000000"/>
          <w:sz w:val="24"/>
          <w:szCs w:val="24"/>
        </w:rPr>
        <w:t xml:space="preserve">). </w:t>
      </w:r>
      <w:r w:rsidRPr="00E675B5">
        <w:rPr>
          <w:rFonts w:asciiTheme="majorBidi" w:hAnsiTheme="majorBidi"/>
          <w:color w:val="000000"/>
          <w:sz w:val="24"/>
          <w:szCs w:val="24"/>
        </w:rPr>
        <w:t>ICU Nurses’ Perceptions and Practice of Spiritual Care at the End of Life: Implications for Policy Change</w:t>
      </w:r>
      <w:r>
        <w:rPr>
          <w:rFonts w:asciiTheme="majorBidi" w:hAnsiTheme="majorBidi"/>
          <w:color w:val="000000"/>
          <w:sz w:val="24"/>
          <w:szCs w:val="24"/>
        </w:rPr>
        <w:t xml:space="preserve">. </w:t>
      </w:r>
      <w:r w:rsidRPr="002B396C">
        <w:rPr>
          <w:rFonts w:asciiTheme="majorBidi" w:hAnsiTheme="majorBidi"/>
          <w:i/>
          <w:iCs/>
          <w:color w:val="000000"/>
          <w:sz w:val="24"/>
          <w:szCs w:val="24"/>
        </w:rPr>
        <w:t>The Online Journal of Issues in Nursing, 21</w:t>
      </w:r>
      <w:r>
        <w:rPr>
          <w:rFonts w:asciiTheme="majorBidi" w:hAnsiTheme="majorBidi"/>
          <w:color w:val="000000"/>
          <w:sz w:val="24"/>
          <w:szCs w:val="24"/>
        </w:rPr>
        <w:t>(1),</w:t>
      </w:r>
      <w:r w:rsidR="009C1801">
        <w:rPr>
          <w:rFonts w:asciiTheme="majorBidi" w:hAnsiTheme="majorBidi"/>
          <w:color w:val="000000"/>
          <w:sz w:val="24"/>
          <w:szCs w:val="24"/>
        </w:rPr>
        <w:t xml:space="preserve"> </w:t>
      </w:r>
      <w:r w:rsidR="009C1801" w:rsidRPr="009C1801">
        <w:rPr>
          <w:rFonts w:asciiTheme="majorBidi" w:hAnsiTheme="majorBidi" w:cstheme="majorBidi"/>
          <w:b/>
          <w:bCs/>
          <w:color w:val="000000"/>
        </w:rPr>
        <w:t>DOI:</w:t>
      </w:r>
      <w:r w:rsidR="009C1801" w:rsidRPr="009C1801">
        <w:rPr>
          <w:rFonts w:asciiTheme="majorBidi" w:hAnsiTheme="majorBidi" w:cstheme="majorBidi"/>
          <w:color w:val="000000"/>
        </w:rPr>
        <w:t> </w:t>
      </w:r>
      <w:r w:rsidR="009C1801" w:rsidRPr="009C1801">
        <w:rPr>
          <w:rFonts w:asciiTheme="majorBidi" w:hAnsiTheme="majorBidi" w:cstheme="majorBidi"/>
          <w:color w:val="000000"/>
          <w:sz w:val="24"/>
          <w:szCs w:val="24"/>
        </w:rPr>
        <w:t>10.3912/OJIN.Vol21No01PPT05</w:t>
      </w:r>
      <w:r w:rsidR="002029A4" w:rsidRPr="009C1801">
        <w:rPr>
          <w:rFonts w:asciiTheme="majorBidi" w:hAnsiTheme="majorBidi" w:cstheme="majorBidi"/>
          <w:color w:val="000000"/>
          <w:sz w:val="24"/>
          <w:szCs w:val="24"/>
        </w:rPr>
        <w:t>. P</w:t>
      </w:r>
      <w:r w:rsidRPr="009C1801">
        <w:rPr>
          <w:rFonts w:asciiTheme="majorBidi" w:hAnsiTheme="majorBidi" w:cstheme="majorBidi"/>
          <w:color w:val="000000"/>
          <w:sz w:val="24"/>
          <w:szCs w:val="24"/>
        </w:rPr>
        <w:t>ublished on line in Jan. 2016 at:</w:t>
      </w:r>
      <w:r>
        <w:rPr>
          <w:rFonts w:asciiTheme="majorBidi" w:hAnsiTheme="majorBidi"/>
          <w:color w:val="000000"/>
          <w:sz w:val="24"/>
          <w:szCs w:val="24"/>
        </w:rPr>
        <w:t xml:space="preserve"> </w:t>
      </w:r>
      <w:hyperlink r:id="rId9" w:history="1">
        <w:r w:rsidRPr="006A57DE">
          <w:rPr>
            <w:rStyle w:val="Hyperlink"/>
            <w:rFonts w:asciiTheme="majorBidi" w:hAnsiTheme="majorBidi"/>
            <w:sz w:val="24"/>
            <w:szCs w:val="24"/>
          </w:rPr>
          <w:t>http://www.nursingworld.org/MainMenuCategories/ANAMarketplace/ANAPeriodicals/OJIN/TableofContents/Vol-21-2016/No1-Jan-2016/Articles-Previous-Topics/ICU-Nurses-Perceptions-and-Practice-of-Spiritual-Care.html</w:t>
        </w:r>
      </w:hyperlink>
      <w:r>
        <w:rPr>
          <w:rFonts w:asciiTheme="majorBidi" w:hAnsiTheme="majorBidi"/>
          <w:color w:val="000000"/>
          <w:sz w:val="24"/>
          <w:szCs w:val="24"/>
        </w:rPr>
        <w:t xml:space="preserve">  </w:t>
      </w:r>
    </w:p>
    <w:p w:rsidR="00052E68" w:rsidRDefault="00E339E0" w:rsidP="0086634B">
      <w:pPr>
        <w:shd w:val="clear" w:color="auto" w:fill="FFFFFF"/>
        <w:rPr>
          <w:rFonts w:asciiTheme="majorBidi" w:hAnsiTheme="majorBidi" w:cstheme="majorBidi"/>
          <w:sz w:val="24"/>
          <w:szCs w:val="24"/>
        </w:rPr>
      </w:pPr>
      <w:r w:rsidRPr="00FE5523">
        <w:rPr>
          <w:rFonts w:asciiTheme="majorBidi" w:hAnsiTheme="majorBidi" w:cstheme="majorBidi"/>
          <w:b/>
          <w:bCs/>
          <w:sz w:val="24"/>
          <w:szCs w:val="24"/>
        </w:rPr>
        <w:t>Abu EL-Noor,</w:t>
      </w:r>
      <w:r w:rsidRPr="00FE5523">
        <w:rPr>
          <w:rFonts w:asciiTheme="majorBidi" w:hAnsiTheme="majorBidi" w:cstheme="majorBidi"/>
          <w:sz w:val="24"/>
          <w:szCs w:val="24"/>
        </w:rPr>
        <w:t xml:space="preserve"> N.,</w:t>
      </w:r>
      <w:proofErr w:type="gramStart"/>
      <w:r w:rsidRPr="00FE5523">
        <w:rPr>
          <w:rFonts w:asciiTheme="majorBidi" w:hAnsiTheme="majorBidi" w:cstheme="majorBidi"/>
          <w:sz w:val="24"/>
          <w:szCs w:val="24"/>
        </w:rPr>
        <w:t xml:space="preserve">  </w:t>
      </w:r>
      <w:proofErr w:type="spellStart"/>
      <w:r>
        <w:rPr>
          <w:rFonts w:asciiTheme="majorBidi" w:hAnsiTheme="majorBidi" w:cstheme="majorBidi"/>
          <w:sz w:val="24"/>
          <w:szCs w:val="24"/>
        </w:rPr>
        <w:t>Aljeesh</w:t>
      </w:r>
      <w:proofErr w:type="spellEnd"/>
      <w:proofErr w:type="gramEnd"/>
      <w:r>
        <w:rPr>
          <w:rFonts w:asciiTheme="majorBidi" w:hAnsiTheme="majorBidi" w:cstheme="majorBidi"/>
          <w:sz w:val="24"/>
          <w:szCs w:val="24"/>
        </w:rPr>
        <w:t xml:space="preserve">, Y., </w:t>
      </w:r>
      <w:proofErr w:type="spellStart"/>
      <w:r w:rsidRPr="00FE5523">
        <w:rPr>
          <w:rFonts w:asciiTheme="majorBidi" w:hAnsiTheme="majorBidi" w:cstheme="majorBidi"/>
          <w:sz w:val="24"/>
          <w:szCs w:val="24"/>
        </w:rPr>
        <w:t>Radwan</w:t>
      </w:r>
      <w:proofErr w:type="spellEnd"/>
      <w:r w:rsidRPr="00FE5523">
        <w:rPr>
          <w:rFonts w:asciiTheme="majorBidi" w:hAnsiTheme="majorBidi" w:cstheme="majorBidi"/>
          <w:sz w:val="24"/>
          <w:szCs w:val="24"/>
        </w:rPr>
        <w:t>, A. Abu EL-Noor, M.,</w:t>
      </w:r>
      <w:r>
        <w:rPr>
          <w:rFonts w:asciiTheme="majorBidi" w:hAnsiTheme="majorBidi" w:cstheme="majorBidi"/>
          <w:sz w:val="24"/>
          <w:szCs w:val="24"/>
        </w:rPr>
        <w:t xml:space="preserve"> </w:t>
      </w:r>
      <w:proofErr w:type="spellStart"/>
      <w:r>
        <w:rPr>
          <w:rFonts w:asciiTheme="majorBidi" w:hAnsiTheme="majorBidi" w:cstheme="majorBidi"/>
          <w:sz w:val="24"/>
          <w:szCs w:val="24"/>
        </w:rPr>
        <w:t>Qddura</w:t>
      </w:r>
      <w:proofErr w:type="spellEnd"/>
      <w:r>
        <w:rPr>
          <w:rFonts w:asciiTheme="majorBidi" w:hAnsiTheme="majorBidi" w:cstheme="majorBidi"/>
          <w:sz w:val="24"/>
          <w:szCs w:val="24"/>
        </w:rPr>
        <w:t xml:space="preserve">, I., </w:t>
      </w:r>
      <w:proofErr w:type="spellStart"/>
      <w:r>
        <w:rPr>
          <w:rFonts w:asciiTheme="majorBidi" w:hAnsiTheme="majorBidi" w:cstheme="majorBidi"/>
          <w:sz w:val="24"/>
          <w:szCs w:val="24"/>
        </w:rPr>
        <w:t>Khadoura</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Alnawahga</w:t>
      </w:r>
      <w:proofErr w:type="spellEnd"/>
      <w:r>
        <w:rPr>
          <w:rFonts w:asciiTheme="majorBidi" w:hAnsiTheme="majorBidi" w:cstheme="majorBidi"/>
          <w:sz w:val="24"/>
          <w:szCs w:val="24"/>
        </w:rPr>
        <w:t xml:space="preserve">, S. </w:t>
      </w:r>
      <w:r w:rsidRPr="00FE5523">
        <w:rPr>
          <w:rFonts w:asciiTheme="majorBidi" w:hAnsiTheme="majorBidi" w:cstheme="majorBidi"/>
          <w:sz w:val="24"/>
          <w:szCs w:val="24"/>
        </w:rPr>
        <w:t>(</w:t>
      </w:r>
      <w:r w:rsidR="0086634B">
        <w:rPr>
          <w:rFonts w:asciiTheme="majorBidi" w:hAnsiTheme="majorBidi" w:cstheme="majorBidi"/>
          <w:sz w:val="24"/>
          <w:szCs w:val="24"/>
        </w:rPr>
        <w:t>2016</w:t>
      </w:r>
      <w:r w:rsidRPr="00FE5523">
        <w:rPr>
          <w:rFonts w:asciiTheme="majorBidi" w:hAnsiTheme="majorBidi" w:cstheme="majorBidi"/>
          <w:sz w:val="24"/>
          <w:szCs w:val="24"/>
        </w:rPr>
        <w:t xml:space="preserve">). </w:t>
      </w:r>
      <w:hyperlink r:id="rId10" w:tgtFrame="_blank" w:history="1">
        <w:r w:rsidRPr="00FE5523">
          <w:rPr>
            <w:rFonts w:asciiTheme="majorBidi" w:hAnsiTheme="majorBidi" w:cstheme="majorBidi"/>
            <w:sz w:val="24"/>
            <w:szCs w:val="24"/>
          </w:rPr>
          <w:t>Post-traumatic stress disorder among health care providers </w:t>
        </w:r>
      </w:hyperlink>
      <w:r w:rsidRPr="00FE5523">
        <w:rPr>
          <w:rFonts w:asciiTheme="majorBidi" w:hAnsiTheme="majorBidi" w:cstheme="majorBidi"/>
          <w:sz w:val="24"/>
          <w:szCs w:val="24"/>
        </w:rPr>
        <w:t>following the Israeli attacks against Gaza Strip in 2014: A call for</w:t>
      </w:r>
      <w:r w:rsidRPr="0038721F">
        <w:rPr>
          <w:rFonts w:asciiTheme="majorBidi" w:hAnsiTheme="majorBidi" w:cstheme="majorBidi"/>
          <w:sz w:val="24"/>
          <w:szCs w:val="24"/>
        </w:rPr>
        <w:t xml:space="preserve"> immediate policy actio</w:t>
      </w:r>
      <w:r>
        <w:rPr>
          <w:rFonts w:asciiTheme="majorBidi" w:hAnsiTheme="majorBidi" w:cstheme="majorBidi"/>
          <w:sz w:val="24"/>
          <w:szCs w:val="24"/>
        </w:rPr>
        <w:t xml:space="preserve">ns. </w:t>
      </w:r>
      <w:r w:rsidRPr="00FE5523">
        <w:rPr>
          <w:rFonts w:asciiTheme="majorBidi" w:hAnsiTheme="majorBidi" w:cstheme="majorBidi"/>
          <w:i/>
          <w:iCs/>
          <w:sz w:val="24"/>
          <w:szCs w:val="24"/>
        </w:rPr>
        <w:t>Archives of Psychiatric Nursing</w:t>
      </w:r>
      <w:r w:rsidR="00571E65">
        <w:rPr>
          <w:rFonts w:asciiTheme="majorBidi" w:hAnsiTheme="majorBidi" w:cstheme="majorBidi"/>
          <w:sz w:val="24"/>
          <w:szCs w:val="24"/>
        </w:rPr>
        <w:t>, 30(2), 185-191</w:t>
      </w:r>
      <w:r w:rsidRPr="0038721F">
        <w:rPr>
          <w:rFonts w:asciiTheme="majorBidi" w:hAnsiTheme="majorBidi" w:cstheme="majorBidi"/>
          <w:sz w:val="24"/>
          <w:szCs w:val="24"/>
        </w:rPr>
        <w:t>. </w:t>
      </w:r>
      <w:r w:rsidR="003F02B6" w:rsidRPr="003F02B6">
        <w:rPr>
          <w:rFonts w:asciiTheme="majorBidi" w:hAnsiTheme="majorBidi" w:cstheme="majorBidi"/>
          <w:b/>
          <w:bCs/>
          <w:sz w:val="24"/>
          <w:szCs w:val="24"/>
        </w:rPr>
        <w:t>DOI:</w:t>
      </w:r>
      <w:r w:rsidR="003F02B6" w:rsidRPr="003F02B6">
        <w:rPr>
          <w:rFonts w:asciiTheme="majorBidi" w:hAnsiTheme="majorBidi" w:cstheme="majorBidi"/>
          <w:sz w:val="24"/>
          <w:szCs w:val="24"/>
        </w:rPr>
        <w:t> </w:t>
      </w:r>
      <w:hyperlink r:id="rId11" w:history="1">
        <w:r w:rsidR="003F02B6" w:rsidRPr="003F02B6">
          <w:rPr>
            <w:rFonts w:asciiTheme="majorBidi" w:hAnsiTheme="majorBidi" w:cstheme="majorBidi"/>
            <w:sz w:val="24"/>
            <w:szCs w:val="24"/>
          </w:rPr>
          <w:t>http://dx.doi.org/10.1016/j.apnu.2015.08.010</w:t>
        </w:r>
      </w:hyperlink>
      <w:r w:rsidR="003F02B6">
        <w:rPr>
          <w:rFonts w:asciiTheme="majorBidi" w:hAnsiTheme="majorBidi" w:cstheme="majorBidi"/>
          <w:sz w:val="24"/>
          <w:szCs w:val="24"/>
        </w:rPr>
        <w:t xml:space="preserve">. </w:t>
      </w:r>
      <w:r>
        <w:rPr>
          <w:rFonts w:asciiTheme="majorBidi" w:hAnsiTheme="majorBidi" w:cstheme="majorBidi"/>
          <w:sz w:val="24"/>
          <w:szCs w:val="24"/>
        </w:rPr>
        <w:t>Abstract is available at</w:t>
      </w:r>
      <w:r w:rsidR="00052E68">
        <w:rPr>
          <w:rFonts w:asciiTheme="majorBidi" w:hAnsiTheme="majorBidi" w:cstheme="majorBidi"/>
          <w:sz w:val="24"/>
          <w:szCs w:val="24"/>
        </w:rPr>
        <w:t xml:space="preserve"> </w:t>
      </w:r>
      <w:hyperlink r:id="rId12" w:history="1">
        <w:r w:rsidR="00052E68" w:rsidRPr="00F21B1E">
          <w:rPr>
            <w:rStyle w:val="Hyperlink"/>
            <w:rFonts w:asciiTheme="majorBidi" w:hAnsiTheme="majorBidi" w:cstheme="majorBidi"/>
            <w:sz w:val="24"/>
            <w:szCs w:val="24"/>
          </w:rPr>
          <w:t>http://www.sciencedirect.com/science/article/pii/S0883941715001661</w:t>
        </w:r>
      </w:hyperlink>
    </w:p>
    <w:p w:rsidR="00E339E0" w:rsidRDefault="00E339E0" w:rsidP="00017418">
      <w:pPr>
        <w:autoSpaceDE w:val="0"/>
        <w:autoSpaceDN w:val="0"/>
        <w:adjustRightInd w:val="0"/>
        <w:spacing w:after="0" w:line="240" w:lineRule="auto"/>
        <w:rPr>
          <w:rFonts w:asciiTheme="majorBidi" w:hAnsiTheme="majorBidi" w:cstheme="majorBidi"/>
          <w:sz w:val="24"/>
          <w:szCs w:val="24"/>
        </w:rPr>
      </w:pPr>
      <w:proofErr w:type="gramStart"/>
      <w:r w:rsidRPr="00157249">
        <w:rPr>
          <w:rFonts w:asciiTheme="majorBidi" w:hAnsiTheme="majorBidi" w:cstheme="majorBidi"/>
          <w:b/>
          <w:bCs/>
          <w:sz w:val="24"/>
          <w:szCs w:val="24"/>
        </w:rPr>
        <w:t>Abu-El-Noor, N.</w:t>
      </w:r>
      <w:r>
        <w:rPr>
          <w:rFonts w:asciiTheme="majorBidi" w:hAnsiTheme="majorBidi" w:cstheme="majorBidi"/>
          <w:sz w:val="24"/>
          <w:szCs w:val="24"/>
        </w:rPr>
        <w:t xml:space="preserve"> &amp; </w:t>
      </w:r>
      <w:proofErr w:type="spellStart"/>
      <w:r>
        <w:rPr>
          <w:rFonts w:asciiTheme="majorBidi" w:hAnsiTheme="majorBidi" w:cstheme="majorBidi"/>
          <w:sz w:val="24"/>
          <w:szCs w:val="24"/>
        </w:rPr>
        <w:t>Radwan</w:t>
      </w:r>
      <w:proofErr w:type="spellEnd"/>
      <w:r>
        <w:rPr>
          <w:rFonts w:asciiTheme="majorBidi" w:hAnsiTheme="majorBidi" w:cstheme="majorBidi"/>
          <w:sz w:val="24"/>
          <w:szCs w:val="24"/>
        </w:rPr>
        <w:t>, A. (2015).</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Assessing spiritual well-being of Arab Muslim prostate cancer survivors: A reflection for a new spiritual health care policy.</w:t>
      </w:r>
      <w:proofErr w:type="gramEnd"/>
      <w:r>
        <w:rPr>
          <w:rFonts w:asciiTheme="majorBidi" w:hAnsiTheme="majorBidi" w:cstheme="majorBidi"/>
          <w:sz w:val="24"/>
          <w:szCs w:val="24"/>
        </w:rPr>
        <w:t xml:space="preserve"> </w:t>
      </w:r>
      <w:r w:rsidRPr="00E339E0">
        <w:rPr>
          <w:rFonts w:asciiTheme="majorBidi" w:hAnsiTheme="majorBidi" w:cstheme="majorBidi"/>
          <w:i/>
          <w:iCs/>
          <w:sz w:val="24"/>
          <w:szCs w:val="24"/>
        </w:rPr>
        <w:t>Impact: International Journal of Research in Applied Natural and Social Sci</w:t>
      </w:r>
      <w:r w:rsidR="00017418">
        <w:rPr>
          <w:rFonts w:asciiTheme="majorBidi" w:hAnsiTheme="majorBidi" w:cstheme="majorBidi"/>
          <w:i/>
          <w:iCs/>
          <w:sz w:val="24"/>
          <w:szCs w:val="24"/>
        </w:rPr>
        <w:t>ences</w:t>
      </w:r>
      <w:r w:rsidRPr="00E339E0">
        <w:rPr>
          <w:rFonts w:asciiTheme="majorBidi" w:hAnsiTheme="majorBidi" w:cstheme="majorBidi"/>
          <w:i/>
          <w:iCs/>
          <w:sz w:val="24"/>
          <w:szCs w:val="24"/>
        </w:rPr>
        <w:t>, 3</w:t>
      </w:r>
      <w:r w:rsidR="00017418" w:rsidRPr="00017418">
        <w:rPr>
          <w:rFonts w:asciiTheme="majorBidi" w:hAnsiTheme="majorBidi" w:cstheme="majorBidi"/>
          <w:sz w:val="24"/>
          <w:szCs w:val="24"/>
        </w:rPr>
        <w:t>(</w:t>
      </w:r>
      <w:r>
        <w:rPr>
          <w:rFonts w:asciiTheme="majorBidi" w:hAnsiTheme="majorBidi" w:cstheme="majorBidi"/>
          <w:sz w:val="24"/>
          <w:szCs w:val="24"/>
        </w:rPr>
        <w:t>8</w:t>
      </w:r>
      <w:r w:rsidR="00017418">
        <w:rPr>
          <w:rFonts w:asciiTheme="majorBidi" w:hAnsiTheme="majorBidi" w:cstheme="majorBidi"/>
          <w:sz w:val="24"/>
          <w:szCs w:val="24"/>
        </w:rPr>
        <w:t>)</w:t>
      </w:r>
      <w:r>
        <w:rPr>
          <w:rFonts w:asciiTheme="majorBidi" w:hAnsiTheme="majorBidi" w:cstheme="majorBidi"/>
          <w:sz w:val="24"/>
          <w:szCs w:val="24"/>
        </w:rPr>
        <w:t xml:space="preserve">, 1-14. </w:t>
      </w:r>
    </w:p>
    <w:p w:rsidR="00E339E0" w:rsidRPr="00E339E0" w:rsidRDefault="00E339E0" w:rsidP="00E339E0">
      <w:pPr>
        <w:autoSpaceDE w:val="0"/>
        <w:autoSpaceDN w:val="0"/>
        <w:adjustRightInd w:val="0"/>
        <w:spacing w:after="0" w:line="240" w:lineRule="auto"/>
        <w:rPr>
          <w:rFonts w:asciiTheme="majorBidi" w:hAnsiTheme="majorBidi" w:cstheme="majorBidi"/>
          <w:sz w:val="24"/>
          <w:szCs w:val="24"/>
        </w:rPr>
      </w:pPr>
    </w:p>
    <w:p w:rsidR="004C62E9" w:rsidRPr="00605411" w:rsidRDefault="004C62E9" w:rsidP="00504838">
      <w:pPr>
        <w:spacing w:line="240" w:lineRule="auto"/>
        <w:rPr>
          <w:rFonts w:asciiTheme="majorBidi" w:hAnsiTheme="majorBidi" w:cstheme="majorBidi"/>
          <w:sz w:val="24"/>
          <w:szCs w:val="24"/>
        </w:rPr>
      </w:pPr>
      <w:proofErr w:type="gramStart"/>
      <w:r w:rsidRPr="00157249">
        <w:rPr>
          <w:rFonts w:asciiTheme="majorBidi" w:hAnsiTheme="majorBidi" w:cstheme="majorBidi"/>
          <w:b/>
          <w:bCs/>
          <w:sz w:val="24"/>
          <w:szCs w:val="24"/>
        </w:rPr>
        <w:t>Abu-El-Noor, N.,</w:t>
      </w:r>
      <w:r w:rsidRPr="00157249">
        <w:rPr>
          <w:rFonts w:asciiTheme="majorBidi" w:hAnsiTheme="majorBidi" w:cstheme="majorBidi"/>
          <w:sz w:val="24"/>
          <w:szCs w:val="24"/>
        </w:rPr>
        <w:t xml:space="preserve"> Abu-El-Noor, M</w:t>
      </w:r>
      <w:r>
        <w:rPr>
          <w:rFonts w:ascii="Arial" w:hAnsi="Arial"/>
          <w:color w:val="222222"/>
          <w:sz w:val="20"/>
          <w:szCs w:val="20"/>
          <w:shd w:val="clear" w:color="auto" w:fill="FFFFFF"/>
        </w:rPr>
        <w:t xml:space="preserve">. </w:t>
      </w:r>
      <w:r w:rsidRPr="00ED484B">
        <w:rPr>
          <w:rFonts w:asciiTheme="majorBidi" w:hAnsiTheme="majorBidi" w:cstheme="majorBidi"/>
          <w:sz w:val="24"/>
          <w:szCs w:val="24"/>
        </w:rPr>
        <w:t>(</w:t>
      </w:r>
      <w:r w:rsidR="00605411">
        <w:rPr>
          <w:rFonts w:asciiTheme="majorBidi" w:hAnsiTheme="majorBidi" w:cstheme="majorBidi"/>
          <w:sz w:val="24"/>
          <w:szCs w:val="24"/>
        </w:rPr>
        <w:t>2015</w:t>
      </w:r>
      <w:r w:rsidRPr="00ED484B">
        <w:rPr>
          <w:rFonts w:asciiTheme="majorBidi" w:hAnsiTheme="majorBidi" w:cstheme="majorBidi"/>
          <w:sz w:val="24"/>
          <w:szCs w:val="24"/>
        </w:rPr>
        <w:t>).</w:t>
      </w:r>
      <w:proofErr w:type="gramEnd"/>
      <w:r w:rsidRPr="00ED484B">
        <w:rPr>
          <w:rFonts w:asciiTheme="majorBidi" w:hAnsiTheme="majorBidi" w:cstheme="majorBidi"/>
          <w:sz w:val="24"/>
          <w:szCs w:val="24"/>
        </w:rPr>
        <w:t xml:space="preserve">  </w:t>
      </w:r>
      <w:r w:rsidRPr="004C62E9">
        <w:rPr>
          <w:rFonts w:asciiTheme="majorBidi" w:hAnsiTheme="majorBidi" w:cstheme="majorBidi"/>
          <w:sz w:val="24"/>
          <w:szCs w:val="24"/>
        </w:rPr>
        <w:t xml:space="preserve">Attitude of Palestinian Nursing Students </w:t>
      </w:r>
      <w:proofErr w:type="gramStart"/>
      <w:r w:rsidRPr="004C62E9">
        <w:rPr>
          <w:rFonts w:asciiTheme="majorBidi" w:hAnsiTheme="majorBidi" w:cstheme="majorBidi"/>
          <w:sz w:val="24"/>
          <w:szCs w:val="24"/>
        </w:rPr>
        <w:t>Toward</w:t>
      </w:r>
      <w:proofErr w:type="gramEnd"/>
      <w:r w:rsidRPr="004C62E9">
        <w:rPr>
          <w:rFonts w:asciiTheme="majorBidi" w:hAnsiTheme="majorBidi" w:cstheme="majorBidi"/>
          <w:sz w:val="24"/>
          <w:szCs w:val="24"/>
        </w:rPr>
        <w:t xml:space="preserve"> Caring for Dying Patients: A Call for Change in Health Education Policy</w:t>
      </w:r>
      <w:r w:rsidR="00C477A5">
        <w:rPr>
          <w:rFonts w:asciiTheme="majorBidi" w:hAnsiTheme="majorBidi" w:cstheme="majorBidi"/>
          <w:sz w:val="24"/>
          <w:szCs w:val="24"/>
        </w:rPr>
        <w:t>.</w:t>
      </w:r>
      <w:r w:rsidR="00FD46FB">
        <w:rPr>
          <w:rFonts w:asciiTheme="majorBidi" w:hAnsiTheme="majorBidi" w:cstheme="majorBidi"/>
          <w:sz w:val="24"/>
          <w:szCs w:val="24"/>
        </w:rPr>
        <w:t xml:space="preserve"> </w:t>
      </w:r>
      <w:r w:rsidR="00FD46FB" w:rsidRPr="005B40C1">
        <w:rPr>
          <w:rFonts w:asciiTheme="majorBidi" w:hAnsiTheme="majorBidi" w:cstheme="majorBidi"/>
          <w:i/>
          <w:iCs/>
          <w:sz w:val="24"/>
          <w:szCs w:val="24"/>
        </w:rPr>
        <w:t xml:space="preserve">Journal of Holistic </w:t>
      </w:r>
      <w:r w:rsidR="00FD46FB" w:rsidRPr="00504838">
        <w:rPr>
          <w:rFonts w:asciiTheme="majorBidi" w:hAnsiTheme="majorBidi" w:cstheme="majorBidi"/>
          <w:i/>
          <w:iCs/>
          <w:sz w:val="24"/>
          <w:szCs w:val="24"/>
        </w:rPr>
        <w:lastRenderedPageBreak/>
        <w:t>Nursing</w:t>
      </w:r>
      <w:r w:rsidR="00180610" w:rsidRPr="00180610">
        <w:rPr>
          <w:rFonts w:ascii="Arial" w:hAnsi="Arial"/>
          <w:color w:val="000000"/>
          <w:sz w:val="17"/>
          <w:szCs w:val="17"/>
          <w:shd w:val="clear" w:color="auto" w:fill="FFFFFF"/>
        </w:rPr>
        <w:t xml:space="preserve"> </w:t>
      </w:r>
      <w:r w:rsidR="00180610" w:rsidRPr="00180610">
        <w:rPr>
          <w:rFonts w:asciiTheme="majorBidi" w:hAnsiTheme="majorBidi" w:cstheme="majorBidi"/>
          <w:sz w:val="24"/>
          <w:szCs w:val="24"/>
        </w:rPr>
        <w:t>34</w:t>
      </w:r>
      <w:r w:rsidR="00180610" w:rsidRPr="00180610">
        <w:rPr>
          <w:rFonts w:asciiTheme="majorBidi" w:hAnsiTheme="majorBidi" w:cstheme="majorBidi"/>
          <w:i/>
          <w:iCs/>
          <w:sz w:val="24"/>
          <w:szCs w:val="24"/>
        </w:rPr>
        <w:t>(2)</w:t>
      </w:r>
      <w:proofErr w:type="gramStart"/>
      <w:r w:rsidR="00180610">
        <w:rPr>
          <w:rFonts w:asciiTheme="majorBidi" w:hAnsiTheme="majorBidi" w:cstheme="majorBidi"/>
          <w:sz w:val="24"/>
          <w:szCs w:val="24"/>
        </w:rPr>
        <w:t>,</w:t>
      </w:r>
      <w:r w:rsidR="00180610" w:rsidRPr="00180610">
        <w:rPr>
          <w:rFonts w:asciiTheme="majorBidi" w:hAnsiTheme="majorBidi" w:cstheme="majorBidi"/>
          <w:sz w:val="24"/>
          <w:szCs w:val="24"/>
        </w:rPr>
        <w:t>193</w:t>
      </w:r>
      <w:proofErr w:type="gramEnd"/>
      <w:r w:rsidR="00180610" w:rsidRPr="00180610">
        <w:rPr>
          <w:rFonts w:asciiTheme="majorBidi" w:hAnsiTheme="majorBidi" w:cstheme="majorBidi"/>
          <w:sz w:val="24"/>
          <w:szCs w:val="24"/>
        </w:rPr>
        <w:t>-</w:t>
      </w:r>
      <w:r w:rsidR="00180610">
        <w:rPr>
          <w:rFonts w:asciiTheme="majorBidi" w:hAnsiTheme="majorBidi" w:cstheme="majorBidi"/>
          <w:sz w:val="24"/>
          <w:szCs w:val="24"/>
        </w:rPr>
        <w:t>19</w:t>
      </w:r>
      <w:r w:rsidR="00180610" w:rsidRPr="00180610">
        <w:rPr>
          <w:rFonts w:asciiTheme="majorBidi" w:hAnsiTheme="majorBidi" w:cstheme="majorBidi"/>
          <w:sz w:val="24"/>
          <w:szCs w:val="24"/>
        </w:rPr>
        <w:t>9</w:t>
      </w:r>
      <w:r w:rsidR="00FD46FB">
        <w:rPr>
          <w:rFonts w:asciiTheme="majorBidi" w:hAnsiTheme="majorBidi" w:cstheme="majorBidi"/>
          <w:sz w:val="24"/>
          <w:szCs w:val="24"/>
        </w:rPr>
        <w:t>.</w:t>
      </w:r>
      <w:r w:rsidR="00A7669E" w:rsidRPr="00A7669E">
        <w:rPr>
          <w:rFonts w:asciiTheme="majorBidi" w:hAnsiTheme="majorBidi" w:cstheme="majorBidi"/>
          <w:sz w:val="24"/>
          <w:szCs w:val="24"/>
        </w:rPr>
        <w:t xml:space="preserve"> </w:t>
      </w:r>
      <w:proofErr w:type="spellStart"/>
      <w:proofErr w:type="gramStart"/>
      <w:r w:rsidR="00504838" w:rsidRPr="00504838">
        <w:rPr>
          <w:rFonts w:asciiTheme="majorBidi" w:hAnsiTheme="majorBidi" w:cstheme="majorBidi"/>
          <w:b/>
          <w:bCs/>
          <w:sz w:val="24"/>
          <w:szCs w:val="24"/>
        </w:rPr>
        <w:t>doi</w:t>
      </w:r>
      <w:proofErr w:type="spellEnd"/>
      <w:proofErr w:type="gramEnd"/>
      <w:r w:rsidR="00504838" w:rsidRPr="00504838">
        <w:rPr>
          <w:rFonts w:asciiTheme="majorBidi" w:hAnsiTheme="majorBidi" w:cstheme="majorBidi"/>
          <w:b/>
          <w:bCs/>
          <w:sz w:val="24"/>
          <w:szCs w:val="24"/>
        </w:rPr>
        <w:t>:</w:t>
      </w:r>
      <w:r w:rsidR="00504838" w:rsidRPr="00504838">
        <w:rPr>
          <w:rFonts w:asciiTheme="majorBidi" w:hAnsiTheme="majorBidi" w:cstheme="majorBidi"/>
          <w:sz w:val="24"/>
          <w:szCs w:val="24"/>
        </w:rPr>
        <w:t xml:space="preserve"> 10.1177/0898010115596492. </w:t>
      </w:r>
      <w:proofErr w:type="spellStart"/>
      <w:r w:rsidR="00504838" w:rsidRPr="00504838">
        <w:rPr>
          <w:rFonts w:asciiTheme="majorBidi" w:hAnsiTheme="majorBidi" w:cstheme="majorBidi"/>
          <w:sz w:val="24"/>
          <w:szCs w:val="24"/>
        </w:rPr>
        <w:t>Epub</w:t>
      </w:r>
      <w:proofErr w:type="spellEnd"/>
      <w:r w:rsidR="00504838" w:rsidRPr="00504838">
        <w:rPr>
          <w:rFonts w:asciiTheme="majorBidi" w:hAnsiTheme="majorBidi" w:cstheme="majorBidi"/>
          <w:sz w:val="24"/>
          <w:szCs w:val="24"/>
        </w:rPr>
        <w:t xml:space="preserve"> 2015 Jul 17</w:t>
      </w:r>
      <w:r w:rsidR="00504838">
        <w:rPr>
          <w:rFonts w:asciiTheme="majorBidi" w:hAnsiTheme="majorBidi" w:cstheme="majorBidi"/>
          <w:sz w:val="24"/>
          <w:szCs w:val="24"/>
        </w:rPr>
        <w:t>.</w:t>
      </w:r>
      <w:r w:rsidR="00605411">
        <w:rPr>
          <w:rFonts w:asciiTheme="majorBidi" w:hAnsiTheme="majorBidi" w:cstheme="majorBidi"/>
          <w:sz w:val="24"/>
          <w:szCs w:val="24"/>
        </w:rPr>
        <w:t xml:space="preserve"> </w:t>
      </w:r>
      <w:proofErr w:type="gramStart"/>
      <w:r w:rsidR="00605411">
        <w:rPr>
          <w:rFonts w:asciiTheme="majorBidi" w:hAnsiTheme="majorBidi" w:cstheme="majorBidi"/>
          <w:sz w:val="24"/>
          <w:szCs w:val="24"/>
        </w:rPr>
        <w:t xml:space="preserve">Published on line at </w:t>
      </w:r>
      <w:hyperlink r:id="rId13" w:tgtFrame="_blank" w:history="1">
        <w:r w:rsidR="00605411" w:rsidRPr="00605411">
          <w:rPr>
            <w:rStyle w:val="Hyperlink"/>
            <w:rFonts w:asciiTheme="majorBidi" w:hAnsiTheme="majorBidi" w:cstheme="majorBidi"/>
            <w:sz w:val="24"/>
            <w:szCs w:val="24"/>
          </w:rPr>
          <w:t>http://jhn.sagepub.com/cgi/reprint/0898010115596492v1.pdf?ijkey=yzT9zuXj36ebugs&amp;keytype=finite</w:t>
        </w:r>
      </w:hyperlink>
      <w:r w:rsidR="00605411" w:rsidRPr="00605411">
        <w:rPr>
          <w:rFonts w:asciiTheme="majorBidi" w:hAnsiTheme="majorBidi" w:cstheme="majorBidi"/>
          <w:sz w:val="24"/>
          <w:szCs w:val="24"/>
        </w:rPr>
        <w:t>.</w:t>
      </w:r>
      <w:proofErr w:type="gramEnd"/>
      <w:r w:rsidR="00FD46FB" w:rsidRPr="00605411">
        <w:rPr>
          <w:rFonts w:asciiTheme="majorBidi" w:hAnsiTheme="majorBidi" w:cstheme="majorBidi"/>
          <w:sz w:val="24"/>
          <w:szCs w:val="24"/>
        </w:rPr>
        <w:t xml:space="preserve"> </w:t>
      </w:r>
    </w:p>
    <w:p w:rsidR="006B68DB" w:rsidRDefault="006B68DB" w:rsidP="00FD46FB">
      <w:pPr>
        <w:pStyle w:val="Heading1"/>
        <w:shd w:val="clear" w:color="auto" w:fill="FFFFFF"/>
        <w:spacing w:before="0" w:after="240" w:line="240" w:lineRule="auto"/>
        <w:textAlignment w:val="baseline"/>
        <w:rPr>
          <w:rFonts w:asciiTheme="majorBidi" w:eastAsia="Calibri" w:hAnsiTheme="majorBidi"/>
          <w:b w:val="0"/>
          <w:bCs w:val="0"/>
          <w:color w:val="auto"/>
          <w:sz w:val="24"/>
          <w:szCs w:val="24"/>
        </w:rPr>
      </w:pPr>
      <w:proofErr w:type="spellStart"/>
      <w:proofErr w:type="gramStart"/>
      <w:r>
        <w:rPr>
          <w:rFonts w:asciiTheme="majorBidi" w:eastAsia="Calibri" w:hAnsiTheme="majorBidi"/>
          <w:b w:val="0"/>
          <w:bCs w:val="0"/>
          <w:color w:val="auto"/>
          <w:sz w:val="24"/>
          <w:szCs w:val="24"/>
        </w:rPr>
        <w:t>Aljeesh</w:t>
      </w:r>
      <w:proofErr w:type="spellEnd"/>
      <w:r>
        <w:rPr>
          <w:rFonts w:asciiTheme="majorBidi" w:eastAsia="Calibri" w:hAnsiTheme="majorBidi"/>
          <w:b w:val="0"/>
          <w:bCs w:val="0"/>
          <w:color w:val="auto"/>
          <w:sz w:val="24"/>
          <w:szCs w:val="24"/>
        </w:rPr>
        <w:t xml:space="preserve">, Y. &amp; </w:t>
      </w:r>
      <w:r w:rsidRPr="006B68DB">
        <w:rPr>
          <w:rFonts w:asciiTheme="majorBidi" w:eastAsia="Calibri" w:hAnsiTheme="majorBidi"/>
          <w:color w:val="auto"/>
          <w:sz w:val="24"/>
          <w:szCs w:val="24"/>
        </w:rPr>
        <w:t>Abu-El-Noor, N.</w:t>
      </w:r>
      <w:r>
        <w:rPr>
          <w:rFonts w:asciiTheme="majorBidi" w:eastAsia="Calibri" w:hAnsiTheme="majorBidi"/>
          <w:color w:val="auto"/>
          <w:sz w:val="24"/>
          <w:szCs w:val="24"/>
        </w:rPr>
        <w:t xml:space="preserve"> </w:t>
      </w:r>
      <w:r w:rsidRPr="006B68DB">
        <w:rPr>
          <w:rFonts w:asciiTheme="majorBidi" w:eastAsia="Calibri" w:hAnsiTheme="majorBidi"/>
          <w:b w:val="0"/>
          <w:bCs w:val="0"/>
          <w:color w:val="auto"/>
          <w:sz w:val="24"/>
          <w:szCs w:val="24"/>
        </w:rPr>
        <w:t>(2015).</w:t>
      </w:r>
      <w:proofErr w:type="gramEnd"/>
      <w:r w:rsidRPr="00157249">
        <w:rPr>
          <w:rFonts w:asciiTheme="majorBidi" w:hAnsiTheme="majorBidi"/>
          <w:sz w:val="24"/>
          <w:szCs w:val="24"/>
        </w:rPr>
        <w:t xml:space="preserve"> </w:t>
      </w:r>
      <w:r w:rsidRPr="006B68DB">
        <w:rPr>
          <w:rFonts w:asciiTheme="majorBidi" w:eastAsia="Calibri" w:hAnsiTheme="majorBidi"/>
          <w:b w:val="0"/>
          <w:bCs w:val="0"/>
          <w:color w:val="auto"/>
          <w:sz w:val="24"/>
          <w:szCs w:val="24"/>
        </w:rPr>
        <w:t>An evidenced-based study: measuring the effect of implementing</w:t>
      </w:r>
      <w:r>
        <w:rPr>
          <w:rFonts w:asciiTheme="majorBidi" w:eastAsia="Calibri" w:hAnsiTheme="majorBidi"/>
          <w:b w:val="0"/>
          <w:bCs w:val="0"/>
          <w:color w:val="auto"/>
          <w:sz w:val="24"/>
          <w:szCs w:val="24"/>
        </w:rPr>
        <w:t xml:space="preserve"> a</w:t>
      </w:r>
      <w:r w:rsidRPr="006B68DB">
        <w:rPr>
          <w:rFonts w:asciiTheme="majorBidi" w:eastAsia="Calibri" w:hAnsiTheme="majorBidi"/>
          <w:b w:val="0"/>
          <w:bCs w:val="0"/>
          <w:color w:val="auto"/>
          <w:sz w:val="24"/>
          <w:szCs w:val="24"/>
        </w:rPr>
        <w:t>n infection control program on health care providers'</w:t>
      </w:r>
      <w:r>
        <w:rPr>
          <w:rFonts w:asciiTheme="majorBidi" w:eastAsia="Calibri" w:hAnsiTheme="majorBidi"/>
          <w:b w:val="0"/>
          <w:bCs w:val="0"/>
          <w:color w:val="auto"/>
          <w:sz w:val="24"/>
          <w:szCs w:val="24"/>
        </w:rPr>
        <w:t xml:space="preserve"> c</w:t>
      </w:r>
      <w:r w:rsidRPr="006B68DB">
        <w:rPr>
          <w:rFonts w:asciiTheme="majorBidi" w:eastAsia="Calibri" w:hAnsiTheme="majorBidi"/>
          <w:b w:val="0"/>
          <w:bCs w:val="0"/>
          <w:color w:val="auto"/>
          <w:sz w:val="24"/>
          <w:szCs w:val="24"/>
        </w:rPr>
        <w:t>ompliance to infection control measures</w:t>
      </w:r>
      <w:r>
        <w:rPr>
          <w:rFonts w:asciiTheme="majorBidi" w:eastAsia="Calibri" w:hAnsiTheme="majorBidi"/>
          <w:b w:val="0"/>
          <w:bCs w:val="0"/>
          <w:color w:val="auto"/>
          <w:sz w:val="24"/>
          <w:szCs w:val="24"/>
        </w:rPr>
        <w:t xml:space="preserve">. </w:t>
      </w:r>
      <w:r w:rsidRPr="006B68DB">
        <w:rPr>
          <w:rFonts w:asciiTheme="majorBidi" w:eastAsia="Calibri" w:hAnsiTheme="majorBidi"/>
          <w:b w:val="0"/>
          <w:bCs w:val="0"/>
          <w:color w:val="auto"/>
          <w:sz w:val="24"/>
          <w:szCs w:val="24"/>
        </w:rPr>
        <w:t>IMPACT: Journal of Research in Applied,</w:t>
      </w:r>
      <w:r>
        <w:rPr>
          <w:rFonts w:asciiTheme="majorBidi" w:eastAsia="Calibri" w:hAnsiTheme="majorBidi"/>
          <w:b w:val="0"/>
          <w:bCs w:val="0"/>
          <w:color w:val="auto"/>
          <w:sz w:val="24"/>
          <w:szCs w:val="24"/>
        </w:rPr>
        <w:t xml:space="preserve"> </w:t>
      </w:r>
      <w:r w:rsidRPr="006B68DB">
        <w:rPr>
          <w:rFonts w:asciiTheme="majorBidi" w:eastAsia="Calibri" w:hAnsiTheme="majorBidi"/>
          <w:b w:val="0"/>
          <w:bCs w:val="0"/>
          <w:color w:val="auto"/>
          <w:sz w:val="24"/>
          <w:szCs w:val="24"/>
        </w:rPr>
        <w:t>Natural and Social Sciences</w:t>
      </w:r>
      <w:r>
        <w:rPr>
          <w:rFonts w:asciiTheme="majorBidi" w:eastAsia="Calibri" w:hAnsiTheme="majorBidi"/>
          <w:b w:val="0"/>
          <w:bCs w:val="0"/>
          <w:color w:val="auto"/>
          <w:sz w:val="24"/>
          <w:szCs w:val="24"/>
        </w:rPr>
        <w:t xml:space="preserve">, </w:t>
      </w:r>
      <w:r w:rsidRPr="006B68DB">
        <w:rPr>
          <w:rFonts w:asciiTheme="majorBidi" w:eastAsia="Calibri" w:hAnsiTheme="majorBidi"/>
          <w:b w:val="0"/>
          <w:bCs w:val="0"/>
          <w:color w:val="auto"/>
          <w:sz w:val="24"/>
          <w:szCs w:val="24"/>
        </w:rPr>
        <w:t>1</w:t>
      </w:r>
      <w:r>
        <w:rPr>
          <w:rFonts w:asciiTheme="majorBidi" w:eastAsia="Calibri" w:hAnsiTheme="majorBidi"/>
          <w:b w:val="0"/>
          <w:bCs w:val="0"/>
          <w:color w:val="auto"/>
          <w:sz w:val="24"/>
          <w:szCs w:val="24"/>
        </w:rPr>
        <w:t>(1)</w:t>
      </w:r>
      <w:r w:rsidRPr="006B68DB">
        <w:rPr>
          <w:rFonts w:asciiTheme="majorBidi" w:eastAsia="Calibri" w:hAnsiTheme="majorBidi"/>
          <w:b w:val="0"/>
          <w:bCs w:val="0"/>
          <w:color w:val="auto"/>
          <w:sz w:val="24"/>
          <w:szCs w:val="24"/>
        </w:rPr>
        <w:t>, 15-26</w:t>
      </w:r>
      <w:r>
        <w:rPr>
          <w:rFonts w:asciiTheme="majorBidi" w:eastAsia="Calibri" w:hAnsiTheme="majorBidi"/>
          <w:b w:val="0"/>
          <w:bCs w:val="0"/>
          <w:color w:val="auto"/>
          <w:sz w:val="24"/>
          <w:szCs w:val="24"/>
        </w:rPr>
        <w:t xml:space="preserve">. </w:t>
      </w:r>
      <w:r w:rsidRPr="006B68DB">
        <w:rPr>
          <w:rStyle w:val="apple-converted-space"/>
          <w:rFonts w:asciiTheme="majorBidi" w:hAnsiTheme="majorBidi"/>
          <w:b w:val="0"/>
          <w:bCs w:val="0"/>
          <w:color w:val="000000"/>
          <w:sz w:val="24"/>
          <w:szCs w:val="24"/>
        </w:rPr>
        <w:t>Available at</w:t>
      </w:r>
      <w:r>
        <w:rPr>
          <w:rStyle w:val="apple-converted-space"/>
          <w:rFonts w:ascii="Segoe UI" w:hAnsi="Segoe UI" w:cs="Segoe UI"/>
          <w:color w:val="000000"/>
          <w:sz w:val="20"/>
          <w:szCs w:val="20"/>
        </w:rPr>
        <w:t>: </w:t>
      </w:r>
      <w:hyperlink r:id="rId14" w:tgtFrame="_blank" w:history="1">
        <w:r w:rsidRPr="006B68DB">
          <w:rPr>
            <w:rStyle w:val="Hyperlink"/>
            <w:rFonts w:asciiTheme="majorBidi" w:hAnsiTheme="majorBidi"/>
            <w:b w:val="0"/>
            <w:bCs w:val="0"/>
            <w:sz w:val="24"/>
            <w:szCs w:val="24"/>
          </w:rPr>
          <w:t>http://www.impactjournals.us/journals.php?jtype=1&amp;id=27</w:t>
        </w:r>
      </w:hyperlink>
    </w:p>
    <w:p w:rsidR="00CB78BD" w:rsidRPr="003F0CE3" w:rsidRDefault="00A263BB" w:rsidP="00492D49">
      <w:pPr>
        <w:pStyle w:val="Heading1"/>
        <w:shd w:val="clear" w:color="auto" w:fill="FFFFFF"/>
        <w:spacing w:before="0" w:line="240" w:lineRule="auto"/>
        <w:textAlignment w:val="baseline"/>
        <w:rPr>
          <w:rFonts w:asciiTheme="majorBidi" w:eastAsia="Calibri" w:hAnsiTheme="majorBidi"/>
          <w:b w:val="0"/>
          <w:bCs w:val="0"/>
          <w:color w:val="auto"/>
          <w:sz w:val="24"/>
          <w:szCs w:val="24"/>
        </w:rPr>
      </w:pPr>
      <w:hyperlink r:id="rId15" w:history="1">
        <w:r w:rsidR="00CB78BD" w:rsidRPr="00CB78BD">
          <w:rPr>
            <w:rFonts w:asciiTheme="majorBidi" w:eastAsia="Calibri" w:hAnsiTheme="majorBidi"/>
            <w:b w:val="0"/>
            <w:bCs w:val="0"/>
            <w:color w:val="auto"/>
            <w:sz w:val="24"/>
            <w:szCs w:val="24"/>
          </w:rPr>
          <w:t>Gallagher</w:t>
        </w:r>
      </w:hyperlink>
      <w:r w:rsidR="00CB78BD" w:rsidRPr="00CB78BD">
        <w:rPr>
          <w:rFonts w:asciiTheme="majorBidi" w:eastAsia="Calibri" w:hAnsiTheme="majorBidi"/>
          <w:b w:val="0"/>
          <w:bCs w:val="0"/>
          <w:color w:val="auto"/>
          <w:sz w:val="24"/>
          <w:szCs w:val="24"/>
        </w:rPr>
        <w:t xml:space="preserve">, A., </w:t>
      </w:r>
      <w:hyperlink r:id="rId16" w:history="1">
        <w:r w:rsidR="00CB78BD" w:rsidRPr="00CB78BD">
          <w:rPr>
            <w:rFonts w:asciiTheme="majorBidi" w:eastAsia="Calibri" w:hAnsiTheme="majorBidi"/>
            <w:b w:val="0"/>
            <w:bCs w:val="0"/>
            <w:color w:val="auto"/>
            <w:sz w:val="24"/>
            <w:szCs w:val="24"/>
          </w:rPr>
          <w:t>Bousso</w:t>
        </w:r>
      </w:hyperlink>
      <w:r w:rsidR="00CB78BD" w:rsidRPr="00CB78BD">
        <w:rPr>
          <w:rFonts w:asciiTheme="majorBidi" w:eastAsia="Calibri" w:hAnsiTheme="majorBidi"/>
          <w:b w:val="0"/>
          <w:bCs w:val="0"/>
          <w:color w:val="auto"/>
          <w:sz w:val="24"/>
          <w:szCs w:val="24"/>
        </w:rPr>
        <w:t xml:space="preserve">, R. S., </w:t>
      </w:r>
      <w:hyperlink r:id="rId17" w:history="1">
        <w:r w:rsidR="00CB78BD" w:rsidRPr="00CB78BD">
          <w:rPr>
            <w:rFonts w:asciiTheme="majorBidi" w:eastAsia="Calibri" w:hAnsiTheme="majorBidi"/>
            <w:b w:val="0"/>
            <w:bCs w:val="0"/>
            <w:color w:val="auto"/>
            <w:sz w:val="24"/>
            <w:szCs w:val="24"/>
          </w:rPr>
          <w:t>McCarthy</w:t>
        </w:r>
      </w:hyperlink>
      <w:r w:rsidR="00CB78BD" w:rsidRPr="00CB78BD">
        <w:rPr>
          <w:rFonts w:asciiTheme="majorBidi" w:eastAsia="Calibri" w:hAnsiTheme="majorBidi"/>
          <w:b w:val="0"/>
          <w:bCs w:val="0"/>
          <w:color w:val="auto"/>
          <w:sz w:val="24"/>
          <w:szCs w:val="24"/>
        </w:rPr>
        <w:t xml:space="preserve">, J., </w:t>
      </w:r>
      <w:hyperlink r:id="rId18" w:history="1">
        <w:r w:rsidR="00CB78BD" w:rsidRPr="00CB78BD">
          <w:rPr>
            <w:rFonts w:asciiTheme="majorBidi" w:eastAsia="Calibri" w:hAnsiTheme="majorBidi"/>
            <w:b w:val="0"/>
            <w:bCs w:val="0"/>
            <w:color w:val="auto"/>
            <w:sz w:val="24"/>
            <w:szCs w:val="24"/>
          </w:rPr>
          <w:t>Kohlen</w:t>
        </w:r>
      </w:hyperlink>
      <w:r w:rsidR="00CB78BD" w:rsidRPr="00CB78BD">
        <w:rPr>
          <w:rFonts w:asciiTheme="majorBidi" w:eastAsia="Calibri" w:hAnsiTheme="majorBidi"/>
          <w:b w:val="0"/>
          <w:bCs w:val="0"/>
          <w:color w:val="auto"/>
          <w:sz w:val="24"/>
          <w:szCs w:val="24"/>
        </w:rPr>
        <w:t xml:space="preserve">, H., </w:t>
      </w:r>
      <w:hyperlink r:id="rId19" w:history="1">
        <w:r w:rsidR="00CB78BD" w:rsidRPr="00CB78BD">
          <w:rPr>
            <w:rFonts w:asciiTheme="majorBidi" w:eastAsia="Calibri" w:hAnsiTheme="majorBidi"/>
            <w:b w:val="0"/>
            <w:bCs w:val="0"/>
            <w:color w:val="auto"/>
            <w:sz w:val="24"/>
            <w:szCs w:val="24"/>
          </w:rPr>
          <w:t>Andrews</w:t>
        </w:r>
      </w:hyperlink>
      <w:r w:rsidR="00CB78BD" w:rsidRPr="00CB78BD">
        <w:rPr>
          <w:rFonts w:asciiTheme="majorBidi" w:eastAsia="Calibri" w:hAnsiTheme="majorBidi"/>
          <w:b w:val="0"/>
          <w:bCs w:val="0"/>
          <w:color w:val="auto"/>
          <w:sz w:val="24"/>
          <w:szCs w:val="24"/>
        </w:rPr>
        <w:t xml:space="preserve">, T.,  </w:t>
      </w:r>
      <w:hyperlink r:id="rId20" w:history="1">
        <w:r w:rsidR="00CB78BD" w:rsidRPr="00CB78BD">
          <w:rPr>
            <w:rFonts w:asciiTheme="majorBidi" w:eastAsia="Calibri" w:hAnsiTheme="majorBidi"/>
            <w:b w:val="0"/>
            <w:bCs w:val="0"/>
            <w:color w:val="auto"/>
            <w:sz w:val="24"/>
            <w:szCs w:val="24"/>
          </w:rPr>
          <w:t>Paganini</w:t>
        </w:r>
      </w:hyperlink>
      <w:r w:rsidR="00CB78BD" w:rsidRPr="00CB78BD">
        <w:rPr>
          <w:rFonts w:asciiTheme="majorBidi" w:eastAsia="Calibri" w:hAnsiTheme="majorBidi"/>
          <w:b w:val="0"/>
          <w:bCs w:val="0"/>
          <w:color w:val="auto"/>
          <w:sz w:val="24"/>
          <w:szCs w:val="24"/>
        </w:rPr>
        <w:t xml:space="preserve">, M. C., </w:t>
      </w:r>
      <w:hyperlink r:id="rId21" w:history="1">
        <w:r w:rsidR="00CB78BD" w:rsidRPr="00D507C7">
          <w:rPr>
            <w:rFonts w:asciiTheme="majorBidi" w:eastAsia="Calibri" w:hAnsiTheme="majorBidi"/>
            <w:b w:val="0"/>
            <w:bCs w:val="0"/>
            <w:color w:val="auto"/>
            <w:sz w:val="24"/>
            <w:szCs w:val="24"/>
          </w:rPr>
          <w:t>Abu-El-Noor</w:t>
        </w:r>
      </w:hyperlink>
      <w:r w:rsidR="00CB78BD" w:rsidRPr="00D507C7">
        <w:rPr>
          <w:rFonts w:asciiTheme="majorBidi" w:eastAsia="Calibri" w:hAnsiTheme="majorBidi"/>
          <w:b w:val="0"/>
          <w:bCs w:val="0"/>
          <w:color w:val="auto"/>
          <w:sz w:val="24"/>
          <w:szCs w:val="24"/>
        </w:rPr>
        <w:t>, N. I.</w:t>
      </w:r>
      <w:r w:rsidR="00CB78BD" w:rsidRPr="00CB78BD">
        <w:rPr>
          <w:rFonts w:asciiTheme="majorBidi" w:eastAsia="Calibri" w:hAnsiTheme="majorBidi"/>
          <w:b w:val="0"/>
          <w:bCs w:val="0"/>
          <w:color w:val="auto"/>
          <w:sz w:val="24"/>
          <w:szCs w:val="24"/>
        </w:rPr>
        <w:t xml:space="preserve">, </w:t>
      </w:r>
      <w:hyperlink r:id="rId22" w:history="1">
        <w:r w:rsidR="00CB78BD" w:rsidRPr="00CB78BD">
          <w:rPr>
            <w:rFonts w:asciiTheme="majorBidi" w:eastAsia="Calibri" w:hAnsiTheme="majorBidi"/>
            <w:b w:val="0"/>
            <w:bCs w:val="0"/>
            <w:color w:val="auto"/>
            <w:sz w:val="24"/>
            <w:szCs w:val="24"/>
          </w:rPr>
          <w:t>Cox</w:t>
        </w:r>
      </w:hyperlink>
      <w:r w:rsidR="00CB78BD" w:rsidRPr="00CB78BD">
        <w:rPr>
          <w:rFonts w:asciiTheme="majorBidi" w:eastAsia="Calibri" w:hAnsiTheme="majorBidi"/>
          <w:b w:val="0"/>
          <w:bCs w:val="0"/>
          <w:color w:val="auto"/>
          <w:sz w:val="24"/>
          <w:szCs w:val="24"/>
        </w:rPr>
        <w:t xml:space="preserve">, A., </w:t>
      </w:r>
      <w:hyperlink r:id="rId23" w:history="1">
        <w:r w:rsidR="00CB78BD" w:rsidRPr="00CB78BD">
          <w:rPr>
            <w:rFonts w:asciiTheme="majorBidi" w:eastAsia="Calibri" w:hAnsiTheme="majorBidi"/>
            <w:b w:val="0"/>
            <w:bCs w:val="0"/>
            <w:color w:val="auto"/>
            <w:sz w:val="24"/>
            <w:szCs w:val="24"/>
          </w:rPr>
          <w:t>Haas</w:t>
        </w:r>
      </w:hyperlink>
      <w:r w:rsidR="00CB78BD" w:rsidRPr="00CB78BD">
        <w:rPr>
          <w:rFonts w:asciiTheme="majorBidi" w:eastAsia="Calibri" w:hAnsiTheme="majorBidi"/>
          <w:b w:val="0"/>
          <w:bCs w:val="0"/>
          <w:color w:val="auto"/>
          <w:sz w:val="24"/>
          <w:szCs w:val="24"/>
        </w:rPr>
        <w:t xml:space="preserve">, M., </w:t>
      </w:r>
      <w:hyperlink r:id="rId24" w:history="1">
        <w:r w:rsidR="00CB78BD" w:rsidRPr="00CB78BD">
          <w:rPr>
            <w:rFonts w:asciiTheme="majorBidi" w:eastAsia="Calibri" w:hAnsiTheme="majorBidi"/>
            <w:b w:val="0"/>
            <w:bCs w:val="0"/>
            <w:color w:val="auto"/>
            <w:sz w:val="24"/>
            <w:szCs w:val="24"/>
          </w:rPr>
          <w:t>Arber</w:t>
        </w:r>
      </w:hyperlink>
      <w:r w:rsidR="00CB78BD" w:rsidRPr="00CB78BD">
        <w:rPr>
          <w:rFonts w:asciiTheme="majorBidi" w:eastAsia="Calibri" w:hAnsiTheme="majorBidi"/>
          <w:b w:val="0"/>
          <w:bCs w:val="0"/>
          <w:color w:val="auto"/>
          <w:sz w:val="24"/>
          <w:szCs w:val="24"/>
        </w:rPr>
        <w:t xml:space="preserve">, A., </w:t>
      </w:r>
      <w:hyperlink r:id="rId25" w:history="1">
        <w:r w:rsidR="00CB78BD" w:rsidRPr="00CB78BD">
          <w:rPr>
            <w:rFonts w:asciiTheme="majorBidi" w:eastAsia="Calibri" w:hAnsiTheme="majorBidi"/>
            <w:b w:val="0"/>
            <w:bCs w:val="0"/>
            <w:color w:val="auto"/>
            <w:sz w:val="24"/>
            <w:szCs w:val="24"/>
          </w:rPr>
          <w:t>Abu-El-Noor</w:t>
        </w:r>
      </w:hyperlink>
      <w:r w:rsidR="00CB78BD" w:rsidRPr="00CB78BD">
        <w:rPr>
          <w:rFonts w:asciiTheme="majorBidi" w:eastAsia="Calibri" w:hAnsiTheme="majorBidi"/>
          <w:b w:val="0"/>
          <w:bCs w:val="0"/>
          <w:color w:val="auto"/>
          <w:sz w:val="24"/>
          <w:szCs w:val="24"/>
        </w:rPr>
        <w:t xml:space="preserve">, M. K. , </w:t>
      </w:r>
      <w:hyperlink r:id="rId26" w:history="1">
        <w:r w:rsidR="00CB78BD" w:rsidRPr="00CB78BD">
          <w:rPr>
            <w:rFonts w:asciiTheme="majorBidi" w:eastAsia="Calibri" w:hAnsiTheme="majorBidi"/>
            <w:b w:val="0"/>
            <w:bCs w:val="0"/>
            <w:color w:val="auto"/>
            <w:sz w:val="24"/>
            <w:szCs w:val="24"/>
          </w:rPr>
          <w:t>Baliza</w:t>
        </w:r>
      </w:hyperlink>
      <w:r w:rsidR="00CB78BD" w:rsidRPr="00CB78BD">
        <w:rPr>
          <w:rFonts w:asciiTheme="majorBidi" w:eastAsia="Calibri" w:hAnsiTheme="majorBidi"/>
          <w:b w:val="0"/>
          <w:bCs w:val="0"/>
          <w:color w:val="auto"/>
          <w:sz w:val="24"/>
          <w:szCs w:val="24"/>
        </w:rPr>
        <w:t xml:space="preserve">, M. F., </w:t>
      </w:r>
      <w:hyperlink r:id="rId27" w:history="1">
        <w:r w:rsidR="00CB78BD" w:rsidRPr="00CB78BD">
          <w:rPr>
            <w:rFonts w:asciiTheme="majorBidi" w:eastAsia="Calibri" w:hAnsiTheme="majorBidi"/>
            <w:b w:val="0"/>
            <w:bCs w:val="0"/>
            <w:color w:val="auto"/>
            <w:sz w:val="24"/>
            <w:szCs w:val="24"/>
          </w:rPr>
          <w:t>Padilha</w:t>
        </w:r>
      </w:hyperlink>
      <w:r w:rsidR="00CB78BD" w:rsidRPr="00CB78BD">
        <w:rPr>
          <w:rFonts w:asciiTheme="majorBidi" w:eastAsia="Calibri" w:hAnsiTheme="majorBidi"/>
          <w:b w:val="0"/>
          <w:bCs w:val="0"/>
          <w:color w:val="auto"/>
          <w:sz w:val="24"/>
          <w:szCs w:val="24"/>
        </w:rPr>
        <w:t>, K. G. (International Nurses’ End-of-Life Decision-Making in Intensive Care Research Group). (</w:t>
      </w:r>
      <w:r w:rsidR="00D507C7">
        <w:rPr>
          <w:rFonts w:asciiTheme="majorBidi" w:eastAsia="Calibri" w:hAnsiTheme="majorBidi"/>
          <w:b w:val="0"/>
          <w:bCs w:val="0"/>
          <w:color w:val="auto"/>
          <w:sz w:val="24"/>
          <w:szCs w:val="24"/>
        </w:rPr>
        <w:t>2015</w:t>
      </w:r>
      <w:r w:rsidR="00CB78BD" w:rsidRPr="00CB78BD">
        <w:rPr>
          <w:rFonts w:asciiTheme="majorBidi" w:eastAsia="Calibri" w:hAnsiTheme="majorBidi"/>
          <w:b w:val="0"/>
          <w:bCs w:val="0"/>
          <w:color w:val="auto"/>
          <w:sz w:val="24"/>
          <w:szCs w:val="24"/>
        </w:rPr>
        <w:t xml:space="preserve">). </w:t>
      </w:r>
      <w:r w:rsidR="00D507C7" w:rsidRPr="00D507C7">
        <w:rPr>
          <w:rFonts w:asciiTheme="majorBidi" w:eastAsia="Calibri" w:hAnsiTheme="majorBidi" w:hint="eastAsia"/>
          <w:b w:val="0"/>
          <w:bCs w:val="0"/>
          <w:color w:val="auto"/>
          <w:sz w:val="24"/>
          <w:szCs w:val="24"/>
        </w:rPr>
        <w:t>Negotiated reorienting: A grounded theory of nurses end-of-life decision-making in the intensive care unit</w:t>
      </w:r>
      <w:r w:rsidR="00D507C7">
        <w:rPr>
          <w:rFonts w:asciiTheme="majorBidi" w:eastAsia="Calibri" w:hAnsiTheme="majorBidi"/>
          <w:b w:val="0"/>
          <w:bCs w:val="0"/>
          <w:color w:val="auto"/>
          <w:sz w:val="24"/>
          <w:szCs w:val="24"/>
        </w:rPr>
        <w:t xml:space="preserve">. </w:t>
      </w:r>
      <w:r w:rsidR="00CB78BD" w:rsidRPr="00CB78BD">
        <w:rPr>
          <w:rFonts w:asciiTheme="majorBidi" w:eastAsia="Calibri" w:hAnsiTheme="majorBidi"/>
          <w:b w:val="0"/>
          <w:bCs w:val="0"/>
          <w:i/>
          <w:iCs/>
          <w:color w:val="auto"/>
          <w:sz w:val="24"/>
          <w:szCs w:val="24"/>
        </w:rPr>
        <w:t>International Journal of Nursing Studies</w:t>
      </w:r>
      <w:r w:rsidR="00D507C7">
        <w:rPr>
          <w:rFonts w:asciiTheme="majorBidi" w:eastAsia="Calibri" w:hAnsiTheme="majorBidi"/>
          <w:b w:val="0"/>
          <w:bCs w:val="0"/>
          <w:i/>
          <w:iCs/>
          <w:color w:val="auto"/>
          <w:sz w:val="24"/>
          <w:szCs w:val="24"/>
        </w:rPr>
        <w:t>,</w:t>
      </w:r>
      <w:hyperlink r:id="rId28" w:tooltip="Go to table of contents for this volume/issue" w:history="1">
        <w:r w:rsidR="00D507C7" w:rsidRPr="00D507C7">
          <w:rPr>
            <w:rFonts w:asciiTheme="majorBidi" w:eastAsia="Calibri" w:hAnsiTheme="majorBidi" w:hint="eastAsia"/>
            <w:b w:val="0"/>
            <w:bCs w:val="0"/>
            <w:color w:val="auto"/>
            <w:sz w:val="24"/>
            <w:szCs w:val="24"/>
          </w:rPr>
          <w:t xml:space="preserve"> 52</w:t>
        </w:r>
        <w:r w:rsidR="00D507C7">
          <w:rPr>
            <w:rFonts w:asciiTheme="majorBidi" w:eastAsia="Calibri" w:hAnsiTheme="majorBidi"/>
            <w:b w:val="0"/>
            <w:bCs w:val="0"/>
            <w:color w:val="auto"/>
            <w:sz w:val="24"/>
            <w:szCs w:val="24"/>
          </w:rPr>
          <w:t>(</w:t>
        </w:r>
        <w:r w:rsidR="00D507C7" w:rsidRPr="00D507C7">
          <w:rPr>
            <w:rFonts w:asciiTheme="majorBidi" w:eastAsia="Calibri" w:hAnsiTheme="majorBidi" w:hint="eastAsia"/>
            <w:b w:val="0"/>
            <w:bCs w:val="0"/>
            <w:color w:val="auto"/>
            <w:sz w:val="24"/>
            <w:szCs w:val="24"/>
          </w:rPr>
          <w:t>4</w:t>
        </w:r>
      </w:hyperlink>
      <w:r w:rsidR="00D507C7">
        <w:rPr>
          <w:rFonts w:asciiTheme="majorBidi" w:eastAsia="Calibri" w:hAnsiTheme="majorBidi"/>
          <w:b w:val="0"/>
          <w:bCs w:val="0"/>
          <w:color w:val="auto"/>
          <w:sz w:val="24"/>
          <w:szCs w:val="24"/>
        </w:rPr>
        <w:t>)</w:t>
      </w:r>
      <w:r w:rsidR="00D507C7" w:rsidRPr="00D507C7">
        <w:rPr>
          <w:rFonts w:asciiTheme="majorBidi" w:eastAsia="Calibri" w:hAnsiTheme="majorBidi" w:hint="eastAsia"/>
          <w:b w:val="0"/>
          <w:bCs w:val="0"/>
          <w:color w:val="auto"/>
          <w:sz w:val="24"/>
          <w:szCs w:val="24"/>
        </w:rPr>
        <w:t>, 794</w:t>
      </w:r>
      <w:r w:rsidR="00D507C7" w:rsidRPr="00D507C7">
        <w:rPr>
          <w:rFonts w:asciiTheme="majorBidi" w:eastAsia="Calibri" w:hAnsiTheme="majorBidi" w:hint="eastAsia"/>
          <w:b w:val="0"/>
          <w:bCs w:val="0"/>
          <w:color w:val="auto"/>
          <w:sz w:val="24"/>
          <w:szCs w:val="24"/>
        </w:rPr>
        <w:t>–</w:t>
      </w:r>
      <w:r w:rsidR="00D507C7" w:rsidRPr="00D507C7">
        <w:rPr>
          <w:rFonts w:asciiTheme="majorBidi" w:eastAsia="Calibri" w:hAnsiTheme="majorBidi" w:hint="eastAsia"/>
          <w:b w:val="0"/>
          <w:bCs w:val="0"/>
          <w:color w:val="auto"/>
          <w:sz w:val="24"/>
          <w:szCs w:val="24"/>
        </w:rPr>
        <w:t>803</w:t>
      </w:r>
      <w:r w:rsidR="00D507C7">
        <w:t xml:space="preserve">. </w:t>
      </w:r>
      <w:hyperlink r:id="rId29" w:history="1">
        <w:r w:rsidR="003F0CE3" w:rsidRPr="003F0CE3">
          <w:rPr>
            <w:rStyle w:val="Hyperlink"/>
            <w:rFonts w:asciiTheme="majorBidi" w:eastAsia="Calibri" w:hAnsiTheme="majorBidi"/>
            <w:b w:val="0"/>
            <w:bCs w:val="0"/>
            <w:sz w:val="24"/>
            <w:szCs w:val="24"/>
          </w:rPr>
          <w:t>http://www.sciencedirect.com/science/article/pii/S0020748914003332#</w:t>
        </w:r>
      </w:hyperlink>
      <w:r w:rsidR="003F0CE3" w:rsidRPr="003F0CE3">
        <w:rPr>
          <w:rFonts w:asciiTheme="majorBidi" w:eastAsia="Calibri" w:hAnsiTheme="majorBidi"/>
          <w:b w:val="0"/>
          <w:bCs w:val="0"/>
          <w:color w:val="auto"/>
          <w:sz w:val="24"/>
          <w:szCs w:val="24"/>
        </w:rPr>
        <w:t xml:space="preserve"> </w:t>
      </w:r>
    </w:p>
    <w:p w:rsidR="00392AFF" w:rsidRDefault="00392AFF" w:rsidP="00392AFF">
      <w:pPr>
        <w:spacing w:after="0" w:line="240" w:lineRule="auto"/>
        <w:rPr>
          <w:rFonts w:ascii="Times New Roman" w:hAnsi="Times New Roman" w:cs="Times New Roman"/>
          <w:b/>
          <w:bCs/>
          <w:sz w:val="24"/>
        </w:rPr>
      </w:pPr>
    </w:p>
    <w:p w:rsidR="005B5838" w:rsidRDefault="00EF49C8" w:rsidP="005B5838">
      <w:pPr>
        <w:spacing w:line="240" w:lineRule="auto"/>
        <w:rPr>
          <w:rFonts w:ascii="Times New Roman" w:hAnsi="Times New Roman" w:cs="Times New Roman"/>
          <w:sz w:val="24"/>
        </w:rPr>
      </w:pPr>
      <w:proofErr w:type="gramStart"/>
      <w:r w:rsidRPr="00A21DD4">
        <w:rPr>
          <w:rFonts w:ascii="Times New Roman" w:hAnsi="Times New Roman" w:cs="Times New Roman"/>
          <w:b/>
          <w:bCs/>
          <w:sz w:val="24"/>
        </w:rPr>
        <w:t>Abu-El-Noor, N.,</w:t>
      </w:r>
      <w:r>
        <w:rPr>
          <w:rFonts w:ascii="Times New Roman" w:hAnsi="Times New Roman" w:cs="Times New Roman"/>
          <w:sz w:val="24"/>
        </w:rPr>
        <w:t xml:space="preserve"> Al-</w:t>
      </w:r>
      <w:proofErr w:type="spellStart"/>
      <w:r>
        <w:rPr>
          <w:rFonts w:ascii="Times New Roman" w:hAnsi="Times New Roman" w:cs="Times New Roman"/>
          <w:sz w:val="24"/>
        </w:rPr>
        <w:t>Jeesh</w:t>
      </w:r>
      <w:proofErr w:type="spellEnd"/>
      <w:r>
        <w:rPr>
          <w:rFonts w:ascii="Times New Roman" w:hAnsi="Times New Roman" w:cs="Times New Roman"/>
          <w:sz w:val="24"/>
        </w:rPr>
        <w:t>, Y. (</w:t>
      </w:r>
      <w:r w:rsidR="005B5838">
        <w:rPr>
          <w:rFonts w:ascii="Times New Roman" w:hAnsi="Times New Roman" w:cs="Times New Roman"/>
          <w:sz w:val="24"/>
        </w:rPr>
        <w:t>2015</w:t>
      </w:r>
      <w:r>
        <w:rPr>
          <w:rFonts w:ascii="Times New Roman" w:hAnsi="Times New Roman" w:cs="Times New Roman"/>
          <w:sz w:val="24"/>
        </w:rPr>
        <w:t>).</w:t>
      </w:r>
      <w:proofErr w:type="gramEnd"/>
      <w:r>
        <w:rPr>
          <w:rFonts w:ascii="Times New Roman" w:hAnsi="Times New Roman" w:cs="Times New Roman"/>
          <w:sz w:val="24"/>
        </w:rPr>
        <w:t xml:space="preserve"> </w:t>
      </w:r>
      <w:r w:rsidRPr="003236A5">
        <w:rPr>
          <w:rFonts w:ascii="Times New Roman" w:hAnsi="Times New Roman" w:cs="Times New Roman"/>
          <w:sz w:val="24"/>
        </w:rPr>
        <w:t>Identifying and prioritizing the research needs related to mental health in Gaza Strip, Palestine</w:t>
      </w:r>
      <w:r>
        <w:rPr>
          <w:rFonts w:ascii="Times New Roman" w:hAnsi="Times New Roman" w:cs="Times New Roman"/>
          <w:sz w:val="24"/>
        </w:rPr>
        <w:t xml:space="preserve">. </w:t>
      </w:r>
      <w:r w:rsidR="005B5838" w:rsidRPr="005B5838">
        <w:rPr>
          <w:rFonts w:ascii="Times New Roman" w:hAnsi="Times New Roman" w:cs="Times New Roman"/>
          <w:sz w:val="24"/>
        </w:rPr>
        <w:t>Open Journal of Psychiatry</w:t>
      </w:r>
      <w:r w:rsidR="005B5838">
        <w:rPr>
          <w:rFonts w:ascii="Times New Roman" w:hAnsi="Times New Roman" w:cs="Times New Roman"/>
          <w:sz w:val="24"/>
        </w:rPr>
        <w:t xml:space="preserve">, 5(1), 19-25. </w:t>
      </w:r>
      <w:proofErr w:type="gramStart"/>
      <w:r w:rsidR="005B5838">
        <w:rPr>
          <w:rFonts w:ascii="Times New Roman" w:hAnsi="Times New Roman" w:cs="Times New Roman"/>
          <w:sz w:val="24"/>
        </w:rPr>
        <w:t xml:space="preserve">Available at </w:t>
      </w:r>
      <w:hyperlink r:id="rId30" w:anchor=".VKu5MdKUf_o" w:history="1">
        <w:r w:rsidR="005B5838" w:rsidRPr="009D513F">
          <w:rPr>
            <w:rStyle w:val="Hyperlink"/>
            <w:rFonts w:ascii="Times New Roman" w:hAnsi="Times New Roman" w:cs="Times New Roman"/>
            <w:sz w:val="24"/>
          </w:rPr>
          <w:t>http://www.scirp.org/Journal/PaperInformation.aspx?PaperID=52482#.VKu5MdKUf_o</w:t>
        </w:r>
      </w:hyperlink>
      <w:r w:rsidR="005B5838">
        <w:rPr>
          <w:rFonts w:ascii="Times New Roman" w:hAnsi="Times New Roman" w:cs="Times New Roman"/>
          <w:sz w:val="24"/>
        </w:rPr>
        <w:t>.</w:t>
      </w:r>
      <w:proofErr w:type="gramEnd"/>
    </w:p>
    <w:p w:rsidR="00C06F12" w:rsidRPr="00286A61" w:rsidRDefault="00C06F12" w:rsidP="00286A61">
      <w:pPr>
        <w:rPr>
          <w:rFonts w:asciiTheme="majorBidi" w:hAnsiTheme="majorBidi" w:cstheme="majorBidi"/>
          <w:sz w:val="24"/>
          <w:szCs w:val="24"/>
        </w:rPr>
      </w:pPr>
      <w:proofErr w:type="gramStart"/>
      <w:r w:rsidRPr="00157249">
        <w:rPr>
          <w:rFonts w:asciiTheme="majorBidi" w:hAnsiTheme="majorBidi" w:cstheme="majorBidi"/>
          <w:b/>
          <w:bCs/>
          <w:sz w:val="24"/>
          <w:szCs w:val="24"/>
        </w:rPr>
        <w:t>Abu-El-Noor, N.,</w:t>
      </w:r>
      <w:r w:rsidRPr="00157249">
        <w:rPr>
          <w:rFonts w:asciiTheme="majorBidi" w:hAnsiTheme="majorBidi" w:cstheme="majorBidi"/>
          <w:sz w:val="24"/>
          <w:szCs w:val="24"/>
        </w:rPr>
        <w:t xml:space="preserve"> Abu-El-Noor, M. (</w:t>
      </w:r>
      <w:r w:rsidR="00286A61">
        <w:rPr>
          <w:rFonts w:asciiTheme="majorBidi" w:hAnsiTheme="majorBidi" w:cstheme="majorBidi"/>
          <w:sz w:val="24"/>
          <w:szCs w:val="24"/>
        </w:rPr>
        <w:t>2014</w:t>
      </w:r>
      <w:r w:rsidRPr="00157249">
        <w:rPr>
          <w:rFonts w:asciiTheme="majorBidi" w:hAnsiTheme="majorBidi" w:cstheme="majorBidi"/>
          <w:sz w:val="24"/>
          <w:szCs w:val="24"/>
        </w:rPr>
        <w:t>).</w:t>
      </w:r>
      <w:proofErr w:type="gramEnd"/>
      <w:r w:rsidRPr="00157249">
        <w:rPr>
          <w:rFonts w:asciiTheme="majorBidi" w:hAnsiTheme="majorBidi" w:cstheme="majorBidi"/>
          <w:sz w:val="24"/>
          <w:szCs w:val="24"/>
        </w:rPr>
        <w:t xml:space="preserve">  Quality of Life in Prostate Cancer Survivors in Developing Countries:  the Case of the Gaza Strip, Palestine. </w:t>
      </w:r>
      <w:r w:rsidR="00286A61">
        <w:rPr>
          <w:rFonts w:asciiTheme="majorBidi" w:hAnsiTheme="majorBidi" w:cstheme="majorBidi"/>
          <w:i/>
          <w:iCs/>
          <w:sz w:val="24"/>
          <w:szCs w:val="24"/>
        </w:rPr>
        <w:t>Nursing Practice Today</w:t>
      </w:r>
      <w:proofErr w:type="gramStart"/>
      <w:r w:rsidR="00286A61">
        <w:rPr>
          <w:rFonts w:asciiTheme="majorBidi" w:hAnsiTheme="majorBidi" w:cstheme="majorBidi"/>
          <w:i/>
          <w:iCs/>
          <w:sz w:val="24"/>
          <w:szCs w:val="24"/>
        </w:rPr>
        <w:t>,</w:t>
      </w:r>
      <w:r w:rsidR="00286A61">
        <w:rPr>
          <w:rFonts w:asciiTheme="majorBidi" w:hAnsiTheme="majorBidi" w:cstheme="majorBidi"/>
          <w:sz w:val="24"/>
          <w:szCs w:val="24"/>
        </w:rPr>
        <w:t>1</w:t>
      </w:r>
      <w:proofErr w:type="gramEnd"/>
      <w:r w:rsidR="00286A61">
        <w:rPr>
          <w:rFonts w:asciiTheme="majorBidi" w:hAnsiTheme="majorBidi" w:cstheme="majorBidi"/>
          <w:sz w:val="24"/>
          <w:szCs w:val="24"/>
        </w:rPr>
        <w:t xml:space="preserve">(2), p. 53-62. Available at </w:t>
      </w:r>
      <w:hyperlink r:id="rId31" w:history="1">
        <w:r w:rsidR="00286A61" w:rsidRPr="00652DB3">
          <w:rPr>
            <w:rStyle w:val="Hyperlink"/>
            <w:rFonts w:asciiTheme="majorBidi" w:hAnsiTheme="majorBidi" w:cstheme="majorBidi"/>
            <w:sz w:val="24"/>
            <w:szCs w:val="24"/>
          </w:rPr>
          <w:t>http://npt.tums.ac.ir/index.php/npt/article/view/4</w:t>
        </w:r>
      </w:hyperlink>
      <w:r w:rsidR="00286A61">
        <w:rPr>
          <w:rFonts w:asciiTheme="majorBidi" w:hAnsiTheme="majorBidi" w:cstheme="majorBidi"/>
          <w:sz w:val="24"/>
          <w:szCs w:val="24"/>
        </w:rPr>
        <w:t xml:space="preserve"> </w:t>
      </w:r>
    </w:p>
    <w:p w:rsidR="00EF49C8" w:rsidRPr="00EF49C8" w:rsidRDefault="00C06F12" w:rsidP="00EF49C8">
      <w:pPr>
        <w:rPr>
          <w:rFonts w:asciiTheme="majorBidi" w:hAnsiTheme="majorBidi" w:cstheme="majorBidi"/>
          <w:color w:val="000000"/>
          <w:sz w:val="24"/>
          <w:szCs w:val="24"/>
          <w:shd w:val="clear" w:color="auto" w:fill="FFFFFF"/>
        </w:rPr>
      </w:pPr>
      <w:proofErr w:type="gramStart"/>
      <w:r w:rsidRPr="00EF49C8">
        <w:rPr>
          <w:rFonts w:asciiTheme="majorBidi" w:hAnsiTheme="majorBidi" w:cstheme="majorBidi"/>
          <w:b/>
          <w:bCs/>
          <w:sz w:val="24"/>
          <w:szCs w:val="24"/>
        </w:rPr>
        <w:t>Abu-El-Noor, N.,</w:t>
      </w:r>
      <w:r w:rsidRPr="00EF49C8">
        <w:rPr>
          <w:rFonts w:asciiTheme="majorBidi" w:hAnsiTheme="majorBidi" w:cstheme="majorBidi"/>
          <w:sz w:val="24"/>
          <w:szCs w:val="24"/>
        </w:rPr>
        <w:t xml:space="preserve"> Abu-El-Noor, M. (</w:t>
      </w:r>
      <w:r w:rsidR="00EF49C8">
        <w:rPr>
          <w:rFonts w:asciiTheme="majorBidi" w:hAnsiTheme="majorBidi" w:cstheme="majorBidi"/>
          <w:sz w:val="24"/>
          <w:szCs w:val="24"/>
        </w:rPr>
        <w:t>2014</w:t>
      </w:r>
      <w:r w:rsidRPr="00EF49C8">
        <w:rPr>
          <w:rFonts w:asciiTheme="majorBidi" w:hAnsiTheme="majorBidi" w:cstheme="majorBidi"/>
          <w:sz w:val="24"/>
          <w:szCs w:val="24"/>
        </w:rPr>
        <w:t>).</w:t>
      </w:r>
      <w:proofErr w:type="gramEnd"/>
      <w:r w:rsidRPr="00EF49C8">
        <w:rPr>
          <w:rFonts w:asciiTheme="majorBidi" w:hAnsiTheme="majorBidi" w:cstheme="majorBidi"/>
          <w:sz w:val="24"/>
          <w:szCs w:val="24"/>
        </w:rPr>
        <w:t xml:space="preserve"> End of life decisions: Islamic perspective. </w:t>
      </w:r>
      <w:r w:rsidR="00EF49C8" w:rsidRPr="00EF49C8">
        <w:rPr>
          <w:rStyle w:val="apple-converted-space"/>
          <w:rFonts w:asciiTheme="majorBidi" w:hAnsiTheme="majorBidi" w:cstheme="majorBidi"/>
          <w:color w:val="000000"/>
          <w:sz w:val="24"/>
          <w:szCs w:val="24"/>
          <w:shd w:val="clear" w:color="auto" w:fill="FFFFFF"/>
        </w:rPr>
        <w:t> </w:t>
      </w:r>
      <w:r w:rsidR="00EF49C8" w:rsidRPr="00EF49C8">
        <w:rPr>
          <w:rFonts w:asciiTheme="majorBidi" w:hAnsiTheme="majorBidi" w:cstheme="majorBidi"/>
          <w:color w:val="000000"/>
          <w:sz w:val="24"/>
          <w:szCs w:val="24"/>
          <w:shd w:val="clear" w:color="auto" w:fill="FFFFFF"/>
        </w:rPr>
        <w:t>(2014). End of Life-Decisions: An Islamic Perspective.</w:t>
      </w:r>
      <w:r w:rsidR="00EF49C8" w:rsidRPr="00EF49C8">
        <w:rPr>
          <w:rStyle w:val="apple-converted-space"/>
          <w:rFonts w:asciiTheme="majorBidi" w:hAnsiTheme="majorBidi" w:cstheme="majorBidi"/>
          <w:color w:val="000000"/>
          <w:sz w:val="24"/>
          <w:szCs w:val="24"/>
          <w:shd w:val="clear" w:color="auto" w:fill="FFFFFF"/>
        </w:rPr>
        <w:t> </w:t>
      </w:r>
      <w:proofErr w:type="gramStart"/>
      <w:r w:rsidR="00EF49C8" w:rsidRPr="00EF49C8">
        <w:rPr>
          <w:rStyle w:val="Emphasis"/>
          <w:rFonts w:asciiTheme="majorBidi" w:hAnsiTheme="majorBidi" w:cstheme="majorBidi"/>
          <w:color w:val="000000"/>
          <w:sz w:val="24"/>
          <w:szCs w:val="24"/>
          <w:bdr w:val="none" w:sz="0" w:space="0" w:color="auto" w:frame="1"/>
          <w:shd w:val="clear" w:color="auto" w:fill="FFFFFF"/>
        </w:rPr>
        <w:t>Online Journal of Health Ethics, 10</w:t>
      </w:r>
      <w:r w:rsidR="00EF49C8" w:rsidRPr="00EF49C8">
        <w:rPr>
          <w:rFonts w:asciiTheme="majorBidi" w:hAnsiTheme="majorBidi" w:cstheme="majorBidi"/>
          <w:color w:val="000000"/>
          <w:sz w:val="24"/>
          <w:szCs w:val="24"/>
          <w:shd w:val="clear" w:color="auto" w:fill="FFFFFF"/>
        </w:rPr>
        <w:t>(1).</w:t>
      </w:r>
      <w:proofErr w:type="gramEnd"/>
      <w:r w:rsidR="00EF49C8" w:rsidRPr="00EF49C8">
        <w:rPr>
          <w:rFonts w:asciiTheme="majorBidi" w:hAnsiTheme="majorBidi" w:cstheme="majorBidi"/>
          <w:color w:val="000000"/>
          <w:sz w:val="24"/>
          <w:szCs w:val="24"/>
          <w:shd w:val="clear" w:color="auto" w:fill="FFFFFF"/>
        </w:rPr>
        <w:t xml:space="preserve"> </w:t>
      </w:r>
      <w:r w:rsidR="00EF49C8">
        <w:rPr>
          <w:rFonts w:asciiTheme="majorBidi" w:hAnsiTheme="majorBidi" w:cstheme="majorBidi"/>
          <w:color w:val="000000"/>
          <w:sz w:val="24"/>
          <w:szCs w:val="24"/>
          <w:shd w:val="clear" w:color="auto" w:fill="FFFFFF"/>
        </w:rPr>
        <w:t>Available on line at:</w:t>
      </w:r>
      <w:r w:rsidR="00EF49C8" w:rsidRPr="00EF49C8">
        <w:rPr>
          <w:rFonts w:asciiTheme="majorBidi" w:hAnsiTheme="majorBidi" w:cstheme="majorBidi"/>
          <w:color w:val="000000"/>
          <w:sz w:val="24"/>
          <w:szCs w:val="24"/>
          <w:shd w:val="clear" w:color="auto" w:fill="FFFFFF"/>
        </w:rPr>
        <w:t xml:space="preserve"> </w:t>
      </w:r>
      <w:hyperlink r:id="rId32" w:history="1">
        <w:r w:rsidR="00EF49C8" w:rsidRPr="00EF49C8">
          <w:rPr>
            <w:rStyle w:val="Hyperlink"/>
            <w:rFonts w:asciiTheme="majorBidi" w:hAnsiTheme="majorBidi" w:cstheme="majorBidi"/>
            <w:sz w:val="24"/>
            <w:szCs w:val="24"/>
            <w:shd w:val="clear" w:color="auto" w:fill="FFFFFF"/>
          </w:rPr>
          <w:t>http://aquila.usm.edu/ojhe/vol10/iss1/4</w:t>
        </w:r>
      </w:hyperlink>
    </w:p>
    <w:p w:rsidR="00C06F12" w:rsidRDefault="00C06F12" w:rsidP="00EF49C8">
      <w:pPr>
        <w:rPr>
          <w:rFonts w:ascii="Times New Roman" w:hAnsi="Times New Roman" w:cs="Times New Roman"/>
          <w:i/>
          <w:iCs/>
          <w:sz w:val="24"/>
          <w:szCs w:val="24"/>
        </w:rPr>
      </w:pPr>
      <w:proofErr w:type="gramStart"/>
      <w:r w:rsidRPr="00157249">
        <w:rPr>
          <w:rFonts w:asciiTheme="majorBidi" w:hAnsiTheme="majorBidi" w:cstheme="majorBidi"/>
          <w:sz w:val="24"/>
          <w:szCs w:val="24"/>
        </w:rPr>
        <w:t>Abu-El-Noor, M.</w:t>
      </w:r>
      <w:r>
        <w:rPr>
          <w:rFonts w:asciiTheme="majorBidi" w:hAnsiTheme="majorBidi" w:cstheme="majorBidi"/>
          <w:sz w:val="24"/>
          <w:szCs w:val="24"/>
        </w:rPr>
        <w:t xml:space="preserve">, </w:t>
      </w:r>
      <w:r w:rsidRPr="00157249">
        <w:rPr>
          <w:rFonts w:asciiTheme="majorBidi" w:hAnsiTheme="majorBidi" w:cstheme="majorBidi"/>
          <w:b/>
          <w:bCs/>
          <w:sz w:val="24"/>
          <w:szCs w:val="24"/>
        </w:rPr>
        <w:t>Abu-El-Noor, N.</w:t>
      </w:r>
      <w:r w:rsidRPr="00157249">
        <w:rPr>
          <w:rFonts w:asciiTheme="majorBidi" w:hAnsiTheme="majorBidi" w:cstheme="majorBidi"/>
          <w:sz w:val="24"/>
          <w:szCs w:val="24"/>
        </w:rPr>
        <w:t xml:space="preserve"> (</w:t>
      </w:r>
      <w:r>
        <w:rPr>
          <w:rFonts w:asciiTheme="majorBidi" w:hAnsiTheme="majorBidi" w:cstheme="majorBidi"/>
          <w:sz w:val="24"/>
          <w:szCs w:val="24"/>
        </w:rPr>
        <w:t>201</w:t>
      </w:r>
      <w:r w:rsidR="00DB3EDA">
        <w:rPr>
          <w:rFonts w:asciiTheme="majorBidi" w:hAnsiTheme="majorBidi" w:cstheme="majorBidi"/>
          <w:sz w:val="24"/>
          <w:szCs w:val="24"/>
        </w:rPr>
        <w:t>4</w:t>
      </w:r>
      <w:r w:rsidRPr="00157249">
        <w:rPr>
          <w:rFonts w:asciiTheme="majorBidi" w:hAnsiTheme="majorBidi" w:cstheme="majorBidi"/>
          <w:sz w:val="24"/>
          <w:szCs w:val="24"/>
        </w:rPr>
        <w:t>)</w:t>
      </w:r>
      <w:r>
        <w:rPr>
          <w:rFonts w:asciiTheme="majorBidi" w:hAnsiTheme="majorBidi" w:cstheme="majorBidi"/>
          <w:sz w:val="24"/>
          <w:szCs w:val="24"/>
        </w:rPr>
        <w:t>.</w:t>
      </w:r>
      <w:proofErr w:type="gramEnd"/>
      <w:r w:rsidRPr="00157249">
        <w:rPr>
          <w:rFonts w:asciiTheme="majorBidi" w:hAnsiTheme="majorBidi" w:cstheme="majorBidi"/>
          <w:sz w:val="24"/>
          <w:szCs w:val="24"/>
        </w:rPr>
        <w:t xml:space="preserve"> </w:t>
      </w:r>
      <w:r w:rsidRPr="00157249">
        <w:rPr>
          <w:rFonts w:ascii="Times New Roman" w:hAnsi="Times New Roman" w:cs="Times New Roman"/>
          <w:sz w:val="24"/>
          <w:szCs w:val="24"/>
        </w:rPr>
        <w:t xml:space="preserve">Importance of Spiritual Care for Cardiac Patients Admitted to Coronary Care Units in Gaza Strip: Patients’ Perception. </w:t>
      </w:r>
      <w:proofErr w:type="gramStart"/>
      <w:r w:rsidRPr="00157249">
        <w:rPr>
          <w:rFonts w:ascii="Times New Roman" w:hAnsi="Times New Roman" w:cs="Times New Roman"/>
          <w:i/>
          <w:iCs/>
          <w:sz w:val="24"/>
          <w:szCs w:val="24"/>
        </w:rPr>
        <w:t>Journal of Holistic Nursing.</w:t>
      </w:r>
      <w:proofErr w:type="gramEnd"/>
      <w:r>
        <w:rPr>
          <w:rFonts w:ascii="Times New Roman" w:hAnsi="Times New Roman" w:cs="Times New Roman"/>
          <w:i/>
          <w:iCs/>
          <w:sz w:val="24"/>
          <w:szCs w:val="24"/>
        </w:rPr>
        <w:t xml:space="preserve"> </w:t>
      </w:r>
      <w:r w:rsidRPr="00D07213">
        <w:rPr>
          <w:rFonts w:ascii="Times New Roman" w:hAnsi="Times New Roman" w:cs="Times New Roman"/>
          <w:sz w:val="24"/>
          <w:szCs w:val="24"/>
        </w:rPr>
        <w:t>Published on line at</w:t>
      </w:r>
      <w:r>
        <w:rPr>
          <w:rFonts w:ascii="Times New Roman" w:hAnsi="Times New Roman" w:cs="Times New Roman"/>
          <w:i/>
          <w:iCs/>
          <w:sz w:val="24"/>
          <w:szCs w:val="24"/>
        </w:rPr>
        <w:t xml:space="preserve"> </w:t>
      </w:r>
      <w:hyperlink r:id="rId33" w:history="1">
        <w:r w:rsidRPr="008D49E4">
          <w:rPr>
            <w:rStyle w:val="Hyperlink"/>
            <w:rFonts w:ascii="Times New Roman" w:hAnsi="Times New Roman" w:cs="Times New Roman"/>
            <w:sz w:val="24"/>
            <w:szCs w:val="24"/>
          </w:rPr>
          <w:t>http://jhn.sagepub.com/content/early/2013/09/16/0898010113503905.full.pdf+html</w:t>
        </w:r>
      </w:hyperlink>
      <w:r w:rsidRPr="008D49E4">
        <w:rPr>
          <w:rFonts w:ascii="Times New Roman" w:hAnsi="Times New Roman" w:cs="Times New Roman"/>
          <w:i/>
          <w:iCs/>
          <w:sz w:val="24"/>
          <w:szCs w:val="24"/>
        </w:rPr>
        <w:t xml:space="preserve"> </w:t>
      </w:r>
    </w:p>
    <w:p w:rsidR="00C06F12" w:rsidRPr="00DB3C24" w:rsidRDefault="00C06F12" w:rsidP="00C06F12">
      <w:pPr>
        <w:pStyle w:val="Default"/>
        <w:rPr>
          <w:rFonts w:eastAsia="Calibri"/>
          <w:b/>
          <w:bCs/>
          <w:szCs w:val="22"/>
        </w:rPr>
      </w:pPr>
      <w:proofErr w:type="gramStart"/>
      <w:r w:rsidRPr="00DB3C24">
        <w:rPr>
          <w:rFonts w:eastAsia="Calibri"/>
          <w:b/>
          <w:bCs/>
          <w:szCs w:val="22"/>
        </w:rPr>
        <w:t>Abu-El-Noor, N.,</w:t>
      </w:r>
      <w:r w:rsidRPr="00DB3C24">
        <w:rPr>
          <w:rFonts w:eastAsia="Calibri"/>
          <w:szCs w:val="22"/>
        </w:rPr>
        <w:t xml:space="preserve"> Abu-El-Noor, M. (2013).</w:t>
      </w:r>
      <w:proofErr w:type="gramEnd"/>
      <w:r w:rsidRPr="00DB3C24">
        <w:rPr>
          <w:rFonts w:eastAsia="Calibri"/>
          <w:szCs w:val="22"/>
        </w:rPr>
        <w:t xml:space="preserve">  </w:t>
      </w:r>
      <w:proofErr w:type="gramStart"/>
      <w:r w:rsidRPr="00DB3C24">
        <w:rPr>
          <w:rFonts w:eastAsia="Calibri"/>
          <w:szCs w:val="22"/>
        </w:rPr>
        <w:t>Impact of the Blockade concerning the health-related quality of life on prostate cancer survivors residing in Gaza Strip, Palestine.</w:t>
      </w:r>
      <w:proofErr w:type="gramEnd"/>
      <w:r>
        <w:rPr>
          <w:b/>
          <w:bCs/>
          <w:sz w:val="36"/>
          <w:szCs w:val="36"/>
        </w:rPr>
        <w:t xml:space="preserve"> </w:t>
      </w:r>
      <w:r w:rsidRPr="00AF10FF">
        <w:rPr>
          <w:rFonts w:eastAsia="Calibri"/>
          <w:i/>
          <w:iCs/>
          <w:szCs w:val="22"/>
        </w:rPr>
        <w:t>Asian Journal of Pharmacy, Nursing and Medical Sciences</w:t>
      </w:r>
      <w:r>
        <w:rPr>
          <w:rFonts w:eastAsia="Calibri"/>
          <w:i/>
          <w:iCs/>
          <w:szCs w:val="22"/>
        </w:rPr>
        <w:t>, 1</w:t>
      </w:r>
      <w:r>
        <w:rPr>
          <w:rFonts w:eastAsia="Calibri"/>
          <w:szCs w:val="22"/>
        </w:rPr>
        <w:t xml:space="preserve">(1), 7-17. </w:t>
      </w:r>
      <w:proofErr w:type="gramStart"/>
      <w:r>
        <w:rPr>
          <w:rFonts w:eastAsia="Calibri"/>
          <w:szCs w:val="22"/>
        </w:rPr>
        <w:t xml:space="preserve">Available on line at </w:t>
      </w:r>
      <w:hyperlink r:id="rId34" w:history="1">
        <w:r>
          <w:rPr>
            <w:rStyle w:val="Hyperlink"/>
          </w:rPr>
          <w:t>http://ajouronline.com/index.php?journal=AJPNMS&amp;page=article&amp;op=view&amp;path%5B%5D=5</w:t>
        </w:r>
      </w:hyperlink>
      <w:r>
        <w:t>.</w:t>
      </w:r>
      <w:proofErr w:type="gramEnd"/>
    </w:p>
    <w:p w:rsidR="00C06F12" w:rsidRDefault="00C06F12" w:rsidP="00C06F12">
      <w:pPr>
        <w:autoSpaceDE w:val="0"/>
        <w:autoSpaceDN w:val="0"/>
        <w:bidi/>
        <w:adjustRightInd w:val="0"/>
        <w:spacing w:after="0" w:line="240" w:lineRule="auto"/>
        <w:jc w:val="right"/>
        <w:rPr>
          <w:rFonts w:ascii="Times New Roman" w:hAnsi="Times New Roman" w:cs="Times New Roman"/>
          <w:b/>
          <w:bCs/>
          <w:sz w:val="24"/>
        </w:rPr>
      </w:pPr>
    </w:p>
    <w:p w:rsidR="00A366DC" w:rsidRDefault="00A366DC" w:rsidP="00A366DC">
      <w:pPr>
        <w:spacing w:line="240" w:lineRule="auto"/>
        <w:rPr>
          <w:rFonts w:ascii="Times New Roman" w:hAnsi="Times New Roman" w:cs="Times New Roman"/>
          <w:sz w:val="24"/>
        </w:rPr>
      </w:pPr>
      <w:r w:rsidRPr="00C06F12">
        <w:rPr>
          <w:rFonts w:ascii="Times New Roman" w:hAnsi="Times New Roman" w:cs="Times New Roman"/>
          <w:b/>
          <w:bCs/>
          <w:sz w:val="24"/>
        </w:rPr>
        <w:t>Abu-El-Noor, N</w:t>
      </w:r>
      <w:r>
        <w:rPr>
          <w:rFonts w:ascii="Times New Roman" w:hAnsi="Times New Roman" w:cs="Times New Roman"/>
          <w:sz w:val="24"/>
        </w:rPr>
        <w:t xml:space="preserve">. (2012). </w:t>
      </w:r>
      <w:r w:rsidRPr="00A366DC">
        <w:rPr>
          <w:rFonts w:ascii="Times New Roman" w:hAnsi="Times New Roman" w:cs="Times New Roman"/>
          <w:i/>
          <w:iCs/>
          <w:sz w:val="24"/>
        </w:rPr>
        <w:t>Barriers to Health Care Utilization and Quality of Life of Prostate Cancer Survivors Residing in Gaza Strip: Implications for Policy Change.</w:t>
      </w:r>
      <w:r>
        <w:rPr>
          <w:rFonts w:ascii="Times New Roman" w:hAnsi="Times New Roman" w:cs="Times New Roman"/>
          <w:sz w:val="24"/>
        </w:rPr>
        <w:t xml:space="preserve"> Germany: </w:t>
      </w:r>
      <w:r w:rsidR="0012682A">
        <w:rPr>
          <w:rFonts w:ascii="Times New Roman" w:hAnsi="Times New Roman" w:cs="Times New Roman"/>
          <w:sz w:val="24"/>
        </w:rPr>
        <w:t>LAB-</w:t>
      </w:r>
      <w:r>
        <w:rPr>
          <w:rFonts w:ascii="Times New Roman" w:hAnsi="Times New Roman" w:cs="Times New Roman"/>
          <w:sz w:val="24"/>
        </w:rPr>
        <w:t xml:space="preserve">Lambert Academic Publishing. </w:t>
      </w:r>
    </w:p>
    <w:p w:rsidR="00C06F12" w:rsidRDefault="00C06F12" w:rsidP="00C06F12">
      <w:pPr>
        <w:autoSpaceDE w:val="0"/>
        <w:autoSpaceDN w:val="0"/>
        <w:bidi/>
        <w:adjustRightInd w:val="0"/>
        <w:spacing w:after="0" w:line="240" w:lineRule="auto"/>
        <w:jc w:val="right"/>
        <w:rPr>
          <w:rFonts w:ascii="Times New Roman" w:hAnsi="Times New Roman" w:cs="Times New Roman"/>
          <w:sz w:val="24"/>
        </w:rPr>
      </w:pPr>
      <w:r w:rsidRPr="000358ED">
        <w:rPr>
          <w:rFonts w:ascii="Times New Roman" w:hAnsi="Times New Roman" w:cs="Times New Roman"/>
          <w:b/>
          <w:bCs/>
          <w:sz w:val="24"/>
        </w:rPr>
        <w:t>Abu-El-Noor, N.</w:t>
      </w:r>
      <w:r>
        <w:rPr>
          <w:rFonts w:ascii="Times New Roman" w:hAnsi="Times New Roman" w:cs="Times New Roman"/>
          <w:sz w:val="24"/>
        </w:rPr>
        <w:t xml:space="preserve"> (2011). </w:t>
      </w:r>
      <w:r w:rsidRPr="00CD31C7">
        <w:rPr>
          <w:rFonts w:ascii="Times New Roman" w:hAnsi="Times New Roman" w:cs="Times New Roman"/>
          <w:sz w:val="24"/>
        </w:rPr>
        <w:t>Barriers to health care utilization facing prostate cancer survivors living in Gaza Strip</w:t>
      </w:r>
      <w:r>
        <w:rPr>
          <w:rFonts w:ascii="Times New Roman" w:hAnsi="Times New Roman" w:cs="Times New Roman"/>
          <w:sz w:val="24"/>
        </w:rPr>
        <w:t xml:space="preserve">. </w:t>
      </w:r>
      <w:r>
        <w:rPr>
          <w:rFonts w:ascii="Times New Roman" w:hAnsi="Times New Roman" w:cs="Times New Roman"/>
          <w:i/>
          <w:iCs/>
          <w:sz w:val="24"/>
        </w:rPr>
        <w:t xml:space="preserve">The Islamic University Journal </w:t>
      </w:r>
      <w:r w:rsidRPr="00421A96">
        <w:rPr>
          <w:rFonts w:ascii="Times New Roman" w:hAnsi="Times New Roman" w:cs="Times New Roman"/>
          <w:i/>
          <w:iCs/>
          <w:sz w:val="24"/>
        </w:rPr>
        <w:t>(Series of Natural Studies and Engineering)</w:t>
      </w:r>
      <w:proofErr w:type="gramStart"/>
      <w:r>
        <w:rPr>
          <w:rFonts w:ascii="Times New Roman" w:hAnsi="Times New Roman" w:cs="Times New Roman"/>
          <w:i/>
          <w:iCs/>
          <w:sz w:val="24"/>
        </w:rPr>
        <w:t>,</w:t>
      </w:r>
      <w:r w:rsidRPr="00421A96">
        <w:rPr>
          <w:rFonts w:ascii="Times New Roman" w:hAnsi="Times New Roman" w:cs="Times New Roman"/>
          <w:i/>
          <w:iCs/>
          <w:sz w:val="24"/>
        </w:rPr>
        <w:t xml:space="preserve"> </w:t>
      </w:r>
      <w:r w:rsidRPr="00A00FE5">
        <w:rPr>
          <w:rFonts w:ascii="Times New Roman" w:hAnsi="Times New Roman" w:cs="Times New Roman"/>
          <w:i/>
          <w:iCs/>
          <w:sz w:val="24"/>
        </w:rPr>
        <w:t xml:space="preserve"> 19</w:t>
      </w:r>
      <w:proofErr w:type="gramEnd"/>
      <w:r>
        <w:rPr>
          <w:rFonts w:ascii="Times New Roman" w:hAnsi="Times New Roman" w:cs="Times New Roman"/>
          <w:sz w:val="24"/>
        </w:rPr>
        <w:t xml:space="preserve">(1), 1-21. Available on line at: </w:t>
      </w:r>
    </w:p>
    <w:p w:rsidR="00C06F12" w:rsidRPr="004D3B9B" w:rsidRDefault="00A263BB" w:rsidP="00C06F12">
      <w:pPr>
        <w:rPr>
          <w:rFonts w:ascii="Times New Roman" w:hAnsi="Times New Roman" w:cs="Times New Roman"/>
          <w:sz w:val="24"/>
          <w:szCs w:val="24"/>
        </w:rPr>
      </w:pPr>
      <w:hyperlink r:id="rId35" w:history="1">
        <w:r w:rsidR="004D3B9B" w:rsidRPr="004D3B9B">
          <w:rPr>
            <w:rStyle w:val="Hyperlink"/>
            <w:rFonts w:ascii="Times New Roman" w:hAnsi="Times New Roman" w:cs="Times New Roman"/>
            <w:sz w:val="24"/>
            <w:szCs w:val="24"/>
          </w:rPr>
          <w:t>http://resportal.iugaza.edu.ps/articles/%D8%A3%D8%A8%D9%88%20%D8%A7%D9%84%D9%86%D9%88%D8%B1%20%D8%A8%D8%B9%D8%AF%D8%A7%D9%84%D8%AA%D8%B9%D8%AF%D9%8A%D9%84.pdf</w:t>
        </w:r>
      </w:hyperlink>
    </w:p>
    <w:p w:rsidR="004D3B9B" w:rsidRPr="00C06F12" w:rsidRDefault="004D3B9B" w:rsidP="00C06F12">
      <w:pPr>
        <w:rPr>
          <w:rFonts w:ascii="Times New Roman" w:hAnsi="Times New Roman" w:cs="Times New Roman"/>
          <w:sz w:val="24"/>
          <w:szCs w:val="24"/>
        </w:rPr>
      </w:pPr>
    </w:p>
    <w:p w:rsidR="00E53153" w:rsidRPr="00E53153" w:rsidRDefault="00E53153" w:rsidP="00A366DC">
      <w:pPr>
        <w:spacing w:line="240" w:lineRule="auto"/>
        <w:rPr>
          <w:rFonts w:ascii="Times New Roman" w:hAnsi="Times New Roman" w:cs="Times New Roman"/>
          <w:b/>
          <w:bCs/>
          <w:sz w:val="24"/>
          <w:u w:val="single"/>
        </w:rPr>
      </w:pPr>
      <w:r w:rsidRPr="00E53153">
        <w:rPr>
          <w:rFonts w:ascii="Times New Roman" w:hAnsi="Times New Roman" w:cs="Times New Roman"/>
          <w:b/>
          <w:bCs/>
          <w:sz w:val="24"/>
          <w:u w:val="single"/>
        </w:rPr>
        <w:t xml:space="preserve">CONFERENCES: </w:t>
      </w:r>
    </w:p>
    <w:p w:rsidR="004C3043" w:rsidRDefault="004C3043" w:rsidP="00350372">
      <w:pPr>
        <w:rPr>
          <w:rFonts w:ascii="Times New Roman" w:hAnsi="Times New Roman" w:cs="Times New Roman"/>
          <w:sz w:val="24"/>
        </w:rPr>
      </w:pPr>
      <w:r>
        <w:rPr>
          <w:rFonts w:ascii="Times New Roman" w:hAnsi="Times New Roman" w:cs="Times New Roman"/>
          <w:sz w:val="24"/>
        </w:rPr>
        <w:t>Presented a paper with the topic</w:t>
      </w:r>
      <w:r w:rsidRPr="00545330">
        <w:rPr>
          <w:rFonts w:ascii="Times New Roman" w:hAnsi="Times New Roman" w:cs="Times New Roman"/>
          <w:sz w:val="24"/>
        </w:rPr>
        <w:t xml:space="preserve"> </w:t>
      </w:r>
      <w:r>
        <w:rPr>
          <w:rFonts w:asciiTheme="majorBidi" w:hAnsiTheme="majorBidi" w:cstheme="majorBidi"/>
          <w:b/>
          <w:bCs/>
          <w:sz w:val="24"/>
          <w:szCs w:val="24"/>
        </w:rPr>
        <w:t>"</w:t>
      </w:r>
      <w:hyperlink r:id="rId36" w:tgtFrame="_blank" w:history="1">
        <w:r w:rsidRPr="00FE5523">
          <w:rPr>
            <w:rFonts w:asciiTheme="majorBidi" w:hAnsiTheme="majorBidi" w:cstheme="majorBidi"/>
            <w:sz w:val="24"/>
            <w:szCs w:val="24"/>
          </w:rPr>
          <w:t>Post-traumatic stress disorder among health care providers </w:t>
        </w:r>
      </w:hyperlink>
      <w:r w:rsidRPr="00FE5523">
        <w:rPr>
          <w:rFonts w:asciiTheme="majorBidi" w:hAnsiTheme="majorBidi" w:cstheme="majorBidi"/>
          <w:sz w:val="24"/>
          <w:szCs w:val="24"/>
        </w:rPr>
        <w:t>following the Israeli attacks against Gaza Strip in 2014: A call for</w:t>
      </w:r>
      <w:r w:rsidRPr="0038721F">
        <w:rPr>
          <w:rFonts w:asciiTheme="majorBidi" w:hAnsiTheme="majorBidi" w:cstheme="majorBidi"/>
          <w:sz w:val="24"/>
          <w:szCs w:val="24"/>
        </w:rPr>
        <w:t xml:space="preserve"> immediate policy actio</w:t>
      </w:r>
      <w:r>
        <w:rPr>
          <w:rFonts w:asciiTheme="majorBidi" w:hAnsiTheme="majorBidi" w:cstheme="majorBidi"/>
          <w:sz w:val="24"/>
          <w:szCs w:val="24"/>
        </w:rPr>
        <w:t xml:space="preserve">ns" at </w:t>
      </w:r>
      <w:r w:rsidR="00350372">
        <w:rPr>
          <w:rFonts w:ascii="Times New Roman" w:hAnsi="Times New Roman" w:cs="Times New Roman"/>
          <w:sz w:val="24"/>
        </w:rPr>
        <w:t>S</w:t>
      </w:r>
      <w:r>
        <w:rPr>
          <w:rFonts w:ascii="Times New Roman" w:hAnsi="Times New Roman" w:cs="Times New Roman"/>
          <w:sz w:val="24"/>
        </w:rPr>
        <w:t>eventh</w:t>
      </w:r>
      <w:r w:rsidRPr="00545330">
        <w:rPr>
          <w:rFonts w:ascii="Times New Roman" w:hAnsi="Times New Roman" w:cs="Times New Roman"/>
          <w:sz w:val="24"/>
        </w:rPr>
        <w:t xml:space="preserve"> Annual Lancet Palestinian Health Alliance</w:t>
      </w:r>
      <w:r>
        <w:rPr>
          <w:rFonts w:ascii="Times New Roman" w:hAnsi="Times New Roman" w:cs="Times New Roman"/>
          <w:sz w:val="24"/>
        </w:rPr>
        <w:t xml:space="preserve"> Conference held in Amman</w:t>
      </w:r>
      <w:r w:rsidRPr="00545330">
        <w:rPr>
          <w:rFonts w:ascii="Times New Roman" w:hAnsi="Times New Roman" w:cs="Times New Roman"/>
          <w:sz w:val="24"/>
        </w:rPr>
        <w:t xml:space="preserve">, </w:t>
      </w:r>
      <w:proofErr w:type="spellStart"/>
      <w:r>
        <w:rPr>
          <w:rFonts w:ascii="Times New Roman" w:hAnsi="Times New Roman" w:cs="Times New Roman"/>
          <w:sz w:val="24"/>
        </w:rPr>
        <w:t>Joradn</w:t>
      </w:r>
      <w:proofErr w:type="spellEnd"/>
      <w:r>
        <w:rPr>
          <w:rFonts w:ascii="Times New Roman" w:hAnsi="Times New Roman" w:cs="Times New Roman"/>
          <w:sz w:val="24"/>
        </w:rPr>
        <w:t xml:space="preserve"> on</w:t>
      </w:r>
      <w:r w:rsidRPr="00545330">
        <w:rPr>
          <w:rFonts w:ascii="Times New Roman" w:hAnsi="Times New Roman" w:cs="Times New Roman"/>
          <w:sz w:val="24"/>
        </w:rPr>
        <w:t xml:space="preserve"> March </w:t>
      </w:r>
      <w:r>
        <w:rPr>
          <w:rFonts w:ascii="Times New Roman" w:hAnsi="Times New Roman" w:cs="Times New Roman"/>
          <w:sz w:val="24"/>
        </w:rPr>
        <w:t>7</w:t>
      </w:r>
      <w:r w:rsidRPr="00545330">
        <w:rPr>
          <w:rFonts w:ascii="Times New Roman" w:hAnsi="Times New Roman" w:cs="Times New Roman"/>
          <w:sz w:val="24"/>
        </w:rPr>
        <w:t>-</w:t>
      </w:r>
      <w:r>
        <w:rPr>
          <w:rFonts w:ascii="Times New Roman" w:hAnsi="Times New Roman" w:cs="Times New Roman"/>
          <w:sz w:val="24"/>
        </w:rPr>
        <w:t>8,</w:t>
      </w:r>
      <w:r w:rsidRPr="00545330">
        <w:rPr>
          <w:rFonts w:ascii="Times New Roman" w:hAnsi="Times New Roman" w:cs="Times New Roman"/>
          <w:sz w:val="24"/>
        </w:rPr>
        <w:t xml:space="preserve"> 201</w:t>
      </w:r>
      <w:r>
        <w:rPr>
          <w:rFonts w:ascii="Times New Roman" w:hAnsi="Times New Roman" w:cs="Times New Roman"/>
          <w:sz w:val="24"/>
        </w:rPr>
        <w:t>6</w:t>
      </w:r>
      <w:r>
        <w:rPr>
          <w:rFonts w:asciiTheme="majorBidi" w:hAnsiTheme="majorBidi" w:cstheme="majorBidi"/>
          <w:sz w:val="24"/>
          <w:szCs w:val="24"/>
        </w:rPr>
        <w:t xml:space="preserve">. </w:t>
      </w:r>
    </w:p>
    <w:p w:rsidR="0056449F" w:rsidRDefault="0056449F" w:rsidP="0056449F">
      <w:pPr>
        <w:rPr>
          <w:rFonts w:ascii="Times New Roman" w:hAnsi="Times New Roman" w:cs="Times New Roman"/>
          <w:sz w:val="24"/>
        </w:rPr>
      </w:pPr>
      <w:proofErr w:type="gramStart"/>
      <w:r>
        <w:rPr>
          <w:rFonts w:ascii="Times New Roman" w:hAnsi="Times New Roman" w:cs="Times New Roman"/>
          <w:sz w:val="24"/>
        </w:rPr>
        <w:t>Presented a paper with the topic</w:t>
      </w:r>
      <w:r w:rsidRPr="00545330">
        <w:rPr>
          <w:rFonts w:ascii="Times New Roman" w:hAnsi="Times New Roman" w:cs="Times New Roman"/>
          <w:sz w:val="24"/>
        </w:rPr>
        <w:t xml:space="preserve"> </w:t>
      </w:r>
      <w:r>
        <w:rPr>
          <w:rFonts w:ascii="Times New Roman" w:hAnsi="Times New Roman" w:cs="Times New Roman"/>
          <w:sz w:val="24"/>
        </w:rPr>
        <w:t>“</w:t>
      </w:r>
      <w:r w:rsidRPr="0056449F">
        <w:rPr>
          <w:rFonts w:ascii="Times New Roman" w:hAnsi="Times New Roman" w:cs="Times New Roman"/>
          <w:sz w:val="24"/>
        </w:rPr>
        <w:t>Quality of life of people wounded in the last war, 2014, against Gaza Strip</w:t>
      </w:r>
      <w:r>
        <w:rPr>
          <w:rFonts w:ascii="Times New Roman" w:hAnsi="Times New Roman" w:cs="Times New Roman"/>
          <w:sz w:val="24"/>
        </w:rPr>
        <w:t>" at Sixth</w:t>
      </w:r>
      <w:r w:rsidRPr="00545330">
        <w:rPr>
          <w:rFonts w:ascii="Times New Roman" w:hAnsi="Times New Roman" w:cs="Times New Roman"/>
          <w:sz w:val="24"/>
        </w:rPr>
        <w:t xml:space="preserve"> Annual Lancet Palestinian Health Alliance</w:t>
      </w:r>
      <w:r>
        <w:rPr>
          <w:rFonts w:ascii="Times New Roman" w:hAnsi="Times New Roman" w:cs="Times New Roman"/>
          <w:sz w:val="24"/>
        </w:rPr>
        <w:t xml:space="preserve"> Conference held in Beirut</w:t>
      </w:r>
      <w:r w:rsidRPr="00545330">
        <w:rPr>
          <w:rFonts w:ascii="Times New Roman" w:hAnsi="Times New Roman" w:cs="Times New Roman"/>
          <w:sz w:val="24"/>
        </w:rPr>
        <w:t xml:space="preserve">, </w:t>
      </w:r>
      <w:proofErr w:type="spellStart"/>
      <w:r>
        <w:rPr>
          <w:rFonts w:ascii="Times New Roman" w:hAnsi="Times New Roman" w:cs="Times New Roman"/>
          <w:sz w:val="24"/>
        </w:rPr>
        <w:t>Lenanon</w:t>
      </w:r>
      <w:proofErr w:type="spellEnd"/>
      <w:r>
        <w:rPr>
          <w:rFonts w:ascii="Times New Roman" w:hAnsi="Times New Roman" w:cs="Times New Roman"/>
          <w:sz w:val="24"/>
        </w:rPr>
        <w:t xml:space="preserve"> on</w:t>
      </w:r>
      <w:r w:rsidRPr="00545330">
        <w:rPr>
          <w:rFonts w:ascii="Times New Roman" w:hAnsi="Times New Roman" w:cs="Times New Roman"/>
          <w:sz w:val="24"/>
        </w:rPr>
        <w:t xml:space="preserve"> March </w:t>
      </w:r>
      <w:r>
        <w:rPr>
          <w:rFonts w:ascii="Times New Roman" w:hAnsi="Times New Roman" w:cs="Times New Roman"/>
          <w:sz w:val="24"/>
        </w:rPr>
        <w:t>20</w:t>
      </w:r>
      <w:r w:rsidRPr="00545330">
        <w:rPr>
          <w:rFonts w:ascii="Times New Roman" w:hAnsi="Times New Roman" w:cs="Times New Roman"/>
          <w:sz w:val="24"/>
        </w:rPr>
        <w:t>-</w:t>
      </w:r>
      <w:r>
        <w:rPr>
          <w:rFonts w:ascii="Times New Roman" w:hAnsi="Times New Roman" w:cs="Times New Roman"/>
          <w:sz w:val="24"/>
        </w:rPr>
        <w:t>21,</w:t>
      </w:r>
      <w:r w:rsidRPr="00545330">
        <w:rPr>
          <w:rFonts w:ascii="Times New Roman" w:hAnsi="Times New Roman" w:cs="Times New Roman"/>
          <w:sz w:val="24"/>
        </w:rPr>
        <w:t xml:space="preserve"> 201</w:t>
      </w:r>
      <w:r>
        <w:rPr>
          <w:rFonts w:ascii="Times New Roman" w:hAnsi="Times New Roman" w:cs="Times New Roman"/>
          <w:sz w:val="24"/>
        </w:rPr>
        <w:t>5.</w:t>
      </w:r>
      <w:proofErr w:type="gramEnd"/>
    </w:p>
    <w:p w:rsidR="00545330" w:rsidRDefault="00545330" w:rsidP="00545330">
      <w:pPr>
        <w:rPr>
          <w:rFonts w:ascii="Times New Roman" w:hAnsi="Times New Roman" w:cs="Times New Roman"/>
          <w:sz w:val="24"/>
        </w:rPr>
      </w:pPr>
      <w:r>
        <w:rPr>
          <w:rFonts w:ascii="Times New Roman" w:hAnsi="Times New Roman" w:cs="Times New Roman"/>
          <w:sz w:val="24"/>
        </w:rPr>
        <w:t>Presented a paper with the topic</w:t>
      </w:r>
      <w:r w:rsidRPr="00545330">
        <w:rPr>
          <w:rFonts w:ascii="Times New Roman" w:hAnsi="Times New Roman" w:cs="Times New Roman"/>
          <w:sz w:val="24"/>
        </w:rPr>
        <w:t xml:space="preserve"> </w:t>
      </w:r>
      <w:r>
        <w:rPr>
          <w:rFonts w:ascii="Times New Roman" w:hAnsi="Times New Roman" w:cs="Times New Roman"/>
          <w:sz w:val="24"/>
        </w:rPr>
        <w:t>“</w:t>
      </w:r>
      <w:r w:rsidRPr="00545330">
        <w:rPr>
          <w:rFonts w:ascii="Times New Roman" w:hAnsi="Times New Roman" w:cs="Times New Roman"/>
          <w:sz w:val="24"/>
        </w:rPr>
        <w:t>Barriers to utilization of oncology health care services by cancer patients in Gaza Strip, Palestine: A qualitative study</w:t>
      </w:r>
      <w:r>
        <w:rPr>
          <w:rFonts w:ascii="Times New Roman" w:hAnsi="Times New Roman" w:cs="Times New Roman"/>
          <w:sz w:val="24"/>
        </w:rPr>
        <w:t xml:space="preserve">” at </w:t>
      </w:r>
      <w:r w:rsidRPr="00545330">
        <w:rPr>
          <w:rFonts w:ascii="Times New Roman" w:hAnsi="Times New Roman" w:cs="Times New Roman"/>
          <w:sz w:val="24"/>
        </w:rPr>
        <w:t>Fifth Annual Lancet Palestinian Health Alliance</w:t>
      </w:r>
      <w:r>
        <w:rPr>
          <w:rFonts w:ascii="Times New Roman" w:hAnsi="Times New Roman" w:cs="Times New Roman"/>
          <w:sz w:val="24"/>
        </w:rPr>
        <w:t xml:space="preserve"> </w:t>
      </w:r>
      <w:r w:rsidR="00F06331">
        <w:rPr>
          <w:rFonts w:ascii="Times New Roman" w:hAnsi="Times New Roman" w:cs="Times New Roman"/>
          <w:sz w:val="24"/>
        </w:rPr>
        <w:t xml:space="preserve">Conference </w:t>
      </w:r>
      <w:r>
        <w:rPr>
          <w:rFonts w:ascii="Times New Roman" w:hAnsi="Times New Roman" w:cs="Times New Roman"/>
          <w:sz w:val="24"/>
        </w:rPr>
        <w:t xml:space="preserve">held in </w:t>
      </w:r>
      <w:r w:rsidRPr="00545330">
        <w:rPr>
          <w:rFonts w:ascii="Times New Roman" w:hAnsi="Times New Roman" w:cs="Times New Roman"/>
          <w:sz w:val="24"/>
        </w:rPr>
        <w:t>Amman, Jordan</w:t>
      </w:r>
      <w:r>
        <w:rPr>
          <w:rFonts w:ascii="Times New Roman" w:hAnsi="Times New Roman" w:cs="Times New Roman"/>
          <w:sz w:val="24"/>
        </w:rPr>
        <w:t xml:space="preserve"> on</w:t>
      </w:r>
      <w:r w:rsidRPr="00545330">
        <w:rPr>
          <w:rFonts w:ascii="Times New Roman" w:hAnsi="Times New Roman" w:cs="Times New Roman"/>
          <w:sz w:val="24"/>
        </w:rPr>
        <w:t xml:space="preserve"> March 17-18</w:t>
      </w:r>
      <w:r w:rsidRPr="00545330">
        <w:rPr>
          <w:rFonts w:ascii="Times New Roman" w:hAnsi="Times New Roman" w:cs="Times New Roman"/>
          <w:sz w:val="24"/>
          <w:vertAlign w:val="superscript"/>
        </w:rPr>
        <w:t>th</w:t>
      </w:r>
      <w:r>
        <w:rPr>
          <w:rFonts w:ascii="Times New Roman" w:hAnsi="Times New Roman" w:cs="Times New Roman"/>
          <w:sz w:val="24"/>
        </w:rPr>
        <w:t>,</w:t>
      </w:r>
      <w:r w:rsidRPr="00545330">
        <w:rPr>
          <w:rFonts w:ascii="Times New Roman" w:hAnsi="Times New Roman" w:cs="Times New Roman"/>
          <w:sz w:val="24"/>
        </w:rPr>
        <w:t xml:space="preserve"> 2014</w:t>
      </w:r>
      <w:r>
        <w:rPr>
          <w:rFonts w:ascii="Times New Roman" w:hAnsi="Times New Roman" w:cs="Times New Roman"/>
          <w:sz w:val="24"/>
        </w:rPr>
        <w:t>.</w:t>
      </w:r>
    </w:p>
    <w:p w:rsidR="00545330" w:rsidRPr="00E53153" w:rsidRDefault="00545330" w:rsidP="00545330">
      <w:pPr>
        <w:spacing w:line="240" w:lineRule="auto"/>
        <w:rPr>
          <w:rFonts w:ascii="Times New Roman" w:hAnsi="Times New Roman" w:cs="Times New Roman"/>
          <w:sz w:val="24"/>
        </w:rPr>
      </w:pPr>
      <w:r>
        <w:rPr>
          <w:rFonts w:ascii="Times New Roman" w:hAnsi="Times New Roman" w:cs="Times New Roman"/>
          <w:sz w:val="24"/>
        </w:rPr>
        <w:t>Presented a paper with the topic “</w:t>
      </w:r>
      <w:r w:rsidRPr="00E53153">
        <w:rPr>
          <w:rFonts w:ascii="Times New Roman" w:hAnsi="Times New Roman" w:cs="Times New Roman"/>
          <w:sz w:val="24"/>
        </w:rPr>
        <w:t>Importance of Spiritual Care for Cardiac Patients Admitted to Coronary Care Units in Gaza Strip: Patients’ Perception</w:t>
      </w:r>
      <w:r>
        <w:rPr>
          <w:rFonts w:ascii="Times New Roman" w:hAnsi="Times New Roman" w:cs="Times New Roman"/>
          <w:sz w:val="24"/>
        </w:rPr>
        <w:t xml:space="preserve">” at </w:t>
      </w:r>
      <w:r w:rsidRPr="00E53153">
        <w:rPr>
          <w:rFonts w:ascii="Times New Roman" w:hAnsi="Times New Roman" w:cs="Times New Roman"/>
          <w:sz w:val="24"/>
        </w:rPr>
        <w:t>Fourth International Nursing Conference</w:t>
      </w:r>
      <w:r>
        <w:rPr>
          <w:rFonts w:ascii="Times New Roman" w:hAnsi="Times New Roman" w:cs="Times New Roman"/>
          <w:sz w:val="24"/>
        </w:rPr>
        <w:t xml:space="preserve"> held in Amman, Jordan on April 23-</w:t>
      </w:r>
      <w:proofErr w:type="gramStart"/>
      <w:r>
        <w:rPr>
          <w:rFonts w:ascii="Times New Roman" w:hAnsi="Times New Roman" w:cs="Times New Roman"/>
          <w:sz w:val="24"/>
        </w:rPr>
        <w:t>24</w:t>
      </w:r>
      <w:r w:rsidRPr="00E53153">
        <w:rPr>
          <w:rFonts w:ascii="Times New Roman" w:hAnsi="Times New Roman" w:cs="Times New Roman"/>
          <w:sz w:val="24"/>
          <w:vertAlign w:val="superscript"/>
        </w:rPr>
        <w:t>th</w:t>
      </w:r>
      <w:r>
        <w:rPr>
          <w:rFonts w:ascii="Times New Roman" w:hAnsi="Times New Roman" w:cs="Times New Roman"/>
          <w:sz w:val="24"/>
        </w:rPr>
        <w:t xml:space="preserve"> ,</w:t>
      </w:r>
      <w:proofErr w:type="gramEnd"/>
      <w:r>
        <w:rPr>
          <w:rFonts w:ascii="Times New Roman" w:hAnsi="Times New Roman" w:cs="Times New Roman"/>
          <w:sz w:val="24"/>
        </w:rPr>
        <w:t xml:space="preserve"> 2013. </w:t>
      </w:r>
    </w:p>
    <w:p w:rsidR="00A366DC" w:rsidRDefault="002B6176" w:rsidP="00A366DC">
      <w:pPr>
        <w:spacing w:line="240" w:lineRule="auto"/>
        <w:rPr>
          <w:rFonts w:ascii="Times New Roman" w:hAnsi="Times New Roman" w:cs="Times New Roman"/>
          <w:sz w:val="24"/>
        </w:rPr>
      </w:pPr>
      <w:r w:rsidRPr="002B6176">
        <w:rPr>
          <w:rFonts w:ascii="Times New Roman" w:hAnsi="Times New Roman" w:cs="Times New Roman"/>
          <w:sz w:val="24"/>
        </w:rPr>
        <w:t xml:space="preserve">Presented </w:t>
      </w:r>
      <w:r>
        <w:rPr>
          <w:rFonts w:ascii="Times New Roman" w:hAnsi="Times New Roman" w:cs="Times New Roman"/>
          <w:sz w:val="24"/>
        </w:rPr>
        <w:t xml:space="preserve">a paper with the </w:t>
      </w:r>
      <w:r w:rsidR="00E53153">
        <w:rPr>
          <w:rFonts w:ascii="Times New Roman" w:hAnsi="Times New Roman" w:cs="Times New Roman"/>
          <w:sz w:val="24"/>
        </w:rPr>
        <w:t>topic “End of life decisions: I</w:t>
      </w:r>
      <w:r>
        <w:rPr>
          <w:rFonts w:ascii="Times New Roman" w:hAnsi="Times New Roman" w:cs="Times New Roman"/>
          <w:sz w:val="24"/>
        </w:rPr>
        <w:t>slamic perspective” at the International Council of Nursing Ethics conference held in Izmir, Turkey on October, 4-6</w:t>
      </w:r>
      <w:r w:rsidR="00545330" w:rsidRPr="00545330">
        <w:rPr>
          <w:rFonts w:ascii="Times New Roman" w:hAnsi="Times New Roman" w:cs="Times New Roman"/>
          <w:sz w:val="24"/>
          <w:vertAlign w:val="superscript"/>
        </w:rPr>
        <w:t>th</w:t>
      </w:r>
      <w:r>
        <w:rPr>
          <w:rFonts w:ascii="Times New Roman" w:hAnsi="Times New Roman" w:cs="Times New Roman"/>
          <w:sz w:val="24"/>
        </w:rPr>
        <w:t>, 2012.</w:t>
      </w:r>
    </w:p>
    <w:p w:rsidR="006F2491" w:rsidRPr="006F2491" w:rsidRDefault="006F2491" w:rsidP="006F2491">
      <w:pPr>
        <w:spacing w:line="240" w:lineRule="auto"/>
        <w:rPr>
          <w:rFonts w:ascii="Times New Roman" w:hAnsi="Times New Roman" w:cs="Times New Roman"/>
          <w:b/>
          <w:bCs/>
          <w:sz w:val="24"/>
          <w:u w:val="single"/>
        </w:rPr>
      </w:pPr>
      <w:r w:rsidRPr="006F2491">
        <w:rPr>
          <w:rFonts w:ascii="Times New Roman" w:hAnsi="Times New Roman" w:cs="Times New Roman"/>
          <w:b/>
          <w:bCs/>
          <w:sz w:val="24"/>
          <w:u w:val="single"/>
        </w:rPr>
        <w:t>REVIEWER</w:t>
      </w:r>
    </w:p>
    <w:p w:rsidR="006F2491" w:rsidRDefault="006F2491" w:rsidP="006F2491">
      <w:pPr>
        <w:spacing w:line="240" w:lineRule="auto"/>
        <w:rPr>
          <w:rFonts w:ascii="Times New Roman" w:hAnsi="Times New Roman" w:cs="Times New Roman"/>
          <w:sz w:val="24"/>
        </w:rPr>
      </w:pPr>
      <w:proofErr w:type="gramStart"/>
      <w:r w:rsidRPr="006F2491">
        <w:rPr>
          <w:rFonts w:ascii="Times New Roman" w:hAnsi="Times New Roman" w:cs="Times New Roman"/>
          <w:sz w:val="24"/>
        </w:rPr>
        <w:t xml:space="preserve">Editorial board member/peer reviewer of American Journal of Nursing Science, </w:t>
      </w:r>
      <w:proofErr w:type="spellStart"/>
      <w:r w:rsidRPr="006F2491">
        <w:rPr>
          <w:rFonts w:ascii="Times New Roman" w:hAnsi="Times New Roman" w:cs="Times New Roman"/>
          <w:sz w:val="24"/>
        </w:rPr>
        <w:t>SciencePG</w:t>
      </w:r>
      <w:proofErr w:type="spellEnd"/>
      <w:r w:rsidRPr="006F2491">
        <w:rPr>
          <w:rFonts w:ascii="Times New Roman" w:hAnsi="Times New Roman" w:cs="Times New Roman"/>
          <w:sz w:val="24"/>
        </w:rPr>
        <w:t>.</w:t>
      </w:r>
      <w:proofErr w:type="gramEnd"/>
    </w:p>
    <w:p w:rsidR="006F2491" w:rsidRDefault="006F2491" w:rsidP="006F2491">
      <w:pPr>
        <w:spacing w:line="240" w:lineRule="auto"/>
        <w:rPr>
          <w:rFonts w:ascii="Times New Roman" w:hAnsi="Times New Roman" w:cs="Times New Roman"/>
          <w:sz w:val="24"/>
        </w:rPr>
      </w:pPr>
      <w:r>
        <w:rPr>
          <w:rFonts w:ascii="Times New Roman" w:hAnsi="Times New Roman" w:cs="Times New Roman"/>
          <w:sz w:val="24"/>
        </w:rPr>
        <w:t xml:space="preserve">Peer reviewer for Archives of Psychiatric Nursing. </w:t>
      </w:r>
    </w:p>
    <w:p w:rsidR="006F2491" w:rsidRDefault="006F2491" w:rsidP="006F2491">
      <w:pPr>
        <w:spacing w:line="240" w:lineRule="auto"/>
        <w:rPr>
          <w:rFonts w:ascii="Times New Roman" w:hAnsi="Times New Roman" w:cs="Times New Roman"/>
          <w:sz w:val="24"/>
        </w:rPr>
      </w:pPr>
      <w:r>
        <w:rPr>
          <w:rFonts w:ascii="Times New Roman" w:hAnsi="Times New Roman" w:cs="Times New Roman"/>
          <w:sz w:val="24"/>
        </w:rPr>
        <w:t xml:space="preserve">Peer reviewer for </w:t>
      </w:r>
      <w:r w:rsidRPr="006F2491">
        <w:rPr>
          <w:rFonts w:ascii="Times New Roman" w:hAnsi="Times New Roman" w:cs="Times New Roman"/>
          <w:sz w:val="24"/>
        </w:rPr>
        <w:t>International Neuropsychiatric Disease Journal</w:t>
      </w:r>
    </w:p>
    <w:p w:rsidR="006F2491" w:rsidRPr="006F2491" w:rsidRDefault="006F2491" w:rsidP="006F2491">
      <w:pPr>
        <w:spacing w:line="240" w:lineRule="auto"/>
        <w:rPr>
          <w:rFonts w:ascii="Times New Roman" w:hAnsi="Times New Roman" w:cs="Times New Roman"/>
          <w:sz w:val="24"/>
        </w:rPr>
      </w:pPr>
      <w:r>
        <w:rPr>
          <w:rFonts w:ascii="Times New Roman" w:hAnsi="Times New Roman" w:cs="Times New Roman"/>
          <w:sz w:val="24"/>
        </w:rPr>
        <w:t xml:space="preserve">Peer reviewer for </w:t>
      </w:r>
      <w:r w:rsidRPr="006F2491">
        <w:rPr>
          <w:rFonts w:ascii="Times New Roman" w:hAnsi="Times New Roman" w:cs="Times New Roman"/>
          <w:sz w:val="24"/>
        </w:rPr>
        <w:t>Asian</w:t>
      </w:r>
      <w:r>
        <w:rPr>
          <w:rFonts w:ascii="Times New Roman" w:hAnsi="Times New Roman" w:cs="Times New Roman"/>
          <w:sz w:val="24"/>
        </w:rPr>
        <w:t xml:space="preserve"> </w:t>
      </w:r>
      <w:r w:rsidRPr="006F2491">
        <w:rPr>
          <w:rFonts w:ascii="Times New Roman" w:hAnsi="Times New Roman" w:cs="Times New Roman"/>
          <w:sz w:val="24"/>
        </w:rPr>
        <w:t>Journal of Pharmacy, Nursing and Medical Sciences</w:t>
      </w:r>
    </w:p>
    <w:p w:rsidR="006F2491" w:rsidRDefault="006F2491" w:rsidP="006F2491">
      <w:pPr>
        <w:spacing w:line="240" w:lineRule="auto"/>
        <w:rPr>
          <w:rFonts w:ascii="Times New Roman" w:hAnsi="Times New Roman" w:cs="Times New Roman"/>
          <w:b/>
          <w:bCs/>
          <w:sz w:val="24"/>
        </w:rPr>
      </w:pPr>
    </w:p>
    <w:p w:rsidR="006F2491" w:rsidRDefault="006F2491" w:rsidP="00A366DC">
      <w:pPr>
        <w:spacing w:line="240" w:lineRule="auto"/>
        <w:rPr>
          <w:rFonts w:ascii="Times New Roman" w:hAnsi="Times New Roman" w:cs="Times New Roman"/>
          <w:b/>
          <w:bCs/>
          <w:sz w:val="24"/>
        </w:rPr>
      </w:pPr>
    </w:p>
    <w:p w:rsidR="00FD2B79" w:rsidRPr="00792F82" w:rsidRDefault="00FD2B79" w:rsidP="00FD2B79">
      <w:pPr>
        <w:spacing w:line="240" w:lineRule="auto"/>
        <w:ind w:left="2160" w:hanging="2160"/>
        <w:rPr>
          <w:rFonts w:ascii="Times New Roman" w:hAnsi="Times New Roman" w:cs="Times New Roman"/>
          <w:sz w:val="24"/>
        </w:rPr>
      </w:pPr>
      <w:r w:rsidRPr="00792F82">
        <w:rPr>
          <w:rFonts w:ascii="Times New Roman" w:hAnsi="Times New Roman" w:cs="Times New Roman"/>
          <w:b/>
          <w:bCs/>
          <w:sz w:val="24"/>
        </w:rPr>
        <w:t>Licenses:</w:t>
      </w:r>
      <w:r w:rsidRPr="00792F82">
        <w:rPr>
          <w:rFonts w:ascii="Times New Roman" w:hAnsi="Times New Roman" w:cs="Times New Roman"/>
          <w:sz w:val="24"/>
        </w:rPr>
        <w:t xml:space="preserve"> </w:t>
      </w:r>
      <w:r w:rsidRPr="00792F82">
        <w:rPr>
          <w:rFonts w:ascii="Times New Roman" w:hAnsi="Times New Roman" w:cs="Times New Roman"/>
          <w:sz w:val="24"/>
        </w:rPr>
        <w:tab/>
        <w:t>Gaza registration.</w:t>
      </w:r>
    </w:p>
    <w:p w:rsidR="00FD2B79" w:rsidRPr="00792F82" w:rsidRDefault="00FD2B79" w:rsidP="00FD2B79">
      <w:pPr>
        <w:spacing w:line="240" w:lineRule="auto"/>
        <w:ind w:left="2160"/>
        <w:rPr>
          <w:rFonts w:ascii="Times New Roman" w:hAnsi="Times New Roman" w:cs="Times New Roman"/>
          <w:sz w:val="24"/>
        </w:rPr>
      </w:pPr>
      <w:r w:rsidRPr="00792F82">
        <w:rPr>
          <w:rFonts w:ascii="Times New Roman" w:hAnsi="Times New Roman" w:cs="Times New Roman"/>
          <w:sz w:val="24"/>
        </w:rPr>
        <w:t>UKCC registration</w:t>
      </w:r>
      <w:r w:rsidR="00CD31C7">
        <w:rPr>
          <w:rFonts w:ascii="Times New Roman" w:hAnsi="Times New Roman" w:cs="Times New Roman"/>
          <w:sz w:val="24"/>
        </w:rPr>
        <w:t xml:space="preserve"> (expired)</w:t>
      </w:r>
      <w:r w:rsidRPr="00792F82">
        <w:rPr>
          <w:rFonts w:ascii="Times New Roman" w:hAnsi="Times New Roman" w:cs="Times New Roman"/>
          <w:sz w:val="24"/>
        </w:rPr>
        <w:t xml:space="preserve">. </w:t>
      </w:r>
    </w:p>
    <w:p w:rsidR="00FD2B79" w:rsidRPr="00792F82" w:rsidRDefault="00FD2B79" w:rsidP="00FD2B79">
      <w:pPr>
        <w:spacing w:line="240" w:lineRule="auto"/>
        <w:ind w:left="2160"/>
        <w:rPr>
          <w:rFonts w:ascii="Times New Roman" w:hAnsi="Times New Roman" w:cs="Times New Roman"/>
          <w:sz w:val="24"/>
        </w:rPr>
      </w:pPr>
      <w:r w:rsidRPr="00792F82">
        <w:rPr>
          <w:rFonts w:ascii="Times New Roman" w:hAnsi="Times New Roman" w:cs="Times New Roman"/>
          <w:sz w:val="24"/>
        </w:rPr>
        <w:t>Wisconsin State, U.S.A., registration</w:t>
      </w:r>
      <w:r w:rsidR="00CD31C7">
        <w:rPr>
          <w:rFonts w:ascii="Times New Roman" w:hAnsi="Times New Roman" w:cs="Times New Roman"/>
          <w:sz w:val="24"/>
        </w:rPr>
        <w:t xml:space="preserve"> (Expired)</w:t>
      </w:r>
      <w:r w:rsidRPr="00792F82">
        <w:rPr>
          <w:rFonts w:ascii="Times New Roman" w:hAnsi="Times New Roman" w:cs="Times New Roman"/>
          <w:sz w:val="24"/>
        </w:rPr>
        <w:t>.</w:t>
      </w:r>
    </w:p>
    <w:p w:rsidR="00FD2B79" w:rsidRPr="00792F82" w:rsidRDefault="00FD2B79" w:rsidP="00FD2B79">
      <w:pPr>
        <w:spacing w:line="240" w:lineRule="auto"/>
        <w:ind w:left="2160"/>
        <w:rPr>
          <w:rFonts w:ascii="Times New Roman" w:hAnsi="Times New Roman" w:cs="Times New Roman"/>
          <w:sz w:val="24"/>
        </w:rPr>
      </w:pPr>
      <w:proofErr w:type="gramStart"/>
      <w:r w:rsidRPr="00792F82">
        <w:rPr>
          <w:rFonts w:ascii="Times New Roman" w:hAnsi="Times New Roman" w:cs="Times New Roman"/>
          <w:sz w:val="24"/>
        </w:rPr>
        <w:t>Israeli registration.</w:t>
      </w:r>
      <w:proofErr w:type="gramEnd"/>
    </w:p>
    <w:p w:rsidR="00FD2B79" w:rsidRPr="00792F82" w:rsidRDefault="00FD2B79" w:rsidP="00FD2B79">
      <w:pPr>
        <w:rPr>
          <w:rFonts w:ascii="Times New Roman" w:hAnsi="Times New Roman" w:cs="Times New Roman"/>
          <w:b/>
          <w:bCs/>
          <w:sz w:val="24"/>
        </w:rPr>
      </w:pPr>
      <w:r w:rsidRPr="00792F82">
        <w:rPr>
          <w:rFonts w:ascii="Times New Roman" w:hAnsi="Times New Roman" w:cs="Times New Roman"/>
          <w:b/>
          <w:bCs/>
          <w:sz w:val="24"/>
        </w:rPr>
        <w:lastRenderedPageBreak/>
        <w:t>Languages:</w:t>
      </w:r>
    </w:p>
    <w:p w:rsidR="00FD2B79" w:rsidRPr="00792F82" w:rsidRDefault="00FD2B79" w:rsidP="00FD2B79">
      <w:pPr>
        <w:rPr>
          <w:rFonts w:ascii="Times New Roman" w:hAnsi="Times New Roman" w:cs="Times New Roman"/>
          <w:sz w:val="24"/>
        </w:rPr>
      </w:pPr>
      <w:r w:rsidRPr="00792F82">
        <w:rPr>
          <w:rFonts w:ascii="Times New Roman" w:hAnsi="Times New Roman" w:cs="Times New Roman"/>
          <w:b/>
          <w:bCs/>
          <w:sz w:val="24"/>
        </w:rPr>
        <w:t>Arabic:</w:t>
      </w:r>
      <w:r w:rsidRPr="00792F82">
        <w:rPr>
          <w:rFonts w:ascii="Times New Roman" w:hAnsi="Times New Roman" w:cs="Times New Roman"/>
          <w:b/>
          <w:bCs/>
          <w:sz w:val="24"/>
        </w:rPr>
        <w:tab/>
      </w:r>
      <w:r w:rsidRPr="00792F82">
        <w:rPr>
          <w:rFonts w:ascii="Times New Roman" w:hAnsi="Times New Roman" w:cs="Times New Roman"/>
          <w:sz w:val="24"/>
        </w:rPr>
        <w:tab/>
        <w:t>Native Language.</w:t>
      </w:r>
    </w:p>
    <w:p w:rsidR="00FD2B79" w:rsidRPr="00792F82" w:rsidRDefault="00FD2B79" w:rsidP="00FD2B79">
      <w:pPr>
        <w:rPr>
          <w:rFonts w:ascii="Times New Roman" w:hAnsi="Times New Roman" w:cs="Times New Roman"/>
          <w:sz w:val="24"/>
        </w:rPr>
      </w:pPr>
      <w:r w:rsidRPr="00792F82">
        <w:rPr>
          <w:rFonts w:ascii="Times New Roman" w:hAnsi="Times New Roman" w:cs="Times New Roman"/>
          <w:b/>
          <w:bCs/>
          <w:sz w:val="24"/>
        </w:rPr>
        <w:t>English:</w:t>
      </w:r>
      <w:r w:rsidRPr="00792F82">
        <w:rPr>
          <w:rFonts w:ascii="Times New Roman" w:hAnsi="Times New Roman" w:cs="Times New Roman"/>
          <w:sz w:val="24"/>
        </w:rPr>
        <w:tab/>
      </w:r>
      <w:r w:rsidRPr="00792F82">
        <w:rPr>
          <w:rFonts w:ascii="Times New Roman" w:hAnsi="Times New Roman" w:cs="Times New Roman"/>
          <w:sz w:val="24"/>
        </w:rPr>
        <w:tab/>
        <w:t>Excellent reading, writing, and speaking skills.</w:t>
      </w:r>
    </w:p>
    <w:p w:rsidR="00FD2B79" w:rsidRPr="00792F82" w:rsidRDefault="00FD2B79" w:rsidP="00FD2B79">
      <w:pPr>
        <w:rPr>
          <w:rFonts w:ascii="Times New Roman" w:hAnsi="Times New Roman" w:cs="Times New Roman"/>
          <w:sz w:val="24"/>
        </w:rPr>
      </w:pP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t>English Exams:</w:t>
      </w:r>
      <w:r w:rsidRPr="00792F82">
        <w:rPr>
          <w:rFonts w:ascii="Times New Roman" w:hAnsi="Times New Roman" w:cs="Times New Roman"/>
          <w:sz w:val="24"/>
        </w:rPr>
        <w:tab/>
        <w:t>July 1991 had IELTS exam</w:t>
      </w:r>
    </w:p>
    <w:p w:rsidR="00FD2B79" w:rsidRPr="00792F82" w:rsidRDefault="00FD2B79" w:rsidP="00FD2B79">
      <w:pPr>
        <w:rPr>
          <w:rFonts w:ascii="Times New Roman" w:hAnsi="Times New Roman" w:cs="Times New Roman"/>
          <w:sz w:val="24"/>
        </w:rPr>
      </w:pP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t>May 1996, TOEFL score 576.</w:t>
      </w:r>
    </w:p>
    <w:p w:rsidR="00FD2B79" w:rsidRPr="00792F82" w:rsidRDefault="00FD2B79" w:rsidP="00FD2B79">
      <w:pPr>
        <w:rPr>
          <w:rFonts w:ascii="Times New Roman" w:hAnsi="Times New Roman" w:cs="Times New Roman"/>
          <w:sz w:val="24"/>
        </w:rPr>
      </w:pP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r>
      <w:r w:rsidRPr="00792F82">
        <w:rPr>
          <w:rFonts w:ascii="Times New Roman" w:hAnsi="Times New Roman" w:cs="Times New Roman"/>
          <w:sz w:val="24"/>
        </w:rPr>
        <w:tab/>
        <w:t>March 2006, TOEFL score 617.</w:t>
      </w:r>
    </w:p>
    <w:p w:rsidR="00FD2B79" w:rsidRPr="00792F82" w:rsidRDefault="00FD2B79" w:rsidP="00FD2B79">
      <w:pPr>
        <w:rPr>
          <w:rFonts w:ascii="Times New Roman" w:hAnsi="Times New Roman" w:cs="Times New Roman"/>
          <w:sz w:val="24"/>
        </w:rPr>
      </w:pPr>
    </w:p>
    <w:p w:rsidR="00FD2B79" w:rsidRPr="00792F82" w:rsidRDefault="00FD2B79" w:rsidP="00FD2B79">
      <w:pPr>
        <w:jc w:val="center"/>
        <w:rPr>
          <w:rFonts w:ascii="Times New Roman" w:hAnsi="Times New Roman" w:cs="Times New Roman"/>
          <w:b/>
          <w:bCs/>
          <w:sz w:val="24"/>
        </w:rPr>
      </w:pPr>
      <w:r w:rsidRPr="00792F82">
        <w:rPr>
          <w:rFonts w:ascii="Times New Roman" w:hAnsi="Times New Roman" w:cs="Times New Roman"/>
          <w:b/>
          <w:bCs/>
          <w:sz w:val="24"/>
        </w:rPr>
        <w:t>REFERENCES ARE AVAILABLE UPON REQUEST</w:t>
      </w:r>
    </w:p>
    <w:sectPr w:rsidR="00FD2B79" w:rsidRPr="00792F82" w:rsidSect="00FD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DEC"/>
    <w:multiLevelType w:val="singleLevel"/>
    <w:tmpl w:val="6EBA3982"/>
    <w:lvl w:ilvl="0">
      <w:numFmt w:val="chosung"/>
      <w:lvlText w:val="-"/>
      <w:lvlJc w:val="left"/>
      <w:pPr>
        <w:tabs>
          <w:tab w:val="num" w:pos="2520"/>
        </w:tabs>
        <w:ind w:left="2520" w:right="2520" w:hanging="360"/>
      </w:pPr>
      <w:rPr>
        <w:rFonts w:cs="Times New Roman" w:hint="default"/>
      </w:rPr>
    </w:lvl>
  </w:abstractNum>
  <w:abstractNum w:abstractNumId="1">
    <w:nsid w:val="43CB7DEB"/>
    <w:multiLevelType w:val="multilevel"/>
    <w:tmpl w:val="CF34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E642D"/>
    <w:multiLevelType w:val="multilevel"/>
    <w:tmpl w:val="C276E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79"/>
    <w:rsid w:val="00017418"/>
    <w:rsid w:val="000358ED"/>
    <w:rsid w:val="00052E68"/>
    <w:rsid w:val="00055AEB"/>
    <w:rsid w:val="00057C6F"/>
    <w:rsid w:val="00071DA4"/>
    <w:rsid w:val="000B4FF3"/>
    <w:rsid w:val="000E1B89"/>
    <w:rsid w:val="000F77A8"/>
    <w:rsid w:val="00106018"/>
    <w:rsid w:val="00121CFD"/>
    <w:rsid w:val="0012682A"/>
    <w:rsid w:val="001565B5"/>
    <w:rsid w:val="00157249"/>
    <w:rsid w:val="00180610"/>
    <w:rsid w:val="0018574B"/>
    <w:rsid w:val="00185BC8"/>
    <w:rsid w:val="001F363D"/>
    <w:rsid w:val="002029A4"/>
    <w:rsid w:val="002310D7"/>
    <w:rsid w:val="00252B9E"/>
    <w:rsid w:val="00286A61"/>
    <w:rsid w:val="002A1730"/>
    <w:rsid w:val="002B396C"/>
    <w:rsid w:val="002B6176"/>
    <w:rsid w:val="002F7955"/>
    <w:rsid w:val="00310AC7"/>
    <w:rsid w:val="00313EAA"/>
    <w:rsid w:val="0032121D"/>
    <w:rsid w:val="003236A5"/>
    <w:rsid w:val="00344CD1"/>
    <w:rsid w:val="00350372"/>
    <w:rsid w:val="00373350"/>
    <w:rsid w:val="00382242"/>
    <w:rsid w:val="00392AFF"/>
    <w:rsid w:val="003A069A"/>
    <w:rsid w:val="003F02B6"/>
    <w:rsid w:val="003F0CE3"/>
    <w:rsid w:val="00421A96"/>
    <w:rsid w:val="004357BB"/>
    <w:rsid w:val="004474C7"/>
    <w:rsid w:val="00484B04"/>
    <w:rsid w:val="00492D49"/>
    <w:rsid w:val="004C3043"/>
    <w:rsid w:val="004C4AEE"/>
    <w:rsid w:val="004C62E9"/>
    <w:rsid w:val="004C6DDD"/>
    <w:rsid w:val="004D3B9B"/>
    <w:rsid w:val="004F6039"/>
    <w:rsid w:val="00504838"/>
    <w:rsid w:val="00545330"/>
    <w:rsid w:val="005454EA"/>
    <w:rsid w:val="0056449F"/>
    <w:rsid w:val="00571E65"/>
    <w:rsid w:val="005958F9"/>
    <w:rsid w:val="005B40C1"/>
    <w:rsid w:val="005B5838"/>
    <w:rsid w:val="00605411"/>
    <w:rsid w:val="0061715C"/>
    <w:rsid w:val="006364B7"/>
    <w:rsid w:val="006B626C"/>
    <w:rsid w:val="006B68DB"/>
    <w:rsid w:val="006F2491"/>
    <w:rsid w:val="007075B0"/>
    <w:rsid w:val="00710FA1"/>
    <w:rsid w:val="007915AA"/>
    <w:rsid w:val="007E7CFE"/>
    <w:rsid w:val="007F1027"/>
    <w:rsid w:val="00806B2C"/>
    <w:rsid w:val="00810229"/>
    <w:rsid w:val="0086634B"/>
    <w:rsid w:val="0087182C"/>
    <w:rsid w:val="008747E1"/>
    <w:rsid w:val="00877C04"/>
    <w:rsid w:val="008A107B"/>
    <w:rsid w:val="008C7B4B"/>
    <w:rsid w:val="008D49E4"/>
    <w:rsid w:val="0090303A"/>
    <w:rsid w:val="00930A3F"/>
    <w:rsid w:val="009325AA"/>
    <w:rsid w:val="009419F0"/>
    <w:rsid w:val="00942397"/>
    <w:rsid w:val="00976487"/>
    <w:rsid w:val="009C1801"/>
    <w:rsid w:val="00A00FE5"/>
    <w:rsid w:val="00A21DD4"/>
    <w:rsid w:val="00A23DF1"/>
    <w:rsid w:val="00A263BB"/>
    <w:rsid w:val="00A366DC"/>
    <w:rsid w:val="00A7669E"/>
    <w:rsid w:val="00AF10FF"/>
    <w:rsid w:val="00B16754"/>
    <w:rsid w:val="00BA4155"/>
    <w:rsid w:val="00BA7070"/>
    <w:rsid w:val="00BC58B4"/>
    <w:rsid w:val="00BC7E78"/>
    <w:rsid w:val="00BE35EA"/>
    <w:rsid w:val="00C06F12"/>
    <w:rsid w:val="00C477A5"/>
    <w:rsid w:val="00C50309"/>
    <w:rsid w:val="00CB78BD"/>
    <w:rsid w:val="00CC21F9"/>
    <w:rsid w:val="00CC28FC"/>
    <w:rsid w:val="00CC34DB"/>
    <w:rsid w:val="00CD31C7"/>
    <w:rsid w:val="00CD68C9"/>
    <w:rsid w:val="00D046EB"/>
    <w:rsid w:val="00D07213"/>
    <w:rsid w:val="00D1581F"/>
    <w:rsid w:val="00D507C7"/>
    <w:rsid w:val="00D6485C"/>
    <w:rsid w:val="00D6617A"/>
    <w:rsid w:val="00D90DE8"/>
    <w:rsid w:val="00DB3C24"/>
    <w:rsid w:val="00DB3EDA"/>
    <w:rsid w:val="00E16BF8"/>
    <w:rsid w:val="00E339E0"/>
    <w:rsid w:val="00E53153"/>
    <w:rsid w:val="00E675B5"/>
    <w:rsid w:val="00ED484B"/>
    <w:rsid w:val="00EF49C8"/>
    <w:rsid w:val="00F0066D"/>
    <w:rsid w:val="00F06331"/>
    <w:rsid w:val="00F12396"/>
    <w:rsid w:val="00F14AE1"/>
    <w:rsid w:val="00F77BD6"/>
    <w:rsid w:val="00FD2B79"/>
    <w:rsid w:val="00FD46FB"/>
    <w:rsid w:val="00FF3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B79"/>
    <w:pPr>
      <w:spacing w:after="200" w:line="276" w:lineRule="auto"/>
    </w:pPr>
    <w:rPr>
      <w:rFonts w:ascii="Calibri" w:eastAsia="Calibri" w:hAnsi="Calibri" w:cs="Arial"/>
      <w:sz w:val="22"/>
      <w:szCs w:val="22"/>
    </w:rPr>
  </w:style>
  <w:style w:type="paragraph" w:styleId="Heading1">
    <w:name w:val="heading 1"/>
    <w:basedOn w:val="Normal"/>
    <w:next w:val="Normal"/>
    <w:link w:val="Heading1Char"/>
    <w:qFormat/>
    <w:rsid w:val="00C47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1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B79"/>
    <w:rPr>
      <w:color w:val="0000FF"/>
      <w:u w:val="single"/>
    </w:rPr>
  </w:style>
  <w:style w:type="character" w:styleId="FollowedHyperlink">
    <w:name w:val="FollowedHyperlink"/>
    <w:basedOn w:val="DefaultParagraphFont"/>
    <w:rsid w:val="00A366DC"/>
    <w:rPr>
      <w:color w:val="800080"/>
      <w:u w:val="single"/>
    </w:rPr>
  </w:style>
  <w:style w:type="character" w:customStyle="1" w:styleId="Heading2Char">
    <w:name w:val="Heading 2 Char"/>
    <w:basedOn w:val="DefaultParagraphFont"/>
    <w:link w:val="Heading2"/>
    <w:uiPriority w:val="9"/>
    <w:rsid w:val="00AF10FF"/>
    <w:rPr>
      <w:b/>
      <w:bCs/>
      <w:sz w:val="36"/>
      <w:szCs w:val="36"/>
    </w:rPr>
  </w:style>
  <w:style w:type="paragraph" w:customStyle="1" w:styleId="Default">
    <w:name w:val="Default"/>
    <w:rsid w:val="00DB3C24"/>
    <w:pPr>
      <w:autoSpaceDE w:val="0"/>
      <w:autoSpaceDN w:val="0"/>
      <w:adjustRightInd w:val="0"/>
    </w:pPr>
    <w:rPr>
      <w:color w:val="000000"/>
      <w:sz w:val="24"/>
      <w:szCs w:val="24"/>
    </w:rPr>
  </w:style>
  <w:style w:type="character" w:customStyle="1" w:styleId="apple-converted-space">
    <w:name w:val="apple-converted-space"/>
    <w:basedOn w:val="DefaultParagraphFont"/>
    <w:rsid w:val="00EF49C8"/>
  </w:style>
  <w:style w:type="character" w:styleId="Emphasis">
    <w:name w:val="Emphasis"/>
    <w:basedOn w:val="DefaultParagraphFont"/>
    <w:uiPriority w:val="20"/>
    <w:qFormat/>
    <w:rsid w:val="00EF49C8"/>
    <w:rPr>
      <w:i/>
      <w:iCs/>
    </w:rPr>
  </w:style>
  <w:style w:type="character" w:customStyle="1" w:styleId="Heading1Char">
    <w:name w:val="Heading 1 Char"/>
    <w:basedOn w:val="DefaultParagraphFont"/>
    <w:link w:val="Heading1"/>
    <w:rsid w:val="00C477A5"/>
    <w:rPr>
      <w:rFonts w:asciiTheme="majorHAnsi" w:eastAsiaTheme="majorEastAsia" w:hAnsiTheme="majorHAnsi" w:cstheme="majorBidi"/>
      <w:b/>
      <w:bCs/>
      <w:color w:val="365F91" w:themeColor="accent1" w:themeShade="BF"/>
      <w:sz w:val="28"/>
      <w:szCs w:val="28"/>
    </w:rPr>
  </w:style>
  <w:style w:type="character" w:customStyle="1" w:styleId="collabtext">
    <w:name w:val="collabtext"/>
    <w:basedOn w:val="DefaultParagraphFont"/>
    <w:rsid w:val="00CB78BD"/>
  </w:style>
  <w:style w:type="character" w:styleId="Strong">
    <w:name w:val="Strong"/>
    <w:basedOn w:val="DefaultParagraphFont"/>
    <w:uiPriority w:val="22"/>
    <w:qFormat/>
    <w:rsid w:val="00202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B79"/>
    <w:pPr>
      <w:spacing w:after="200" w:line="276" w:lineRule="auto"/>
    </w:pPr>
    <w:rPr>
      <w:rFonts w:ascii="Calibri" w:eastAsia="Calibri" w:hAnsi="Calibri" w:cs="Arial"/>
      <w:sz w:val="22"/>
      <w:szCs w:val="22"/>
    </w:rPr>
  </w:style>
  <w:style w:type="paragraph" w:styleId="Heading1">
    <w:name w:val="heading 1"/>
    <w:basedOn w:val="Normal"/>
    <w:next w:val="Normal"/>
    <w:link w:val="Heading1Char"/>
    <w:qFormat/>
    <w:rsid w:val="00C47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1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B79"/>
    <w:rPr>
      <w:color w:val="0000FF"/>
      <w:u w:val="single"/>
    </w:rPr>
  </w:style>
  <w:style w:type="character" w:styleId="FollowedHyperlink">
    <w:name w:val="FollowedHyperlink"/>
    <w:basedOn w:val="DefaultParagraphFont"/>
    <w:rsid w:val="00A366DC"/>
    <w:rPr>
      <w:color w:val="800080"/>
      <w:u w:val="single"/>
    </w:rPr>
  </w:style>
  <w:style w:type="character" w:customStyle="1" w:styleId="Heading2Char">
    <w:name w:val="Heading 2 Char"/>
    <w:basedOn w:val="DefaultParagraphFont"/>
    <w:link w:val="Heading2"/>
    <w:uiPriority w:val="9"/>
    <w:rsid w:val="00AF10FF"/>
    <w:rPr>
      <w:b/>
      <w:bCs/>
      <w:sz w:val="36"/>
      <w:szCs w:val="36"/>
    </w:rPr>
  </w:style>
  <w:style w:type="paragraph" w:customStyle="1" w:styleId="Default">
    <w:name w:val="Default"/>
    <w:rsid w:val="00DB3C24"/>
    <w:pPr>
      <w:autoSpaceDE w:val="0"/>
      <w:autoSpaceDN w:val="0"/>
      <w:adjustRightInd w:val="0"/>
    </w:pPr>
    <w:rPr>
      <w:color w:val="000000"/>
      <w:sz w:val="24"/>
      <w:szCs w:val="24"/>
    </w:rPr>
  </w:style>
  <w:style w:type="character" w:customStyle="1" w:styleId="apple-converted-space">
    <w:name w:val="apple-converted-space"/>
    <w:basedOn w:val="DefaultParagraphFont"/>
    <w:rsid w:val="00EF49C8"/>
  </w:style>
  <w:style w:type="character" w:styleId="Emphasis">
    <w:name w:val="Emphasis"/>
    <w:basedOn w:val="DefaultParagraphFont"/>
    <w:uiPriority w:val="20"/>
    <w:qFormat/>
    <w:rsid w:val="00EF49C8"/>
    <w:rPr>
      <w:i/>
      <w:iCs/>
    </w:rPr>
  </w:style>
  <w:style w:type="character" w:customStyle="1" w:styleId="Heading1Char">
    <w:name w:val="Heading 1 Char"/>
    <w:basedOn w:val="DefaultParagraphFont"/>
    <w:link w:val="Heading1"/>
    <w:rsid w:val="00C477A5"/>
    <w:rPr>
      <w:rFonts w:asciiTheme="majorHAnsi" w:eastAsiaTheme="majorEastAsia" w:hAnsiTheme="majorHAnsi" w:cstheme="majorBidi"/>
      <w:b/>
      <w:bCs/>
      <w:color w:val="365F91" w:themeColor="accent1" w:themeShade="BF"/>
      <w:sz w:val="28"/>
      <w:szCs w:val="28"/>
    </w:rPr>
  </w:style>
  <w:style w:type="character" w:customStyle="1" w:styleId="collabtext">
    <w:name w:val="collabtext"/>
    <w:basedOn w:val="DefaultParagraphFont"/>
    <w:rsid w:val="00CB78BD"/>
  </w:style>
  <w:style w:type="character" w:styleId="Strong">
    <w:name w:val="Strong"/>
    <w:basedOn w:val="DefaultParagraphFont"/>
    <w:uiPriority w:val="22"/>
    <w:qFormat/>
    <w:rsid w:val="0020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0906">
      <w:bodyDiv w:val="1"/>
      <w:marLeft w:val="0"/>
      <w:marRight w:val="0"/>
      <w:marTop w:val="0"/>
      <w:marBottom w:val="0"/>
      <w:divBdr>
        <w:top w:val="none" w:sz="0" w:space="0" w:color="auto"/>
        <w:left w:val="none" w:sz="0" w:space="0" w:color="auto"/>
        <w:bottom w:val="none" w:sz="0" w:space="0" w:color="auto"/>
        <w:right w:val="none" w:sz="0" w:space="0" w:color="auto"/>
      </w:divBdr>
    </w:div>
    <w:div w:id="232086983">
      <w:bodyDiv w:val="1"/>
      <w:marLeft w:val="0"/>
      <w:marRight w:val="0"/>
      <w:marTop w:val="0"/>
      <w:marBottom w:val="0"/>
      <w:divBdr>
        <w:top w:val="none" w:sz="0" w:space="0" w:color="auto"/>
        <w:left w:val="none" w:sz="0" w:space="0" w:color="auto"/>
        <w:bottom w:val="none" w:sz="0" w:space="0" w:color="auto"/>
        <w:right w:val="none" w:sz="0" w:space="0" w:color="auto"/>
      </w:divBdr>
    </w:div>
    <w:div w:id="554857754">
      <w:bodyDiv w:val="1"/>
      <w:marLeft w:val="0"/>
      <w:marRight w:val="0"/>
      <w:marTop w:val="0"/>
      <w:marBottom w:val="0"/>
      <w:divBdr>
        <w:top w:val="none" w:sz="0" w:space="0" w:color="auto"/>
        <w:left w:val="none" w:sz="0" w:space="0" w:color="auto"/>
        <w:bottom w:val="none" w:sz="0" w:space="0" w:color="auto"/>
        <w:right w:val="none" w:sz="0" w:space="0" w:color="auto"/>
      </w:divBdr>
    </w:div>
    <w:div w:id="849373827">
      <w:bodyDiv w:val="1"/>
      <w:marLeft w:val="0"/>
      <w:marRight w:val="0"/>
      <w:marTop w:val="0"/>
      <w:marBottom w:val="0"/>
      <w:divBdr>
        <w:top w:val="none" w:sz="0" w:space="0" w:color="auto"/>
        <w:left w:val="none" w:sz="0" w:space="0" w:color="auto"/>
        <w:bottom w:val="none" w:sz="0" w:space="0" w:color="auto"/>
        <w:right w:val="none" w:sz="0" w:space="0" w:color="auto"/>
      </w:divBdr>
    </w:div>
    <w:div w:id="1144930587">
      <w:bodyDiv w:val="1"/>
      <w:marLeft w:val="0"/>
      <w:marRight w:val="0"/>
      <w:marTop w:val="0"/>
      <w:marBottom w:val="0"/>
      <w:divBdr>
        <w:top w:val="none" w:sz="0" w:space="0" w:color="auto"/>
        <w:left w:val="none" w:sz="0" w:space="0" w:color="auto"/>
        <w:bottom w:val="none" w:sz="0" w:space="0" w:color="auto"/>
        <w:right w:val="none" w:sz="0" w:space="0" w:color="auto"/>
      </w:divBdr>
    </w:div>
    <w:div w:id="1162770370">
      <w:bodyDiv w:val="1"/>
      <w:marLeft w:val="0"/>
      <w:marRight w:val="0"/>
      <w:marTop w:val="0"/>
      <w:marBottom w:val="0"/>
      <w:divBdr>
        <w:top w:val="none" w:sz="0" w:space="0" w:color="auto"/>
        <w:left w:val="none" w:sz="0" w:space="0" w:color="auto"/>
        <w:bottom w:val="none" w:sz="0" w:space="0" w:color="auto"/>
        <w:right w:val="none" w:sz="0" w:space="0" w:color="auto"/>
      </w:divBdr>
    </w:div>
    <w:div w:id="1424763794">
      <w:bodyDiv w:val="1"/>
      <w:marLeft w:val="0"/>
      <w:marRight w:val="0"/>
      <w:marTop w:val="0"/>
      <w:marBottom w:val="0"/>
      <w:divBdr>
        <w:top w:val="none" w:sz="0" w:space="0" w:color="auto"/>
        <w:left w:val="none" w:sz="0" w:space="0" w:color="auto"/>
        <w:bottom w:val="none" w:sz="0" w:space="0" w:color="auto"/>
        <w:right w:val="none" w:sz="0" w:space="0" w:color="auto"/>
      </w:divBdr>
    </w:div>
    <w:div w:id="1519394805">
      <w:bodyDiv w:val="1"/>
      <w:marLeft w:val="0"/>
      <w:marRight w:val="0"/>
      <w:marTop w:val="0"/>
      <w:marBottom w:val="0"/>
      <w:divBdr>
        <w:top w:val="none" w:sz="0" w:space="0" w:color="auto"/>
        <w:left w:val="none" w:sz="0" w:space="0" w:color="auto"/>
        <w:bottom w:val="none" w:sz="0" w:space="0" w:color="auto"/>
        <w:right w:val="none" w:sz="0" w:space="0" w:color="auto"/>
      </w:divBdr>
    </w:div>
    <w:div w:id="19977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2968/bjhc.2016.22.3.133" TargetMode="External"/><Relationship Id="rId13" Type="http://schemas.openxmlformats.org/officeDocument/2006/relationships/hyperlink" Target="https://mail.iugaza.edu.ps/owa/redir.aspx?C=nQs6warGpE6itMOgjN4IkYjNrJIal9IIbA7Q3h_SAJRF1-E_D2m20_3ZrmBu45ec2-_S0szcDiY.&amp;URL=http%3a%2f%2fjhn.sagepub.com%2fcgi%2freprint%2f0898010115596492v1.pdf%3fijkey%3dyzT9zuXj36ebugs%26keytype%3dfinite" TargetMode="External"/><Relationship Id="rId18" Type="http://schemas.openxmlformats.org/officeDocument/2006/relationships/hyperlink" Target="http://www.sciencedirect.com/science/article/pii/S0020748914003332" TargetMode="External"/><Relationship Id="rId26" Type="http://schemas.openxmlformats.org/officeDocument/2006/relationships/hyperlink" Target="http://www.sciencedirect.com/science/article/pii/S0020748914003332" TargetMode="External"/><Relationship Id="rId3" Type="http://schemas.microsoft.com/office/2007/relationships/stylesWithEffects" Target="stylesWithEffects.xml"/><Relationship Id="rId21" Type="http://schemas.openxmlformats.org/officeDocument/2006/relationships/hyperlink" Target="http://www.sciencedirect.com/science/article/pii/S0020748914003332" TargetMode="External"/><Relationship Id="rId34" Type="http://schemas.openxmlformats.org/officeDocument/2006/relationships/hyperlink" Target="http://ajouronline.com/index.php?journal=AJPNMS&amp;page=article&amp;op=view&amp;path%5B%5D=5" TargetMode="External"/><Relationship Id="rId7" Type="http://schemas.openxmlformats.org/officeDocument/2006/relationships/hyperlink" Target="mailto:nia1@zips.uakron.edu" TargetMode="External"/><Relationship Id="rId12" Type="http://schemas.openxmlformats.org/officeDocument/2006/relationships/hyperlink" Target="http://www.sciencedirect.com/science/article/pii/S0883941715001661" TargetMode="External"/><Relationship Id="rId17" Type="http://schemas.openxmlformats.org/officeDocument/2006/relationships/hyperlink" Target="http://www.sciencedirect.com/science/article/pii/S0020748914003332" TargetMode="External"/><Relationship Id="rId25" Type="http://schemas.openxmlformats.org/officeDocument/2006/relationships/hyperlink" Target="http://www.sciencedirect.com/science/article/pii/S0020748914003332" TargetMode="External"/><Relationship Id="rId33" Type="http://schemas.openxmlformats.org/officeDocument/2006/relationships/hyperlink" Target="http://jhn.sagepub.com/content/early/2013/09/16/0898010113503905.full.pdf+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science/article/pii/S0020748914003332" TargetMode="External"/><Relationship Id="rId20" Type="http://schemas.openxmlformats.org/officeDocument/2006/relationships/hyperlink" Target="http://www.sciencedirect.com/science/article/pii/S0020748914003332" TargetMode="External"/><Relationship Id="rId29" Type="http://schemas.openxmlformats.org/officeDocument/2006/relationships/hyperlink" Target="http://www.sciencedirect.com/science/article/pii/S0020748914003332" TargetMode="External"/><Relationship Id="rId1" Type="http://schemas.openxmlformats.org/officeDocument/2006/relationships/numbering" Target="numbering.xml"/><Relationship Id="rId6" Type="http://schemas.openxmlformats.org/officeDocument/2006/relationships/hyperlink" Target="mailto:naselnoor@iugaza.edu.ps" TargetMode="External"/><Relationship Id="rId11" Type="http://schemas.openxmlformats.org/officeDocument/2006/relationships/hyperlink" Target="http://dx.doi.org/10.1016/j.apnu.2015.08.010" TargetMode="External"/><Relationship Id="rId24" Type="http://schemas.openxmlformats.org/officeDocument/2006/relationships/hyperlink" Target="http://www.sciencedirect.com/science/article/pii/S0020748914003332" TargetMode="External"/><Relationship Id="rId32" Type="http://schemas.openxmlformats.org/officeDocument/2006/relationships/hyperlink" Target="http://aquila.usm.edu/ojhe/vol10/iss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science/article/pii/S0020748914003332" TargetMode="External"/><Relationship Id="rId23" Type="http://schemas.openxmlformats.org/officeDocument/2006/relationships/hyperlink" Target="http://www.sciencedirect.com/science/article/pii/S0020748914003332" TargetMode="External"/><Relationship Id="rId28" Type="http://schemas.openxmlformats.org/officeDocument/2006/relationships/hyperlink" Target="http://www.sciencedirect.com/science/journal/00207489/52/4" TargetMode="External"/><Relationship Id="rId36" Type="http://schemas.openxmlformats.org/officeDocument/2006/relationships/hyperlink" Target="https://mail.iugaza.edu.ps/owa/redir.aspx?C=BI11lawgBkWTSDP4KCUTdyVryrninNIIeyxWeG29QBxfCFX5EMMq8xJYrGlja5L4GaSYyKb78nI.&amp;URL=http%3a%2f%2fwww.researchgate.net%2fpublication%2f6311902_Post-traumatic_stress_disorder_and_depression_in_health_care_providers_returning_from_deployment_to_Iraq_and_Afghanistan%2ffile%2f50463518c81d672caa.pdf" TargetMode="External"/><Relationship Id="rId10" Type="http://schemas.openxmlformats.org/officeDocument/2006/relationships/hyperlink" Target="https://mail.iugaza.edu.ps/owa/redir.aspx?C=BI11lawgBkWTSDP4KCUTdyVryrninNIIeyxWeG29QBxfCFX5EMMq8xJYrGlja5L4GaSYyKb78nI.&amp;URL=http%3a%2f%2fwww.researchgate.net%2fpublication%2f6311902_Post-traumatic_stress_disorder_and_depression_in_health_care_providers_returning_from_deployment_to_Iraq_and_Afghanistan%2ffile%2f50463518c81d672caa.pdf" TargetMode="External"/><Relationship Id="rId19" Type="http://schemas.openxmlformats.org/officeDocument/2006/relationships/hyperlink" Target="http://www.sciencedirect.com/science/article/pii/S0020748914003332" TargetMode="External"/><Relationship Id="rId31" Type="http://schemas.openxmlformats.org/officeDocument/2006/relationships/hyperlink" Target="http://npt.tums.ac.ir/index.php/npt/article/view/4" TargetMode="External"/><Relationship Id="rId4" Type="http://schemas.openxmlformats.org/officeDocument/2006/relationships/settings" Target="settings.xml"/><Relationship Id="rId9" Type="http://schemas.openxmlformats.org/officeDocument/2006/relationships/hyperlink" Target="http://www.nursingworld.org/MainMenuCategories/ANAMarketplace/ANAPeriodicals/OJIN/TableofContents/Vol-21-2016/No1-Jan-2016/Articles-Previous-Topics/ICU-Nurses-Perceptions-and-Practice-of-Spiritual-Care.html" TargetMode="External"/><Relationship Id="rId14" Type="http://schemas.openxmlformats.org/officeDocument/2006/relationships/hyperlink" Target="https://mail.iugaza.edu.ps/owa/redir.aspx?C=ukYtaSeL9UiZ1C12K7-GJlqd2pYcYdIIzZYhIL8cQSe0eu9jkZrzibrfho0WKLqZefwY0AxI9Xw.&amp;URL=http%3a%2f%2fwww.impactjournals.us%2fjournals.php%3fjtype%3d1%26id%3d27" TargetMode="External"/><Relationship Id="rId22" Type="http://schemas.openxmlformats.org/officeDocument/2006/relationships/hyperlink" Target="http://www.sciencedirect.com/science/article/pii/S0020748914003332" TargetMode="External"/><Relationship Id="rId27" Type="http://schemas.openxmlformats.org/officeDocument/2006/relationships/hyperlink" Target="http://www.sciencedirect.com/science/article/pii/S0020748914003332" TargetMode="External"/><Relationship Id="rId30" Type="http://schemas.openxmlformats.org/officeDocument/2006/relationships/hyperlink" Target="http://www.scirp.org/Journal/PaperInformation.aspx?PaperID=52482" TargetMode="External"/><Relationship Id="rId35" Type="http://schemas.openxmlformats.org/officeDocument/2006/relationships/hyperlink" Target="http://resportal.iugaza.edu.ps/articles/%D8%A3%D8%A8%D9%88%20%D8%A7%D9%84%D9%86%D9%88%D8%B1%20%D8%A8%D8%B9%D8%AF%D8%A7%D9%84%D8%AA%D8%B9%D8%AF%D9%8A%D9%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2725</TotalTime>
  <Pages>7</Pages>
  <Words>2558</Words>
  <Characters>14584</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alsayra</Company>
  <LinksUpToDate>false</LinksUpToDate>
  <CharactersWithSpaces>17108</CharactersWithSpaces>
  <SharedDoc>false</SharedDoc>
  <HLinks>
    <vt:vector size="18" baseType="variant">
      <vt:variant>
        <vt:i4>3145751</vt:i4>
      </vt:variant>
      <vt:variant>
        <vt:i4>6</vt:i4>
      </vt:variant>
      <vt:variant>
        <vt:i4>0</vt:i4>
      </vt:variant>
      <vt:variant>
        <vt:i4>5</vt:i4>
      </vt:variant>
      <vt:variant>
        <vt:lpwstr>http://www.iugaza.edu.ps/ar/periodical/articles/أبو النور بعدالتعديل.pdf</vt:lpwstr>
      </vt:variant>
      <vt:variant>
        <vt:lpwstr/>
      </vt:variant>
      <vt:variant>
        <vt:i4>4653102</vt:i4>
      </vt:variant>
      <vt:variant>
        <vt:i4>3</vt:i4>
      </vt:variant>
      <vt:variant>
        <vt:i4>0</vt:i4>
      </vt:variant>
      <vt:variant>
        <vt:i4>5</vt:i4>
      </vt:variant>
      <vt:variant>
        <vt:lpwstr>mailto:naselnoor@zips.uakron.edu</vt:lpwstr>
      </vt:variant>
      <vt:variant>
        <vt:lpwstr/>
      </vt:variant>
      <vt:variant>
        <vt:i4>7143450</vt:i4>
      </vt:variant>
      <vt:variant>
        <vt:i4>0</vt:i4>
      </vt:variant>
      <vt:variant>
        <vt:i4>0</vt:i4>
      </vt:variant>
      <vt:variant>
        <vt:i4>5</vt:i4>
      </vt:variant>
      <vt:variant>
        <vt:lpwstr>mailto:naselnoor@iugaza.edu.ps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nelnoor</dc:creator>
  <cp:lastModifiedBy>nas</cp:lastModifiedBy>
  <cp:revision>44</cp:revision>
  <cp:lastPrinted>2009-12-02T07:28:00Z</cp:lastPrinted>
  <dcterms:created xsi:type="dcterms:W3CDTF">2015-01-07T06:44:00Z</dcterms:created>
  <dcterms:modified xsi:type="dcterms:W3CDTF">2016-06-28T17:50:00Z</dcterms:modified>
</cp:coreProperties>
</file>