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87"/>
        </w:tabs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Dr. Omer Saleh Mahmod Jomah</w:t>
      </w:r>
      <w:r w:rsidDel="00000000" w:rsidR="00000000" w:rsidRPr="00000000">
        <w:rPr>
          <w:rFonts w:ascii="Cambria" w:cs="Cambria" w:eastAsia="Cambria" w:hAnsi="Cambria"/>
          <w:color w:val="333333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rtl w:val="0"/>
        </w:rPr>
        <w:t xml:space="preserve">Ph.d., M.Sc., B.Sc</w:t>
      </w:r>
      <w:r w:rsidDel="00000000" w:rsidR="00000000" w:rsidRPr="00000000">
        <w:rPr>
          <w:rFonts w:ascii="Cambria" w:cs="Cambria" w:eastAsia="Cambria" w:hAnsi="Cambria"/>
          <w:color w:val="333333"/>
          <w:sz w:val="32"/>
          <w:szCs w:val="32"/>
          <w:rtl w:val="0"/>
        </w:rPr>
        <w:t xml:space="preserve">.,</w:t>
      </w:r>
      <w:r w:rsidDel="00000000" w:rsidR="00000000" w:rsidRPr="00000000">
        <w:rPr>
          <w:rFonts w:ascii="Cambria" w:cs="Cambria" w:eastAsia="Cambria" w:hAnsi="Cambria"/>
          <w:b w:val="1"/>
          <w:color w:val="333333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333333"/>
          <w:rtl w:val="0"/>
        </w:rPr>
        <w:t xml:space="preserve">D.P.T.M</w:t>
      </w: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5372100</wp:posOffset>
            </wp:positionH>
            <wp:positionV relativeFrom="paragraph">
              <wp:posOffset>-664093</wp:posOffset>
            </wp:positionV>
            <wp:extent cx="817245" cy="993140"/>
            <wp:effectExtent b="0" l="0" r="0" t="0"/>
            <wp:wrapSquare wrapText="bothSides" distB="0" distT="0" distL="0" distR="0"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993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Wingdings" w:cs="Wingdings" w:eastAsia="Wingdings" w:hAnsi="Wingdings"/>
          <w:rtl w:val="0"/>
        </w:rPr>
        <w:t xml:space="preserve">✆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+218913818661 , +218926895760  Viber, +21651055735 whatsapp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rFonts w:ascii="Cambria" w:cs="Cambria" w:eastAsia="Cambria" w:hAnsi="Cambria"/>
        </w:rPr>
      </w:pPr>
      <w:hyperlink r:id="rId8">
        <w:r w:rsidDel="00000000" w:rsidR="00000000" w:rsidRPr="00000000">
          <w:rPr>
            <w:rFonts w:ascii="Cambria" w:cs="Cambria" w:eastAsia="Cambria" w:hAnsi="Cambria"/>
            <w:color w:val="0000ff"/>
            <w:u w:val="single"/>
            <w:rtl w:val="0"/>
          </w:rPr>
          <w:t xml:space="preserve">immer.jomah@gmail.com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 , </w:t>
      </w:r>
      <w:hyperlink r:id="rId9">
        <w:r w:rsidDel="00000000" w:rsidR="00000000" w:rsidRPr="00000000">
          <w:rPr>
            <w:rFonts w:ascii="Cambria" w:cs="Cambria" w:eastAsia="Cambria" w:hAnsi="Cambria"/>
            <w:color w:val="0000ff"/>
            <w:u w:val="single"/>
            <w:rtl w:val="0"/>
          </w:rPr>
          <w:t xml:space="preserve">omer.jomah@abca.org.ly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,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omer.jomah@academy.edu.ly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rPr>
          <w:cantSplit w:val="0"/>
          <w:tblHeader w:val="0"/>
        </w:trPr>
        <w:tc>
          <w:tcPr>
            <w:shd w:fill="c3bd96" w:val="clear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Experiences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1 - 2021 till date 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Director of E-learning Center 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Libyan Academy For Higher Education </w:t>
        <w:br w:type="textWrapping"/>
        <w:t xml:space="preserve">2     -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Duration                   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2017 – 2021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                                         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Director of EITRC -  LIBYA 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General director of Eng, and  IT Research Center-  LIBYA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3       Duration                    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2016 – 2017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2160" w:firstLine="72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International cooperation committee member at Bani Walid         University </w:t>
      </w:r>
    </w:p>
    <w:tbl>
      <w:tblPr>
        <w:tblStyle w:val="Table2"/>
        <w:tblW w:w="937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2232"/>
        <w:gridCol w:w="6678"/>
        <w:tblGridChange w:id="0">
          <w:tblGrid>
            <w:gridCol w:w="468"/>
            <w:gridCol w:w="2232"/>
            <w:gridCol w:w="66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Durations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2012 –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Post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Director of  Post graduate cum Research and Development  &amp;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Head of Faculty of Education &amp;</w:t>
            </w:r>
          </w:p>
          <w:p w:rsidR="00000000" w:rsidDel="00000000" w:rsidP="00000000" w:rsidRDefault="00000000" w:rsidRPr="00000000" w14:paraId="00000013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Head of the Computer Science Department </w:t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12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Work Institution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Faculty of Education, Bani Walid, Libya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Administrating Department of Computer Science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charge of R &amp; D Lab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Handling classes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Guided final year projects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Durations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2006 – 2007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Post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Assistant Lecturer</w:t>
            </w:r>
          </w:p>
        </w:tc>
      </w:tr>
      <w:tr>
        <w:trPr>
          <w:cantSplit w:val="0"/>
          <w:trHeight w:val="783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Work Institutions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Department of Computer Science, Faculty of Education,</w:t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Bani-walid, 7 October University, Libya.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Teaching Computer hardware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spacing w:line="33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Durations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spacing w:line="33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2005 – 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spacing w:line="336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Post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spacing w:line="33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Assistant Lecturer</w:t>
            </w:r>
          </w:p>
        </w:tc>
      </w:tr>
      <w:tr>
        <w:trPr>
          <w:cantSplit w:val="0"/>
          <w:trHeight w:val="756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spacing w:line="336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Work Institutions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The Higher Centre for Comprehensive Professions, Messallata, Libya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spacing w:line="336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Teaching Digital Electronics and Introduction to Computers </w:t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spacing w:line="33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Durations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2000-2001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spacing w:line="336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Post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Engineer at the Control Centre 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Operating control room</w:t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567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ab/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spacing w:line="336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Work Institution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General Electrical Company, Tripoli (Libya)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spacing w:line="336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Computer Engineer in the main Control Room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spacing w:line="33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Durations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spacing w:line="33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1996 – 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spacing w:line="336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Post</w:t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spacing w:line="33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Assistant Engineer (Lab)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spacing w:line="336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Work Institution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Higher Institute of Electronics, Beni Walid, Libya</w:t>
            </w:r>
          </w:p>
          <w:p w:rsidR="00000000" w:rsidDel="00000000" w:rsidP="00000000" w:rsidRDefault="00000000" w:rsidRPr="00000000" w14:paraId="0000004E">
            <w:pPr>
              <w:pageBreakBefore w:val="0"/>
              <w:spacing w:line="33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spacing w:line="336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Working in the Control Engineering Laboratory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Assistant Lecturer( Lab)</w:t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blHeader w:val="0"/>
        </w:trPr>
        <w:tc>
          <w:tcPr>
            <w:shd w:fill="c3bd96" w:val="clear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0"/>
        <w:gridCol w:w="2160"/>
        <w:gridCol w:w="6750"/>
        <w:tblGridChange w:id="0">
          <w:tblGrid>
            <w:gridCol w:w="630"/>
            <w:gridCol w:w="2160"/>
            <w:gridCol w:w="67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Degree</w:t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Ph.D.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Specialist </w:t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Automatics and Robotics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Duration</w:t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2008-2012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University</w:t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AGH University of Science and Technology</w:t>
            </w:r>
          </w:p>
          <w:p w:rsidR="00000000" w:rsidDel="00000000" w:rsidP="00000000" w:rsidRDefault="00000000" w:rsidRPr="00000000" w14:paraId="00000062">
            <w:pPr>
              <w:pageBreakBefore w:val="0"/>
              <w:spacing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Republic of Poland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spacing w:line="276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Degree</w:t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Master of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Specialist</w:t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Electrical and Computer Measurement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Duration</w:t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2002 – 2004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Institution</w:t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AGH University of Science and Technology</w:t>
            </w:r>
          </w:p>
          <w:p w:rsidR="00000000" w:rsidDel="00000000" w:rsidP="00000000" w:rsidRDefault="00000000" w:rsidRPr="00000000" w14:paraId="00000072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Republic of Poland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University</w:t>
            </w:r>
          </w:p>
          <w:p w:rsidR="00000000" w:rsidDel="00000000" w:rsidP="00000000" w:rsidRDefault="00000000" w:rsidRPr="00000000" w14:paraId="00000075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Result</w:t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spacing w:after="12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University of Technology, Krakow Poland</w:t>
            </w:r>
          </w:p>
          <w:p w:rsidR="00000000" w:rsidDel="00000000" w:rsidP="00000000" w:rsidRDefault="00000000" w:rsidRPr="00000000" w14:paraId="00000077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Very Good</w:t>
            </w:r>
          </w:p>
          <w:p w:rsidR="00000000" w:rsidDel="00000000" w:rsidP="00000000" w:rsidRDefault="00000000" w:rsidRPr="00000000" w14:paraId="00000078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Degree</w:t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Bachelor of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Specialist </w:t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Department of Control System and Measurement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Duration 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1991 – 1995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Institution</w:t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Higher Institute of Electronics, Beni walid, Libya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3bd96" w:val="clear"/>
          </w:tcPr>
          <w:p w:rsidR="00000000" w:rsidDel="00000000" w:rsidP="00000000" w:rsidRDefault="00000000" w:rsidRPr="00000000" w14:paraId="00000088">
            <w:pPr>
              <w:pageBreakBefore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Additional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Qualification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0"/>
        <w:gridCol w:w="9015"/>
        <w:tblGridChange w:id="0">
          <w:tblGrid>
            <w:gridCol w:w="330"/>
            <w:gridCol w:w="9015"/>
          </w:tblGrid>
        </w:tblGridChange>
      </w:tblGrid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One year proficiency course in German language GOETHE INSTIT </w:t>
            </w:r>
          </w:p>
          <w:p w:rsidR="00000000" w:rsidDel="00000000" w:rsidP="00000000" w:rsidRDefault="00000000" w:rsidRPr="00000000" w14:paraId="0000008E">
            <w:pPr>
              <w:pageBreakBefore w:val="0"/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2001 – 2002</w:t>
            </w:r>
          </w:p>
        </w:tc>
      </w:tr>
      <w:tr>
        <w:trPr>
          <w:cantSplit w:val="0"/>
          <w:trHeight w:val="353.5722656250001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pageBreakBefore w:val="0"/>
              <w:ind w:left="0" w:right="-24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spacing w:line="276" w:lineRule="auto"/>
              <w:ind w:left="0" w:right="-240" w:firstLine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      One year proficiency course in English language  Gama Bell School  2002-2003</w:t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Training Diploma in Planning and Time Management System (Concept, Skills &amp; Features) 2012-2013</w:t>
            </w:r>
          </w:p>
          <w:p w:rsidR="00000000" w:rsidDel="00000000" w:rsidP="00000000" w:rsidRDefault="00000000" w:rsidRPr="00000000" w14:paraId="00000098">
            <w:pPr>
              <w:pageBreakBefore w:val="0"/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Canada Global Centre consulting and Traning </w:t>
            </w:r>
          </w:p>
          <w:p w:rsidR="00000000" w:rsidDel="00000000" w:rsidP="00000000" w:rsidRDefault="00000000" w:rsidRPr="00000000" w14:paraId="00000099">
            <w:pPr>
              <w:pageBreakBefore w:val="0"/>
              <w:spacing w:line="276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pageBreakBefore w:val="0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           Training on Innovation in Teaching and Learning in Higher Education During</w:t>
      </w:r>
    </w:p>
    <w:p w:rsidR="00000000" w:rsidDel="00000000" w:rsidP="00000000" w:rsidRDefault="00000000" w:rsidRPr="00000000" w14:paraId="0000009B">
      <w:pPr>
        <w:pageBreakBefore w:val="0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the Corona Era conducted from 20 – 22 November 2020</w:t>
      </w:r>
    </w:p>
    <w:p w:rsidR="00000000" w:rsidDel="00000000" w:rsidP="00000000" w:rsidRDefault="00000000" w:rsidRPr="00000000" w14:paraId="0000009C">
      <w:pPr>
        <w:pageBreakBefore w:val="0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Arab-German Young Academy of Sciences and Humanities (AGYA)</w:t>
      </w:r>
    </w:p>
    <w:p w:rsidR="00000000" w:rsidDel="00000000" w:rsidP="00000000" w:rsidRDefault="00000000" w:rsidRPr="00000000" w14:paraId="0000009D">
      <w:pPr>
        <w:pageBreakBefore w:val="0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and the Palestine Polytechnic University (PPU)</w:t>
      </w:r>
    </w:p>
    <w:p w:rsidR="00000000" w:rsidDel="00000000" w:rsidP="00000000" w:rsidRDefault="00000000" w:rsidRPr="00000000" w14:paraId="0000009E">
      <w:pPr>
        <w:pageBreakBefore w:val="0"/>
        <w:spacing w:line="360" w:lineRule="auto"/>
        <w:ind w:left="0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          Training on CONFLICT ANALYSIS AND STAKEHOLDER MAPPING</w:t>
      </w:r>
    </w:p>
    <w:p w:rsidR="00000000" w:rsidDel="00000000" w:rsidP="00000000" w:rsidRDefault="00000000" w:rsidRPr="00000000" w14:paraId="0000009F">
      <w:pPr>
        <w:pageBreakBefore w:val="0"/>
        <w:spacing w:line="360" w:lineRule="auto"/>
        <w:ind w:left="0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20 – 24 September     2020 UNDP</w:t>
      </w:r>
    </w:p>
    <w:p w:rsidR="00000000" w:rsidDel="00000000" w:rsidP="00000000" w:rsidRDefault="00000000" w:rsidRPr="00000000" w14:paraId="000000A0">
      <w:pPr>
        <w:pageBreakBefore w:val="0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           Research Management with Elsevier Platforms (300 minutes) at North Africa,</w:t>
      </w:r>
    </w:p>
    <w:p w:rsidR="00000000" w:rsidDel="00000000" w:rsidP="00000000" w:rsidRDefault="00000000" w:rsidRPr="00000000" w14:paraId="000000A1">
      <w:pPr>
        <w:pageBreakBefore w:val="0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on  26 May, 2021</w:t>
      </w:r>
    </w:p>
    <w:p w:rsidR="00000000" w:rsidDel="00000000" w:rsidP="00000000" w:rsidRDefault="00000000" w:rsidRPr="00000000" w14:paraId="000000A2">
      <w:pPr>
        <w:pageBreakBefore w:val="0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           Online Training of Trainers on CONFLICT REDUCTION STRATEGY DESIGN</w:t>
      </w:r>
    </w:p>
    <w:p w:rsidR="00000000" w:rsidDel="00000000" w:rsidP="00000000" w:rsidRDefault="00000000" w:rsidRPr="00000000" w14:paraId="000000A3">
      <w:pPr>
        <w:pageBreakBefore w:val="0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30 May – 3 June 2021 UNDP</w:t>
      </w:r>
    </w:p>
    <w:p w:rsidR="00000000" w:rsidDel="00000000" w:rsidP="00000000" w:rsidRDefault="00000000" w:rsidRPr="00000000" w14:paraId="000000A4">
      <w:pPr>
        <w:pageBreakBefore w:val="0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           Training on PROJECT IMPLEMENTATION AND PROJECT TECHNICAL REPORTING</w:t>
      </w:r>
    </w:p>
    <w:p w:rsidR="00000000" w:rsidDel="00000000" w:rsidP="00000000" w:rsidRDefault="00000000" w:rsidRPr="00000000" w14:paraId="000000A5">
      <w:pPr>
        <w:pageBreakBefore w:val="0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25 – 29 May 2021 UNDP</w:t>
      </w:r>
    </w:p>
    <w:p w:rsidR="00000000" w:rsidDel="00000000" w:rsidP="00000000" w:rsidRDefault="00000000" w:rsidRPr="00000000" w14:paraId="000000A6">
      <w:pPr>
        <w:pageBreakBefore w:val="0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           participated in scientific webinar entitled: "Scientific Research: Problems and</w:t>
      </w:r>
    </w:p>
    <w:p w:rsidR="00000000" w:rsidDel="00000000" w:rsidP="00000000" w:rsidRDefault="00000000" w:rsidRPr="00000000" w14:paraId="000000A7">
      <w:pPr>
        <w:pageBreakBefore w:val="0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Observations"Held via the online Platform On 12 March, 2021, Duration: 2 Hours        Academics &amp; Researchers Platforms (IFAD)</w:t>
      </w:r>
    </w:p>
    <w:p w:rsidR="00000000" w:rsidDel="00000000" w:rsidP="00000000" w:rsidRDefault="00000000" w:rsidRPr="00000000" w14:paraId="000000A8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8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486"/>
        <w:tblGridChange w:id="0">
          <w:tblGrid>
            <w:gridCol w:w="9486"/>
          </w:tblGrid>
        </w:tblGridChange>
      </w:tblGrid>
      <w:tr>
        <w:trPr>
          <w:cantSplit w:val="0"/>
          <w:tblHeader w:val="0"/>
        </w:trPr>
        <w:tc>
          <w:tcPr>
            <w:shd w:fill="c3bd96" w:val="clear"/>
          </w:tcPr>
          <w:p w:rsidR="00000000" w:rsidDel="00000000" w:rsidP="00000000" w:rsidRDefault="00000000" w:rsidRPr="00000000" w14:paraId="000000B1">
            <w:pPr>
              <w:pageBreakBefore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Publications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10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8"/>
        <w:gridCol w:w="2200"/>
        <w:gridCol w:w="1478"/>
        <w:gridCol w:w="2489"/>
        <w:gridCol w:w="1658"/>
        <w:gridCol w:w="1897"/>
        <w:tblGridChange w:id="0">
          <w:tblGrid>
            <w:gridCol w:w="588"/>
            <w:gridCol w:w="2200"/>
            <w:gridCol w:w="1478"/>
            <w:gridCol w:w="2489"/>
            <w:gridCol w:w="1658"/>
            <w:gridCol w:w="1897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S.</w:t>
            </w:r>
          </w:p>
          <w:p w:rsidR="00000000" w:rsidDel="00000000" w:rsidP="00000000" w:rsidRDefault="00000000" w:rsidRPr="00000000" w14:paraId="000000B4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Paper Title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ISSN / ISBN / Paper 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Conference / Journal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International</w:t>
            </w:r>
          </w:p>
          <w:p w:rsidR="00000000" w:rsidDel="00000000" w:rsidP="00000000" w:rsidRDefault="00000000" w:rsidRPr="00000000" w14:paraId="000000B9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/National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Venue</w:t>
            </w:r>
          </w:p>
        </w:tc>
      </w:tr>
      <w:tr>
        <w:trPr>
          <w:cantSplit w:val="0"/>
          <w:trHeight w:val="8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Adaptive Controller Design for DC Drive System Using Gradient Technique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978-960-474-120-5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2n International Conference Maritime and Naval Science and Engineering </w:t>
            </w:r>
          </w:p>
          <w:p w:rsidR="00000000" w:rsidDel="00000000" w:rsidP="00000000" w:rsidRDefault="00000000" w:rsidRPr="00000000" w14:paraId="000000BF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Transilvania University of Brasov,</w:t>
            </w:r>
          </w:p>
          <w:p w:rsidR="00000000" w:rsidDel="00000000" w:rsidP="00000000" w:rsidRDefault="00000000" w:rsidRPr="00000000" w14:paraId="000000C2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Romania</w:t>
            </w:r>
          </w:p>
        </w:tc>
      </w:tr>
      <w:tr>
        <w:trPr>
          <w:cantSplit w:val="0"/>
          <w:trHeight w:val="8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Design and Fabrication of an Intelligent Gate System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978-960-474-214-1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International Conference Design and Modeling of Mechanical Systems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Hammamet,</w:t>
            </w:r>
          </w:p>
          <w:p w:rsidR="00000000" w:rsidDel="00000000" w:rsidP="00000000" w:rsidRDefault="00000000" w:rsidRPr="00000000" w14:paraId="000000C9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Tunisia</w:t>
            </w:r>
          </w:p>
          <w:p w:rsidR="00000000" w:rsidDel="00000000" w:rsidP="00000000" w:rsidRDefault="00000000" w:rsidRPr="00000000" w14:paraId="000000CA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pageBreakBefore w:val="0"/>
              <w:spacing w:after="12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 Nelder-Mead-type algorithm for discrete optimization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ECCO XXIII – CO 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European Chapter on Combinatorial optimization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Malaga</w:t>
            </w:r>
          </w:p>
          <w:p w:rsidR="00000000" w:rsidDel="00000000" w:rsidP="00000000" w:rsidRDefault="00000000" w:rsidRPr="00000000" w14:paraId="000000D1">
            <w:pPr>
              <w:pageBreakBefore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Spain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pageBreakBefore w:val="0"/>
              <w:spacing w:after="12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Design and Fabrication of an Automatic window Cleaning Robot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978-960-474-157-1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9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WSEAS International Conference on Signal Processing, Robotics Automation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Cambridge, UK</w:t>
            </w:r>
          </w:p>
          <w:p w:rsidR="00000000" w:rsidDel="00000000" w:rsidP="00000000" w:rsidRDefault="00000000" w:rsidRPr="00000000" w14:paraId="000000D8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pageBreakBefore w:val="0"/>
              <w:spacing w:after="12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Adaptive PID Controller for Dc Motor Speed Control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2278-7461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International Journal of Engineering Inventions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www.ijeijournal.com</w:t>
            </w:r>
          </w:p>
        </w:tc>
      </w:tr>
      <w:tr>
        <w:trPr>
          <w:cantSplit w:val="0"/>
          <w:trHeight w:val="8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E-Gov. in Hand</w:t>
            </w:r>
          </w:p>
          <w:p w:rsidR="00000000" w:rsidDel="00000000" w:rsidP="00000000" w:rsidRDefault="00000000" w:rsidRPr="00000000" w14:paraId="000000E1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 Proposal for            M-Services in Libya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76" w:lineRule="auto"/>
              <w:ind w:left="-15" w:right="-15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International conference on E-Governance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Tripoli, Libya</w:t>
            </w:r>
          </w:p>
          <w:p w:rsidR="00000000" w:rsidDel="00000000" w:rsidP="00000000" w:rsidRDefault="00000000" w:rsidRPr="00000000" w14:paraId="000000E6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Adequency of mashup ple with learning methodologies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978-88-7587-686-9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76" w:lineRule="auto"/>
              <w:ind w:left="-15" w:right="-15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Social media in academic and research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Romania, Europe</w:t>
            </w:r>
          </w:p>
        </w:tc>
      </w:tr>
      <w:tr>
        <w:trPr>
          <w:cantSplit w:val="0"/>
          <w:trHeight w:val="8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Classification for </w:t>
            </w:r>
          </w:p>
          <w:p w:rsidR="00000000" w:rsidDel="00000000" w:rsidP="00000000" w:rsidRDefault="00000000" w:rsidRPr="00000000" w14:paraId="000000F0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Object-Oriented cohesion metrics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2277 – 9043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76" w:lineRule="auto"/>
              <w:ind w:left="-15" w:right="-15" w:firstLine="0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International Journal of Advanced Research in Computer Science and</w:t>
              <w:br w:type="textWrapping"/>
              <w:t xml:space="preserve">Electronics 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India</w:t>
            </w:r>
          </w:p>
        </w:tc>
      </w:tr>
      <w:tr>
        <w:trPr>
          <w:cantSplit w:val="0"/>
          <w:trHeight w:val="8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Versatile networking for Academia – Netsupport School A case study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978-9957-81-222-5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76" w:lineRule="auto"/>
              <w:ind w:left="-15" w:right="-15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First International conference on information and communication technology and improving performance in educational institutions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Jordan</w:t>
            </w:r>
          </w:p>
        </w:tc>
      </w:tr>
      <w:tr>
        <w:trPr>
          <w:cantSplit w:val="0"/>
          <w:trHeight w:val="8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Simulation based learning and training for neural engineering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978-9957-81-222-5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76" w:lineRule="auto"/>
              <w:ind w:left="-15" w:right="-15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First International conference on information and communication technology and improving performance in educational institutions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Jordan</w:t>
            </w:r>
          </w:p>
        </w:tc>
      </w:tr>
      <w:tr>
        <w:trPr>
          <w:cantSplit w:val="0"/>
          <w:trHeight w:val="8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EBELP-5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20"/>
                <w:tab w:val="center" w:pos="5216"/>
              </w:tabs>
              <w:spacing w:after="120" w:before="0" w:line="276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Proposal for Effective Primary Education through                    e-Learning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76" w:lineRule="auto"/>
              <w:ind w:left="-15" w:right="-15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International Conference on enhancing primary education system in Libya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Baniwalid, Libya</w:t>
            </w:r>
          </w:p>
        </w:tc>
      </w:tr>
      <w:tr>
        <w:trPr>
          <w:cantSplit w:val="0"/>
          <w:trHeight w:val="16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pageBreakBefore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Interactive technologies for Smart primary education system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76" w:lineRule="auto"/>
              <w:ind w:left="-15" w:right="-15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International Conference on enhancing primary education system in Libya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Baniwalid, Libya</w:t>
            </w:r>
          </w:p>
          <w:p w:rsidR="00000000" w:rsidDel="00000000" w:rsidP="00000000" w:rsidRDefault="00000000" w:rsidRPr="00000000" w14:paraId="0000010E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Survey on Mobile Augmented Reality Based Interactive Storytelling</w:t>
            </w:r>
          </w:p>
          <w:p w:rsidR="00000000" w:rsidDel="00000000" w:rsidP="00000000" w:rsidRDefault="00000000" w:rsidRPr="00000000" w14:paraId="0000011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IJETST- Volume||01||Issue||05||Pages 567-578||July||ISSN 2348-9480</w:t>
            </w:r>
          </w:p>
          <w:p w:rsidR="00000000" w:rsidDel="00000000" w:rsidP="00000000" w:rsidRDefault="00000000" w:rsidRPr="00000000" w14:paraId="000001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76" w:lineRule="auto"/>
              <w:ind w:left="-15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International journal of Emerging Trends in Science and Technology</w:t>
            </w:r>
          </w:p>
          <w:p w:rsidR="00000000" w:rsidDel="00000000" w:rsidP="00000000" w:rsidRDefault="00000000" w:rsidRPr="00000000" w14:paraId="0000011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76" w:lineRule="auto"/>
              <w:ind w:left="-15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India</w:t>
            </w:r>
          </w:p>
        </w:tc>
      </w:tr>
      <w:tr>
        <w:trPr>
          <w:cantSplit w:val="0"/>
          <w:trHeight w:val="16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Mobile Augmented Reality and Interactive Storytelling</w:t>
            </w:r>
          </w:p>
          <w:p w:rsidR="00000000" w:rsidDel="00000000" w:rsidP="00000000" w:rsidRDefault="00000000" w:rsidRPr="00000000" w14:paraId="000001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Concepts, Integrations, Limitations and future.</w:t>
              <w:tab/>
            </w:r>
          </w:p>
          <w:p w:rsidR="00000000" w:rsidDel="00000000" w:rsidP="00000000" w:rsidRDefault="00000000" w:rsidRPr="00000000" w14:paraId="000001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1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pageBreakBefore w:val="0"/>
              <w:ind w:left="560" w:hanging="630"/>
              <w:rPr/>
            </w:pPr>
            <w:r w:rsidDel="00000000" w:rsidR="00000000" w:rsidRPr="00000000">
              <w:rPr>
                <w:rtl w:val="0"/>
              </w:rPr>
              <w:t xml:space="preserve">ISSN:</w:t>
            </w:r>
          </w:p>
          <w:p w:rsidR="00000000" w:rsidDel="00000000" w:rsidP="00000000" w:rsidRDefault="00000000" w:rsidRPr="00000000" w14:paraId="00000121">
            <w:pPr>
              <w:pageBreakBefore w:val="0"/>
              <w:ind w:left="560" w:hanging="630"/>
              <w:rPr/>
            </w:pPr>
            <w:r w:rsidDel="00000000" w:rsidR="00000000" w:rsidRPr="00000000">
              <w:rPr>
                <w:rtl w:val="0"/>
              </w:rPr>
              <w:t xml:space="preserve"> 2319 -2682</w:t>
            </w:r>
          </w:p>
          <w:p w:rsidR="00000000" w:rsidDel="00000000" w:rsidP="00000000" w:rsidRDefault="00000000" w:rsidRPr="00000000" w14:paraId="000001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Vol.27, No.27, July 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76" w:lineRule="auto"/>
              <w:ind w:left="-15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International Journal of Advanced Information Science and Technology</w:t>
            </w:r>
          </w:p>
          <w:p w:rsidR="00000000" w:rsidDel="00000000" w:rsidP="00000000" w:rsidRDefault="00000000" w:rsidRPr="00000000" w14:paraId="0000012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76" w:lineRule="auto"/>
              <w:ind w:left="-15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India</w:t>
            </w:r>
          </w:p>
        </w:tc>
      </w:tr>
      <w:tr>
        <w:trPr>
          <w:cantSplit w:val="0"/>
          <w:trHeight w:val="16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pageBreakBefore w:val="0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All in One Tracking Method for Mobile Augmented Reality System</w:t>
            </w:r>
          </w:p>
          <w:p w:rsidR="00000000" w:rsidDel="00000000" w:rsidP="00000000" w:rsidRDefault="00000000" w:rsidRPr="00000000" w14:paraId="0000012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pageBreakBefore w:val="0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pageBreakBefore w:val="0"/>
              <w:ind w:firstLine="90"/>
              <w:rPr/>
            </w:pPr>
            <w:r w:rsidDel="00000000" w:rsidR="00000000" w:rsidRPr="00000000">
              <w:rPr>
                <w:rtl w:val="0"/>
              </w:rPr>
              <w:t xml:space="preserve">Social Media in Academia: Research      and Teaching</w:t>
            </w:r>
          </w:p>
          <w:p w:rsidR="00000000" w:rsidDel="00000000" w:rsidP="00000000" w:rsidRDefault="00000000" w:rsidRPr="00000000" w14:paraId="000001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(Smart 2014)Romania , September 11-13</w:t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76" w:lineRule="auto"/>
              <w:ind w:left="-15" w:right="-15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Romania, Europe</w:t>
            </w:r>
          </w:p>
        </w:tc>
      </w:tr>
      <w:tr>
        <w:trPr>
          <w:cantSplit w:val="0"/>
          <w:trHeight w:val="31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           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Mobile Augmented Reality and Location based service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pageBreakBefore w:val="0"/>
              <w:ind w:left="573" w:hanging="687"/>
              <w:rPr/>
            </w:pPr>
            <w:r w:rsidDel="00000000" w:rsidR="00000000" w:rsidRPr="00000000">
              <w:rPr>
                <w:rtl w:val="0"/>
              </w:rPr>
              <w:t xml:space="preserve">ISBN: 978-1-61804-237-8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Advances in Information Science and Application- Volume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pStyle w:val="Heading3"/>
              <w:pageBreakBefore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b w:val="0"/>
                <w:rtl w:val="0"/>
              </w:rPr>
              <w:t xml:space="preserve">EUROPMENT Conferences in Santorini Island, Greece, July 17-21, 2014 </w:t>
            </w:r>
          </w:p>
          <w:p w:rsidR="00000000" w:rsidDel="00000000" w:rsidP="00000000" w:rsidRDefault="00000000" w:rsidRPr="00000000" w14:paraId="000001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Mathematical Model for Object Oriented Class Cohesion Metric- MCCM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pageBreakBefore w:val="0"/>
              <w:ind w:left="572" w:hanging="598"/>
              <w:rPr/>
            </w:pPr>
            <w:r w:rsidDel="00000000" w:rsidR="00000000" w:rsidRPr="00000000">
              <w:rPr>
                <w:rtl w:val="0"/>
              </w:rPr>
              <w:t xml:space="preserve">ISBN: 9781-61804-237-8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pageBreakBefore w:val="0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Advances in Information Science and Application- Volume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pStyle w:val="Heading3"/>
              <w:pageBreakBefore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b w:val="0"/>
                <w:rtl w:val="0"/>
              </w:rPr>
              <w:t xml:space="preserve">EUROPMENT Conferences in Santorini Island, Greece, July 17-21, 2014 </w:t>
            </w:r>
          </w:p>
          <w:p w:rsidR="00000000" w:rsidDel="00000000" w:rsidP="00000000" w:rsidRDefault="00000000" w:rsidRPr="00000000" w14:paraId="000001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pageBreakBefore w:val="0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 Survey on Mobile Augmented reality based interactive, Collaborative and Location based storytelling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pageBreakBefore w:val="0"/>
              <w:ind w:left="642" w:hanging="68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ISBN: 9781-</w:t>
            </w:r>
          </w:p>
          <w:p w:rsidR="00000000" w:rsidDel="00000000" w:rsidP="00000000" w:rsidRDefault="00000000" w:rsidRPr="00000000" w14:paraId="00000141">
            <w:pPr>
              <w:pageBreakBefore w:val="0"/>
              <w:ind w:left="642" w:hanging="687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61804-247-7</w:t>
            </w:r>
          </w:p>
          <w:p w:rsidR="00000000" w:rsidDel="00000000" w:rsidP="00000000" w:rsidRDefault="00000000" w:rsidRPr="00000000" w14:paraId="00000142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 2227-4588</w:t>
            </w:r>
          </w:p>
          <w:p w:rsidR="00000000" w:rsidDel="00000000" w:rsidP="00000000" w:rsidRDefault="00000000" w:rsidRPr="00000000" w14:paraId="00000143">
            <w:pPr>
              <w:pageBreakBefore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ppno 197-205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Mathematics and Computers in Science and Industry   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Mathematics and Computers in Science and Engineering Series 31</w:t>
            </w:r>
          </w:p>
          <w:p w:rsidR="00000000" w:rsidDel="00000000" w:rsidP="00000000" w:rsidRDefault="00000000" w:rsidRPr="00000000" w14:paraId="0000014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pageBreakBefore w:val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Mobile Augmented Reality and Interactive Storytelling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ISBN: 978-1-61804-247-7</w:t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ISSN: 2227-4588</w:t>
            </w:r>
          </w:p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Ppno: 332-337</w:t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Mathematics and Computers in Science and Industry   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Mathematics and Computers in Science and Engineering Series 31</w:t>
            </w:r>
          </w:p>
          <w:p w:rsidR="00000000" w:rsidDel="00000000" w:rsidP="00000000" w:rsidRDefault="00000000" w:rsidRPr="00000000" w14:paraId="0000015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Novel Approach for Interactive mobile Augmented Reality System</w:t>
            </w:r>
          </w:p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ageBreakBefore w:val="0"/>
              <w:widowControl w:val="0"/>
              <w:spacing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pageBreakBefore w:val="0"/>
              <w:widowControl w:val="0"/>
              <w:spacing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ISBN: 978-960-474-399-5</w:t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Ppno: 313-316</w:t>
            </w:r>
          </w:p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360" w:lineRule="auto"/>
              <w:ind w:left="36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360" w:lineRule="auto"/>
              <w:ind w:left="36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Recent Advances in Electrical and Electronic 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pageBreakBefore w:val="0"/>
              <w:ind w:left="720" w:hanging="60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Integrated Development Environment for Remote Application Platform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ISBN: 978-1-61804-247-7</w:t>
            </w:r>
          </w:p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ISSN: 2227-4588</w:t>
            </w:r>
          </w:p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Ppno:159-166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Mathematics and Computers in Science and Industry   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pageBreakBefore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International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Mathematics and Computers in Science and Engineering Series 31</w:t>
            </w:r>
          </w:p>
          <w:p w:rsidR="00000000" w:rsidDel="00000000" w:rsidP="00000000" w:rsidRDefault="00000000" w:rsidRPr="00000000" w14:paraId="000001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36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Implementation for Model of Object Oriented Class Cohesion Metric - MCCM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ISBN: 978-1-61804-237-8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Advances in Information Science and Application- Volume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International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pStyle w:val="Heading3"/>
              <w:pageBreakBefore w:val="0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b w:val="0"/>
                <w:rtl w:val="0"/>
              </w:rPr>
              <w:t xml:space="preserve">EUROPMENT Conferences in Santorini Island, Greece, July 17-21, 2014 </w:t>
            </w:r>
          </w:p>
          <w:p w:rsidR="00000000" w:rsidDel="00000000" w:rsidP="00000000" w:rsidRDefault="00000000" w:rsidRPr="00000000" w14:paraId="000001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37.0" w:type="dxa"/>
        <w:jc w:val="left"/>
        <w:tblInd w:w="0.0" w:type="dxa"/>
        <w:tblBorders>
          <w:top w:color="c3bd96" w:space="0" w:sz="4" w:val="single"/>
          <w:left w:color="c3bd96" w:space="0" w:sz="4" w:val="single"/>
          <w:bottom w:color="c3bd96" w:space="0" w:sz="4" w:val="single"/>
          <w:right w:color="c3bd96" w:space="0" w:sz="4" w:val="single"/>
          <w:insideH w:color="c3bd96" w:space="0" w:sz="4" w:val="single"/>
          <w:insideV w:color="c3bd96" w:space="0" w:sz="4" w:val="single"/>
        </w:tblBorders>
        <w:tblLayout w:type="fixed"/>
        <w:tblLook w:val="0400"/>
      </w:tblPr>
      <w:tblGrid>
        <w:gridCol w:w="9737"/>
        <w:tblGridChange w:id="0">
          <w:tblGrid>
            <w:gridCol w:w="9737"/>
          </w:tblGrid>
        </w:tblGridChange>
      </w:tblGrid>
      <w:tr>
        <w:trPr>
          <w:cantSplit w:val="0"/>
          <w:tblHeader w:val="0"/>
        </w:trPr>
        <w:tc>
          <w:tcPr>
            <w:shd w:fill="c3bd96" w:val="clear"/>
          </w:tcPr>
          <w:p w:rsidR="00000000" w:rsidDel="00000000" w:rsidP="00000000" w:rsidRDefault="00000000" w:rsidRPr="00000000" w14:paraId="00000171">
            <w:pPr>
              <w:pageBreakBefore w:val="0"/>
              <w:tabs>
                <w:tab w:val="left" w:pos="3458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Technical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Skills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8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98"/>
        <w:gridCol w:w="5940"/>
        <w:gridCol w:w="18"/>
        <w:tblGridChange w:id="0">
          <w:tblGrid>
            <w:gridCol w:w="2898"/>
            <w:gridCol w:w="5940"/>
            <w:gridCol w:w="18"/>
          </w:tblGrid>
        </w:tblGridChange>
      </w:tblGrid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173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Software</w:t>
            </w:r>
          </w:p>
        </w:tc>
        <w:tc>
          <w:tcPr/>
          <w:p w:rsidR="00000000" w:rsidDel="00000000" w:rsidP="00000000" w:rsidRDefault="00000000" w:rsidRPr="00000000" w14:paraId="00000174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Mat Lab, Mad Cad</w:t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175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Programing Skills</w:t>
            </w:r>
          </w:p>
        </w:tc>
        <w:tc>
          <w:tcPr/>
          <w:p w:rsidR="00000000" w:rsidDel="00000000" w:rsidP="00000000" w:rsidRDefault="00000000" w:rsidRPr="00000000" w14:paraId="00000176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C, C++</w:t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GUI</w:t>
            </w:r>
          </w:p>
        </w:tc>
        <w:tc>
          <w:tcPr/>
          <w:p w:rsidR="00000000" w:rsidDel="00000000" w:rsidP="00000000" w:rsidRDefault="00000000" w:rsidRPr="00000000" w14:paraId="00000178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Visual Basic</w:t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179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Web</w:t>
            </w:r>
          </w:p>
        </w:tc>
        <w:tc>
          <w:tcPr/>
          <w:p w:rsidR="00000000" w:rsidDel="00000000" w:rsidP="00000000" w:rsidRDefault="00000000" w:rsidRPr="00000000" w14:paraId="0000017A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HTML, Internet Security</w:t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17B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Digital Design Software</w:t>
            </w:r>
          </w:p>
        </w:tc>
        <w:tc>
          <w:tcPr/>
          <w:p w:rsidR="00000000" w:rsidDel="00000000" w:rsidP="00000000" w:rsidRDefault="00000000" w:rsidRPr="00000000" w14:paraId="0000017C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Electronic Workbench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3bd96" w:val="clear"/>
          </w:tcPr>
          <w:p w:rsidR="00000000" w:rsidDel="00000000" w:rsidP="00000000" w:rsidRDefault="00000000" w:rsidRPr="00000000" w14:paraId="00000183">
            <w:pPr>
              <w:pageBreakBefore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Seminars and Workshops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Global Optimization Methods for Solving Multicriteria Optimal Control Problems october  2008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30"/>
        </w:tabs>
        <w:spacing w:after="0" w:before="0" w:line="240" w:lineRule="auto"/>
        <w:ind w:left="720" w:right="2043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Generalization of Nelder-Mead Algorithms for Optimal Control   april  2010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Solving Multicriteria Optimal Control Problems Using Nelder-Mead-Type Algorithms 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  level workshop on, “The Horizon of Development in Baniwalid" ,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 September 2011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level workshop on” Enhancing primary education system in Libya”,   December, 2013  </w:t>
      </w:r>
    </w:p>
    <w:tbl>
      <w:tblPr>
        <w:tblStyle w:val="Table10"/>
        <w:tblW w:w="927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275"/>
        <w:tblGridChange w:id="0">
          <w:tblGrid>
            <w:gridCol w:w="9275"/>
          </w:tblGrid>
        </w:tblGridChange>
      </w:tblGrid>
      <w:tr>
        <w:trPr>
          <w:cantSplit w:val="0"/>
          <w:trHeight w:val="79" w:hRule="atLeast"/>
          <w:tblHeader w:val="0"/>
        </w:trPr>
        <w:tc>
          <w:tcPr>
            <w:shd w:fill="c3bd96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Memberships</w:t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shd w:fill="c3bd96" w:val="clear"/>
          </w:tcPr>
          <w:p w:rsidR="00000000" w:rsidDel="00000000" w:rsidP="00000000" w:rsidRDefault="00000000" w:rsidRPr="00000000" w14:paraId="0000018D">
            <w:pPr>
              <w:pageBreakBefore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shd w:fill="c3bd96" w:val="clear"/>
          </w:tcPr>
          <w:p w:rsidR="00000000" w:rsidDel="00000000" w:rsidP="00000000" w:rsidRDefault="00000000" w:rsidRPr="00000000" w14:paraId="0000018E">
            <w:pPr>
              <w:pageBreakBefore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" w:hRule="atLeast"/>
          <w:tblHeader w:val="0"/>
        </w:trPr>
        <w:tc>
          <w:tcPr>
            <w:shd w:fill="c3bd96" w:val="clear"/>
          </w:tcPr>
          <w:p w:rsidR="00000000" w:rsidDel="00000000" w:rsidP="00000000" w:rsidRDefault="00000000" w:rsidRPr="00000000" w14:paraId="0000018F">
            <w:pPr>
              <w:pageBreakBefore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" w:hRule="atLeast"/>
          <w:tblHeader w:val="0"/>
        </w:trPr>
        <w:tc>
          <w:tcPr>
            <w:shd w:fill="c3bd96" w:val="clear"/>
          </w:tcPr>
          <w:p w:rsidR="00000000" w:rsidDel="00000000" w:rsidP="00000000" w:rsidRDefault="00000000" w:rsidRPr="00000000" w14:paraId="00000190">
            <w:pPr>
              <w:pageBreakBefore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International association of Engineers        Membership number: 143005</w:t>
      </w:r>
    </w:p>
    <w:p w:rsidR="00000000" w:rsidDel="00000000" w:rsidP="00000000" w:rsidRDefault="00000000" w:rsidRPr="00000000" w14:paraId="00000192">
      <w:pPr>
        <w:pageBreakBefore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ageBreakBefore w:val="0"/>
        <w:spacing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AL Salam Bani walid Charity Organization </w:t>
      </w:r>
    </w:p>
    <w:tbl>
      <w:tblPr>
        <w:tblStyle w:val="Table11"/>
        <w:tblW w:w="88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856"/>
        <w:tblGridChange w:id="0">
          <w:tblGrid>
            <w:gridCol w:w="8856"/>
          </w:tblGrid>
        </w:tblGridChange>
      </w:tblGrid>
      <w:tr>
        <w:trPr>
          <w:cantSplit w:val="0"/>
          <w:tblHeader w:val="0"/>
        </w:trPr>
        <w:tc>
          <w:tcPr>
            <w:shd w:fill="c3bd96" w:val="clear"/>
          </w:tcPr>
          <w:p w:rsidR="00000000" w:rsidDel="00000000" w:rsidP="00000000" w:rsidRDefault="00000000" w:rsidRPr="00000000" w14:paraId="00000194">
            <w:pPr>
              <w:pageBreakBefore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inguistic Competence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14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35"/>
        <w:gridCol w:w="1789"/>
        <w:gridCol w:w="1339"/>
        <w:gridCol w:w="1768"/>
        <w:gridCol w:w="1499"/>
        <w:gridCol w:w="1026"/>
        <w:gridCol w:w="285"/>
        <w:tblGridChange w:id="0">
          <w:tblGrid>
            <w:gridCol w:w="1435"/>
            <w:gridCol w:w="1789"/>
            <w:gridCol w:w="1339"/>
            <w:gridCol w:w="1768"/>
            <w:gridCol w:w="1499"/>
            <w:gridCol w:w="1026"/>
            <w:gridCol w:w="285"/>
          </w:tblGrid>
        </w:tblGridChange>
      </w:tblGrid>
      <w:tr>
        <w:trPr>
          <w:cantSplit w:val="0"/>
          <w:trHeight w:val="657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Mother Tongue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97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Arabic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pageBreakBefore w:val="0"/>
              <w:spacing w:line="3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Languages</w:t>
            </w:r>
          </w:p>
        </w:tc>
        <w:tc>
          <w:tcPr/>
          <w:p w:rsidR="00000000" w:rsidDel="00000000" w:rsidP="00000000" w:rsidRDefault="00000000" w:rsidRPr="00000000" w14:paraId="0000019E">
            <w:pPr>
              <w:pageBreakBefore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pageBreakBefore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Arabic           </w:t>
            </w:r>
          </w:p>
          <w:p w:rsidR="00000000" w:rsidDel="00000000" w:rsidP="00000000" w:rsidRDefault="00000000" w:rsidRPr="00000000" w14:paraId="000001A0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English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German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3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Polish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pageBreakBefore w:val="0"/>
              <w:spacing w:line="3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pageBreakBefore w:val="0"/>
              <w:spacing w:line="360" w:lineRule="auto"/>
              <w:rPr>
                <w:rFonts w:ascii="Cambria" w:cs="Cambria" w:eastAsia="Cambria" w:hAnsi="Cambria"/>
                <w:b w:val="1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Reading skill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pageBreakBefore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Excellent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pageBreakBefore w:val="0"/>
              <w:spacing w:line="3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Very good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pageBreakBefore w:val="0"/>
              <w:spacing w:line="3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A">
            <w:pPr>
              <w:pageBreakBefore w:val="0"/>
              <w:spacing w:line="3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Writing skill</w:t>
            </w:r>
          </w:p>
        </w:tc>
        <w:tc>
          <w:tcPr/>
          <w:p w:rsidR="00000000" w:rsidDel="00000000" w:rsidP="00000000" w:rsidRDefault="00000000" w:rsidRPr="00000000" w14:paraId="000001AE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Excellent       </w:t>
            </w:r>
          </w:p>
        </w:tc>
        <w:tc>
          <w:tcPr/>
          <w:p w:rsidR="00000000" w:rsidDel="00000000" w:rsidP="00000000" w:rsidRDefault="00000000" w:rsidRPr="00000000" w14:paraId="000001AF">
            <w:pPr>
              <w:pageBreakBefore w:val="0"/>
              <w:spacing w:line="3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Very good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pageBreakBefore w:val="0"/>
              <w:spacing w:line="3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1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Okay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pageBreakBefore w:val="0"/>
              <w:spacing w:line="36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Speaking skill</w:t>
            </w:r>
          </w:p>
        </w:tc>
        <w:tc>
          <w:tcPr/>
          <w:p w:rsidR="00000000" w:rsidDel="00000000" w:rsidP="00000000" w:rsidRDefault="00000000" w:rsidRPr="00000000" w14:paraId="000001B5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Excellent       </w:t>
            </w:r>
          </w:p>
        </w:tc>
        <w:tc>
          <w:tcPr/>
          <w:p w:rsidR="00000000" w:rsidDel="00000000" w:rsidP="00000000" w:rsidRDefault="00000000" w:rsidRPr="00000000" w14:paraId="000001B6">
            <w:pPr>
              <w:pageBreakBefore w:val="0"/>
              <w:spacing w:line="3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Very good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pageBreakBefore w:val="0"/>
              <w:spacing w:line="3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Very good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8">
            <w:pPr>
              <w:pageBreakBefore w:val="0"/>
              <w:spacing w:line="3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A">
            <w:pPr>
              <w:pageBreakBefore w:val="0"/>
              <w:spacing w:line="36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pageBreakBefore w:val="0"/>
              <w:spacing w:line="3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pageBreakBefore w:val="0"/>
              <w:spacing w:line="3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F">
            <w:pPr>
              <w:pageBreakBefore w:val="0"/>
              <w:spacing w:line="36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6"/>
            <w:shd w:fill="c3bd96" w:val="clear"/>
          </w:tcPr>
          <w:p w:rsidR="00000000" w:rsidDel="00000000" w:rsidP="00000000" w:rsidRDefault="00000000" w:rsidRPr="00000000" w14:paraId="000001C1">
            <w:pPr>
              <w:pageBreakBefore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Personal Profile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767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28"/>
        <w:gridCol w:w="1800"/>
        <w:gridCol w:w="3250"/>
        <w:tblGridChange w:id="0">
          <w:tblGrid>
            <w:gridCol w:w="2628"/>
            <w:gridCol w:w="1800"/>
            <w:gridCol w:w="3250"/>
          </w:tblGrid>
        </w:tblGridChange>
      </w:tblGrid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Nationality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9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Libyan</w:t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1CB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Sex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C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Male</w:t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1CE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Marital status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F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Married</w:t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1D1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Passport Details</w:t>
            </w:r>
          </w:p>
        </w:tc>
        <w:tc>
          <w:tcPr/>
          <w:p w:rsidR="00000000" w:rsidDel="00000000" w:rsidP="00000000" w:rsidRDefault="00000000" w:rsidRPr="00000000" w14:paraId="000001D2">
            <w:pPr>
              <w:pageBreakBefore w:val="0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No.</w:t>
            </w:r>
          </w:p>
        </w:tc>
        <w:tc>
          <w:tcPr/>
          <w:p w:rsidR="00000000" w:rsidDel="00000000" w:rsidP="00000000" w:rsidRDefault="00000000" w:rsidRPr="00000000" w14:paraId="000001D3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: G6R6FK50</w:t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1D4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pageBreakBefore w:val="0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Place of Issue</w:t>
            </w:r>
          </w:p>
        </w:tc>
        <w:tc>
          <w:tcPr/>
          <w:p w:rsidR="00000000" w:rsidDel="00000000" w:rsidP="00000000" w:rsidRDefault="00000000" w:rsidRPr="00000000" w14:paraId="000001D6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: Tripoli, Libya</w:t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1D7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pageBreakBefore w:val="0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Valid up to</w:t>
            </w:r>
          </w:p>
        </w:tc>
        <w:tc>
          <w:tcPr/>
          <w:p w:rsidR="00000000" w:rsidDel="00000000" w:rsidP="00000000" w:rsidRDefault="00000000" w:rsidRPr="00000000" w14:paraId="000001D9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: 24-3-2022</w:t>
            </w:r>
          </w:p>
        </w:tc>
      </w:tr>
      <w:tr>
        <w:trPr>
          <w:cantSplit w:val="0"/>
          <w:trHeight w:val="432" w:hRule="atLeast"/>
          <w:tblHeader w:val="0"/>
        </w:trPr>
        <w:tc>
          <w:tcPr/>
          <w:p w:rsidR="00000000" w:rsidDel="00000000" w:rsidP="00000000" w:rsidRDefault="00000000" w:rsidRPr="00000000" w14:paraId="000001DA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B">
            <w:pPr>
              <w:pageBreakBefore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immer.jomah@gmail.com</w:t>
            </w:r>
          </w:p>
        </w:tc>
      </w:tr>
    </w:tbl>
    <w:p w:rsidR="00000000" w:rsidDel="00000000" w:rsidP="00000000" w:rsidRDefault="00000000" w:rsidRPr="00000000" w14:paraId="000001DD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ageBreakBefore w:val="0"/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Hereby I declare that all the above statements are true to my knowledge</w:t>
      </w:r>
    </w:p>
    <w:p w:rsidR="00000000" w:rsidDel="00000000" w:rsidP="00000000" w:rsidRDefault="00000000" w:rsidRPr="00000000" w14:paraId="000001DF">
      <w:pPr>
        <w:pageBreakBefore w:val="0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</w:t>
      </w:r>
    </w:p>
    <w:p w:rsidR="00000000" w:rsidDel="00000000" w:rsidP="00000000" w:rsidRDefault="00000000" w:rsidRPr="00000000" w14:paraId="000001E0">
      <w:pPr>
        <w:pageBreakBefore w:val="0"/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          Yours Faithfully</w:t>
      </w:r>
    </w:p>
    <w:p w:rsidR="00000000" w:rsidDel="00000000" w:rsidP="00000000" w:rsidRDefault="00000000" w:rsidRPr="00000000" w14:paraId="000001E1">
      <w:pPr>
        <w:pageBreakBefore w:val="0"/>
        <w:spacing w:line="360" w:lineRule="auto"/>
        <w:jc w:val="righ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ageBreakBefore w:val="0"/>
        <w:spacing w:line="360" w:lineRule="auto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                                                                                                              (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Dr. Omer Saleh Mahmod Jomah)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9" w:w="11907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35025" cy="1000125"/>
              <wp:effectExtent b="0" l="0" r="0" t="0"/>
              <wp:wrapSquare wrapText="bothSides" distB="0" distT="0" distL="0" distR="0"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33250" y="3284700"/>
                        <a:ext cx="8255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35025" cy="1000125"/>
              <wp:effectExtent b="0" l="0" r="0" t="0"/>
              <wp:wrapSquare wrapText="bothSides" distB="0" distT="0" distL="0" distR="0"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5025" cy="1000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E4CE7"/>
    <w:rPr>
      <w:sz w:val="24"/>
      <w:szCs w:val="24"/>
    </w:rPr>
  </w:style>
  <w:style w:type="paragraph" w:styleId="3">
    <w:name w:val="heading 3"/>
    <w:basedOn w:val="a"/>
    <w:link w:val="3Char"/>
    <w:uiPriority w:val="9"/>
    <w:qFormat w:val="1"/>
    <w:rsid w:val="000C4E1A"/>
    <w:pPr>
      <w:spacing w:after="100" w:afterAutospacing="1" w:before="100" w:beforeAutospacing="1"/>
      <w:outlineLvl w:val="2"/>
    </w:pPr>
    <w:rPr>
      <w:b w:val="1"/>
      <w:bCs w:val="1"/>
      <w:sz w:val="27"/>
      <w:szCs w:val="27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Hyperlink">
    <w:name w:val="Hyperlink"/>
    <w:basedOn w:val="a0"/>
    <w:uiPriority w:val="99"/>
    <w:unhideWhenUsed w:val="1"/>
    <w:rsid w:val="00AB27AB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5453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C54538"/>
    <w:pPr>
      <w:ind w:left="720"/>
      <w:contextualSpacing w:val="1"/>
    </w:pPr>
  </w:style>
  <w:style w:type="character" w:styleId="apple-style-span" w:customStyle="1">
    <w:name w:val="apple-style-span"/>
    <w:basedOn w:val="a0"/>
    <w:rsid w:val="00D37618"/>
  </w:style>
  <w:style w:type="character" w:styleId="apple-converted-space" w:customStyle="1">
    <w:name w:val="apple-converted-space"/>
    <w:basedOn w:val="a0"/>
    <w:rsid w:val="00D37618"/>
  </w:style>
  <w:style w:type="character" w:styleId="a5">
    <w:name w:val="Strong"/>
    <w:basedOn w:val="a0"/>
    <w:uiPriority w:val="22"/>
    <w:qFormat w:val="1"/>
    <w:rsid w:val="00D37618"/>
    <w:rPr>
      <w:b w:val="1"/>
      <w:bCs w:val="1"/>
    </w:rPr>
  </w:style>
  <w:style w:type="paragraph" w:styleId="a6">
    <w:name w:val="header"/>
    <w:basedOn w:val="a"/>
    <w:link w:val="Char"/>
    <w:uiPriority w:val="99"/>
    <w:unhideWhenUsed w:val="1"/>
    <w:rsid w:val="00B1764E"/>
    <w:pPr>
      <w:tabs>
        <w:tab w:val="center" w:pos="4680"/>
        <w:tab w:val="right" w:pos="9360"/>
      </w:tabs>
    </w:pPr>
  </w:style>
  <w:style w:type="character" w:styleId="Char" w:customStyle="1">
    <w:name w:val="رأس الصفحة Char"/>
    <w:basedOn w:val="a0"/>
    <w:link w:val="a6"/>
    <w:uiPriority w:val="99"/>
    <w:rsid w:val="00B1764E"/>
    <w:rPr>
      <w:sz w:val="24"/>
      <w:szCs w:val="24"/>
    </w:rPr>
  </w:style>
  <w:style w:type="paragraph" w:styleId="a7">
    <w:name w:val="footer"/>
    <w:basedOn w:val="a"/>
    <w:link w:val="Char0"/>
    <w:uiPriority w:val="99"/>
    <w:unhideWhenUsed w:val="1"/>
    <w:rsid w:val="00B1764E"/>
    <w:pPr>
      <w:tabs>
        <w:tab w:val="center" w:pos="4680"/>
        <w:tab w:val="right" w:pos="9360"/>
      </w:tabs>
    </w:pPr>
  </w:style>
  <w:style w:type="character" w:styleId="Char0" w:customStyle="1">
    <w:name w:val="تذييل الصفحة Char"/>
    <w:basedOn w:val="a0"/>
    <w:link w:val="a7"/>
    <w:uiPriority w:val="99"/>
    <w:rsid w:val="00B1764E"/>
    <w:rPr>
      <w:sz w:val="24"/>
      <w:szCs w:val="24"/>
    </w:rPr>
  </w:style>
  <w:style w:type="paragraph" w:styleId="a8">
    <w:name w:val="Balloon Text"/>
    <w:basedOn w:val="a"/>
    <w:link w:val="Char1"/>
    <w:uiPriority w:val="99"/>
    <w:semiHidden w:val="1"/>
    <w:unhideWhenUsed w:val="1"/>
    <w:rsid w:val="00B1764E"/>
    <w:rPr>
      <w:rFonts w:ascii="Tahoma" w:cs="Tahoma" w:hAnsi="Tahoma"/>
      <w:sz w:val="16"/>
      <w:szCs w:val="16"/>
    </w:rPr>
  </w:style>
  <w:style w:type="character" w:styleId="Char1" w:customStyle="1">
    <w:name w:val="نص في بالون Char"/>
    <w:basedOn w:val="a0"/>
    <w:link w:val="a8"/>
    <w:uiPriority w:val="99"/>
    <w:semiHidden w:val="1"/>
    <w:rsid w:val="00B1764E"/>
    <w:rPr>
      <w:rFonts w:ascii="Tahoma" w:cs="Tahoma" w:hAnsi="Tahoma"/>
      <w:sz w:val="16"/>
      <w:szCs w:val="16"/>
    </w:rPr>
  </w:style>
  <w:style w:type="paragraph" w:styleId="papertitle" w:customStyle="1">
    <w:name w:val="paper title"/>
    <w:rsid w:val="00710260"/>
    <w:pPr>
      <w:suppressAutoHyphens w:val="1"/>
      <w:spacing w:after="120"/>
      <w:jc w:val="center"/>
    </w:pPr>
    <w:rPr>
      <w:rFonts w:eastAsia="MS Mincho"/>
      <w:sz w:val="48"/>
      <w:szCs w:val="48"/>
    </w:rPr>
  </w:style>
  <w:style w:type="paragraph" w:styleId="papersubtitle" w:customStyle="1">
    <w:name w:val="paper subtitle"/>
    <w:rsid w:val="00710260"/>
    <w:pPr>
      <w:suppressAutoHyphens w:val="1"/>
      <w:spacing w:after="120"/>
      <w:jc w:val="center"/>
    </w:pPr>
    <w:rPr>
      <w:rFonts w:eastAsia="MS Mincho"/>
      <w:sz w:val="28"/>
      <w:szCs w:val="28"/>
    </w:rPr>
  </w:style>
  <w:style w:type="paragraph" w:styleId="Default" w:customStyle="1">
    <w:name w:val="Default"/>
    <w:rsid w:val="008D55A0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a9">
    <w:name w:val="Emphasis"/>
    <w:basedOn w:val="a0"/>
    <w:uiPriority w:val="20"/>
    <w:qFormat w:val="1"/>
    <w:rsid w:val="00B4327D"/>
    <w:rPr>
      <w:i w:val="1"/>
      <w:iCs w:val="1"/>
    </w:rPr>
  </w:style>
  <w:style w:type="paragraph" w:styleId="aa">
    <w:name w:val="Normal (Web)"/>
    <w:basedOn w:val="a"/>
    <w:uiPriority w:val="99"/>
    <w:semiHidden w:val="1"/>
    <w:unhideWhenUsed w:val="1"/>
    <w:rsid w:val="00B4327D"/>
    <w:pPr>
      <w:spacing w:after="100" w:afterAutospacing="1" w:before="100" w:beforeAutospacing="1"/>
    </w:pPr>
  </w:style>
  <w:style w:type="character" w:styleId="3Char" w:customStyle="1">
    <w:name w:val="عنوان 3 Char"/>
    <w:basedOn w:val="a0"/>
    <w:link w:val="3"/>
    <w:uiPriority w:val="9"/>
    <w:rsid w:val="000C4E1A"/>
    <w:rPr>
      <w:b w:val="1"/>
      <w:bCs w:val="1"/>
      <w:sz w:val="27"/>
      <w:szCs w:val="2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omer.jomah@academy.edu.ly" TargetMode="External"/><Relationship Id="rId12" Type="http://schemas.openxmlformats.org/officeDocument/2006/relationships/footer" Target="footer1.xml"/><Relationship Id="rId9" Type="http://schemas.openxmlformats.org/officeDocument/2006/relationships/hyperlink" Target="mailto:omer.jomah@abca.org.l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mmer.jomah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vuJiyugXJw2nffzj10St32fqg==">AMUW2mXLEy/0+LkuOEH8eFJa57QTtm07Z4aCwAGgdSPs4LWKhLfCbfu8351AlPPTQGR0Bg7/ZvmFfNenclkwsu+F6hCQK4JIApTjzQX8vZNe+tlrUnZNXn5HG+JE6ZB9rUT5UX5l/z8a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2014-05-31T09:47:00Z</dcterms:created>
  <dc:creator>toshiba</dc:creator>
</cp:coreProperties>
</file>