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6E0B2F" w:rsidP="006E50E2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021534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ابراهيم صالح محمود صالح ال</w:t>
            </w:r>
            <w:r w:rsidR="00B42EDE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سبعاوي</w:t>
            </w:r>
            <w:bookmarkStart w:id="0" w:name="_GoBack"/>
            <w:bookmarkEnd w:id="0"/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1/1/1977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كركوك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021534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استاذ مساعد /28/3/ 2013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021534" w:rsidP="00021534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احدى عشرة سنة وستة اشهر(11.5 سنة)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B70A3C" w:rsidP="00B70A3C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DRSABAWEEIBRAHIM</w:t>
            </w:r>
            <w:r w:rsidR="001B514C">
              <w:rPr>
                <w:rFonts w:ascii="Arial" w:hAnsi="Arial" w:cs="Arial"/>
                <w:sz w:val="28"/>
                <w:szCs w:val="28"/>
                <w:lang w:bidi="ar-IQ"/>
              </w:rPr>
              <w:t>@gmail.com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العلوم الاسلامية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021534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1998-1999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الجامعة العراقية- بغداد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العقيدة الاسلامية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2001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الجامعة العراقية- بغداد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الحديث النبوي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الجامعة العراقية- بغداد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B540FA" w:rsidRPr="006E50E2" w:rsidRDefault="001B514C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1B514C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التدريس في مرحلة الماجستير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B70A3C" w:rsidP="00F02A21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دورات طرائق تدريس +دورة كفاءة حاسوب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B70A3C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التدريس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لمرحلةالماجستير</w:t>
            </w:r>
            <w:proofErr w:type="spellEnd"/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B70A3C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طلبة الماجستير في جامعة الموصل كلية العلوم الاسلامية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</w:t>
            </w:r>
            <w:r w:rsidR="00B70A3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في الدراسات الاولية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B70A3C" w:rsidRPr="006E50E2" w:rsidRDefault="00B70A3C" w:rsidP="00B70A3C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عدة مواد في علم الحيث ومناهج المحدثين واحاديث الاحكام ، ومادة النظم الاسلامية وغيرها من المواد الاخرى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021534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مناقشة (3 )رسائل ماجستير و(1 )اطروحة دكتوراه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B70A3C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21534">
              <w:rPr>
                <w:rFonts w:ascii="Arial" w:hAnsi="Arial" w:cs="Arial" w:hint="cs"/>
                <w:sz w:val="28"/>
                <w:szCs w:val="28"/>
                <w:rtl/>
              </w:rPr>
              <w:t xml:space="preserve"> بحوث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المؤتمرات</w:t>
      </w:r>
      <w:r w:rsidR="00B70A3C">
        <w:rPr>
          <w:rFonts w:ascii="Arial" w:hAnsi="Arial" w:cs="Arial" w:hint="cs"/>
          <w:b/>
          <w:bCs/>
          <w:sz w:val="28"/>
          <w:szCs w:val="28"/>
          <w:rtl/>
        </w:rPr>
        <w:t xml:space="preserve"> والندوات</w:t>
      </w:r>
    </w:p>
    <w:p w:rsidR="00B540FA" w:rsidRDefault="00B70A3C" w:rsidP="006E0B2F">
      <w:pPr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المشاركة في عدد 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الموتمرات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في والندوات داخل جامعة الموصل </w:t>
      </w: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2153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رئيس قسم</w:t>
            </w:r>
            <w:r w:rsidR="00B70A3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="00B70A3C">
              <w:rPr>
                <w:rFonts w:ascii="Arial" w:hAnsi="Arial" w:cs="Arial" w:hint="cs"/>
                <w:sz w:val="28"/>
                <w:szCs w:val="28"/>
                <w:rtl/>
              </w:rPr>
              <w:t>قسم</w:t>
            </w:r>
            <w:proofErr w:type="spellEnd"/>
            <w:r w:rsidR="00B70A3C">
              <w:rPr>
                <w:rFonts w:ascii="Arial" w:hAnsi="Arial" w:cs="Arial" w:hint="cs"/>
                <w:sz w:val="28"/>
                <w:szCs w:val="28"/>
                <w:rtl/>
              </w:rPr>
              <w:t xml:space="preserve"> اصول الدين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42EDE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عضوية ال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لجان </w:t>
            </w:r>
            <w:r w:rsidR="006E50E2" w:rsidRPr="006E50E2">
              <w:rPr>
                <w:rFonts w:ascii="Arial" w:hAnsi="Arial" w:cs="Arial"/>
                <w:sz w:val="28"/>
                <w:szCs w:val="28"/>
                <w:rtl/>
              </w:rPr>
              <w:t xml:space="preserve">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70A3C" w:rsidP="00B42EDE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رئيس ا</w:t>
            </w:r>
            <w:r w:rsidR="00B42EDE">
              <w:rPr>
                <w:rFonts w:ascii="Arial" w:hAnsi="Arial" w:cs="Arial" w:hint="cs"/>
                <w:sz w:val="28"/>
                <w:szCs w:val="28"/>
                <w:rtl/>
              </w:rPr>
              <w:t xml:space="preserve">للجنة </w:t>
            </w:r>
            <w:proofErr w:type="spellStart"/>
            <w:r w:rsidR="00B42EDE">
              <w:rPr>
                <w:rFonts w:ascii="Arial" w:hAnsi="Arial" w:cs="Arial" w:hint="cs"/>
                <w:sz w:val="28"/>
                <w:szCs w:val="28"/>
                <w:rtl/>
              </w:rPr>
              <w:t>الامتحانية</w:t>
            </w:r>
            <w:proofErr w:type="spellEnd"/>
            <w:r w:rsidR="00B42EDE">
              <w:rPr>
                <w:rFonts w:ascii="Arial" w:hAnsi="Arial" w:cs="Arial" w:hint="cs"/>
                <w:sz w:val="28"/>
                <w:szCs w:val="28"/>
                <w:rtl/>
              </w:rPr>
              <w:t xml:space="preserve"> لعدة سنوات ، و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عضوية اللجنة العلمية في القسم ،وعضو لجنة الدراسات العليا في القسم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805" w:type="dxa"/>
            <w:shd w:val="clear" w:color="auto" w:fill="auto"/>
          </w:tcPr>
          <w:p w:rsidR="00B540FA" w:rsidRPr="006E50E2" w:rsidRDefault="00B42EDE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المشاركة في عدد من اللجان داخل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الجكلية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والجامعة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5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B"/>
    <w:rsid w:val="00021534"/>
    <w:rsid w:val="00074A07"/>
    <w:rsid w:val="000C35F8"/>
    <w:rsid w:val="00100FDB"/>
    <w:rsid w:val="001B514C"/>
    <w:rsid w:val="001C664B"/>
    <w:rsid w:val="001D5F55"/>
    <w:rsid w:val="00215E8A"/>
    <w:rsid w:val="002644B2"/>
    <w:rsid w:val="002E6E13"/>
    <w:rsid w:val="00303AD6"/>
    <w:rsid w:val="003343A6"/>
    <w:rsid w:val="003A0DE2"/>
    <w:rsid w:val="00411742"/>
    <w:rsid w:val="00437271"/>
    <w:rsid w:val="00453C77"/>
    <w:rsid w:val="00480B61"/>
    <w:rsid w:val="00526266"/>
    <w:rsid w:val="00551448"/>
    <w:rsid w:val="00551A24"/>
    <w:rsid w:val="00564C36"/>
    <w:rsid w:val="0060149E"/>
    <w:rsid w:val="0065117A"/>
    <w:rsid w:val="006E0B2F"/>
    <w:rsid w:val="006E50E2"/>
    <w:rsid w:val="006F5411"/>
    <w:rsid w:val="0070176A"/>
    <w:rsid w:val="00855845"/>
    <w:rsid w:val="0095488B"/>
    <w:rsid w:val="00A36099"/>
    <w:rsid w:val="00B2031C"/>
    <w:rsid w:val="00B42EDE"/>
    <w:rsid w:val="00B540FA"/>
    <w:rsid w:val="00B70A3C"/>
    <w:rsid w:val="00C4708A"/>
    <w:rsid w:val="00CD7D85"/>
    <w:rsid w:val="00CF0735"/>
    <w:rsid w:val="00E66944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2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2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6803-C817-4771-BF95-50225C4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rr</cp:lastModifiedBy>
  <cp:revision>3</cp:revision>
  <cp:lastPrinted>2016-01-10T17:24:00Z</cp:lastPrinted>
  <dcterms:created xsi:type="dcterms:W3CDTF">2016-08-04T19:14:00Z</dcterms:created>
  <dcterms:modified xsi:type="dcterms:W3CDTF">2016-08-04T19:14:00Z</dcterms:modified>
</cp:coreProperties>
</file>