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29C4" w14:textId="77777777" w:rsidR="00960078" w:rsidRPr="005E2806" w:rsidRDefault="00012D4F" w:rsidP="005E2806">
      <w:pPr>
        <w:pStyle w:val="a3"/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E2806">
        <w:rPr>
          <w:rFonts w:ascii="Traditional Arabic" w:hAnsi="Traditional Arabic" w:cs="Traditional Arabic"/>
          <w:sz w:val="36"/>
          <w:szCs w:val="36"/>
          <w:rtl/>
        </w:rPr>
        <w:t>نموذج خاص بأعضاء هيئة التدريس</w:t>
      </w:r>
    </w:p>
    <w:p w14:paraId="6A6AF8E0" w14:textId="77777777" w:rsidR="005E2806" w:rsidRPr="005E2806" w:rsidRDefault="005E2806" w:rsidP="005E2806">
      <w:pPr>
        <w:pStyle w:val="a3"/>
        <w:bidi/>
        <w:rPr>
          <w:rFonts w:ascii="Traditional Arabic" w:hAnsi="Traditional Arabic" w:cs="Traditional Arabic"/>
          <w:b w:val="0"/>
          <w:sz w:val="32"/>
          <w:szCs w:val="32"/>
        </w:rPr>
      </w:pPr>
      <w:r>
        <w:rPr>
          <w:rFonts w:ascii="Traditional Arabic" w:hAnsi="Traditional Arabic" w:cs="Traditional Arabic" w:hint="cs"/>
          <w:b w:val="0"/>
          <w:sz w:val="32"/>
          <w:szCs w:val="32"/>
          <w:rtl/>
        </w:rPr>
        <w:t>البيانات الشخصية: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838"/>
        <w:gridCol w:w="2165"/>
      </w:tblGrid>
      <w:tr w:rsidR="00960078" w:rsidRPr="003755F3" w14:paraId="7CF3053D" w14:textId="77777777" w:rsidTr="00371313">
        <w:trPr>
          <w:trHeight w:val="340"/>
          <w:jc w:val="center"/>
        </w:trPr>
        <w:tc>
          <w:tcPr>
            <w:tcW w:w="78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4DA9DD1" w14:textId="25DC9CFF" w:rsidR="00960078" w:rsidRPr="00B024E2" w:rsidRDefault="006415B7" w:rsidP="003C4873">
            <w:pPr>
              <w:bidi/>
              <w:spacing w:line="276" w:lineRule="auto"/>
              <w:ind w:right="-67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عُلا مفتاح ميلود سعيد </w:t>
            </w:r>
          </w:p>
        </w:tc>
        <w:tc>
          <w:tcPr>
            <w:tcW w:w="216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14:paraId="71E518BD" w14:textId="77777777" w:rsidR="00960078" w:rsidRPr="005E2806" w:rsidRDefault="00960078" w:rsidP="00371313">
            <w:pPr>
              <w:pStyle w:val="a3"/>
              <w:bidi/>
              <w:rPr>
                <w:rFonts w:ascii="Traditional Arabic" w:hAnsi="Traditional Arabic" w:cs="Traditional Arabic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الاســـــــــــــــــــــــــــــــــــم</w:t>
            </w:r>
          </w:p>
        </w:tc>
      </w:tr>
      <w:tr w:rsidR="00960078" w:rsidRPr="003755F3" w14:paraId="00377A95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121CFBA9" w14:textId="6D112CFC" w:rsidR="00960078" w:rsidRPr="00B024E2" w:rsidRDefault="006415B7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18 .11. 1981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7CEF37AA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تاريخ الميلاد</w:t>
            </w:r>
          </w:p>
        </w:tc>
      </w:tr>
      <w:tr w:rsidR="00371313" w:rsidRPr="003755F3" w14:paraId="6D4D15C7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6B66697D" w14:textId="0239D214" w:rsidR="00371313" w:rsidRPr="00B024E2" w:rsidRDefault="00365003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فيزياء ج</w:t>
            </w:r>
            <w:r w:rsidR="003A4290">
              <w:rPr>
                <w:rFonts w:asciiTheme="majorBidi" w:hAnsiTheme="majorBidi" w:cstheme="majorBidi" w:hint="cs"/>
                <w:b w:val="0"/>
                <w:bCs w:val="0"/>
                <w:rtl/>
              </w:rPr>
              <w:t>وامد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52E9C590" w14:textId="77777777" w:rsidR="00371313" w:rsidRPr="00371313" w:rsidRDefault="00371313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التخصص</w:t>
            </w:r>
          </w:p>
        </w:tc>
      </w:tr>
      <w:tr w:rsidR="00960078" w:rsidRPr="003755F3" w14:paraId="25304C99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414965C9" w14:textId="667A8F90" w:rsidR="00960078" w:rsidRPr="00B024E2" w:rsidRDefault="00365003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دكتوراه </w:t>
            </w:r>
            <w:r w:rsidR="009210DE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فلسفه في الفيزياء </w:t>
            </w:r>
            <w:r w:rsidR="003A4290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الجوامد 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37D2987A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المؤهل العلمي</w:t>
            </w:r>
          </w:p>
        </w:tc>
      </w:tr>
      <w:tr w:rsidR="00371313" w:rsidRPr="003755F3" w14:paraId="3D6551B3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48F75FF9" w14:textId="59A5F9A0" w:rsidR="00371313" w:rsidRPr="00B024E2" w:rsidRDefault="00365003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محاضر 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5529BDDB" w14:textId="77777777" w:rsidR="00371313" w:rsidRPr="00371313" w:rsidRDefault="00371313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الدرجة العلمية</w:t>
            </w:r>
          </w:p>
        </w:tc>
      </w:tr>
      <w:tr w:rsidR="00960078" w:rsidRPr="003755F3" w14:paraId="146E4A5F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72FC2361" w14:textId="69CDBA18" w:rsidR="00960078" w:rsidRPr="00B024E2" w:rsidRDefault="00365003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2018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4DE63AE5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تاريخ الحصول علي الدرجة</w:t>
            </w:r>
          </w:p>
        </w:tc>
      </w:tr>
      <w:tr w:rsidR="00960078" w:rsidRPr="003755F3" w14:paraId="54AA70D9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6627D68E" w14:textId="5F98C856" w:rsidR="00960078" w:rsidRPr="00B024E2" w:rsidRDefault="00365003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العربيه والانجليزيه 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215F00B2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اللغات التي تجيدهــــــــــــــا</w:t>
            </w:r>
          </w:p>
        </w:tc>
      </w:tr>
      <w:tr w:rsidR="00960078" w:rsidRPr="003755F3" w14:paraId="65C31985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29B819E9" w14:textId="4F3B42F4" w:rsidR="00960078" w:rsidRPr="00B024E2" w:rsidRDefault="00365003" w:rsidP="003C4873">
            <w:pPr>
              <w:bidi/>
              <w:spacing w:line="276" w:lineRule="auto"/>
              <w:ind w:right="-67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0925002172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16C6DAC3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رقم الهاتـــــــــــــــــــــــــف</w:t>
            </w:r>
          </w:p>
        </w:tc>
      </w:tr>
      <w:tr w:rsidR="00960078" w:rsidRPr="003755F3" w14:paraId="385B0E35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08B6E361" w14:textId="4954CF65" w:rsidR="00960078" w:rsidRPr="008E6B3E" w:rsidRDefault="008E6B3E" w:rsidP="008E6B3E">
            <w:pPr>
              <w:pStyle w:val="a3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ollaa.moftah@uob.edu.ly</w:t>
            </w:r>
            <w:proofErr w:type="spellEnd"/>
          </w:p>
        </w:tc>
        <w:tc>
          <w:tcPr>
            <w:tcW w:w="2165" w:type="dxa"/>
            <w:shd w:val="clear" w:color="auto" w:fill="D9D9D9"/>
            <w:vAlign w:val="center"/>
          </w:tcPr>
          <w:p w14:paraId="6B3DAE77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rtl/>
              </w:rPr>
              <w:t>البريد الالكترونـــــــــــــــــي</w:t>
            </w:r>
          </w:p>
        </w:tc>
      </w:tr>
      <w:tr w:rsidR="0010019D" w:rsidRPr="003755F3" w14:paraId="2B67C446" w14:textId="77777777" w:rsidTr="00371313">
        <w:trPr>
          <w:trHeight w:val="340"/>
          <w:jc w:val="center"/>
        </w:trPr>
        <w:tc>
          <w:tcPr>
            <w:tcW w:w="7838" w:type="dxa"/>
            <w:shd w:val="clear" w:color="auto" w:fill="auto"/>
            <w:vAlign w:val="center"/>
          </w:tcPr>
          <w:p w14:paraId="183CCE37" w14:textId="55DD3D8C" w:rsidR="0010019D" w:rsidRPr="00B024E2" w:rsidRDefault="008E6B3E" w:rsidP="003C487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ليبي</w:t>
            </w:r>
            <w:r w:rsidR="00F80D04">
              <w:rPr>
                <w:rFonts w:asciiTheme="majorBidi" w:hAnsiTheme="majorBidi" w:cstheme="majorBidi" w:hint="cs"/>
                <w:b w:val="0"/>
                <w:bCs w:val="0"/>
                <w:rtl/>
              </w:rPr>
              <w:t>يه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6FBFC7FA" w14:textId="77777777" w:rsidR="0010019D" w:rsidRPr="00371313" w:rsidRDefault="0010019D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الجنسية</w:t>
            </w:r>
          </w:p>
        </w:tc>
      </w:tr>
    </w:tbl>
    <w:p w14:paraId="46E16E0C" w14:textId="77777777" w:rsidR="00960078" w:rsidRPr="00371313" w:rsidRDefault="00960078" w:rsidP="00371313">
      <w:pPr>
        <w:pStyle w:val="a3"/>
        <w:bidi/>
        <w:rPr>
          <w:rFonts w:ascii="Traditional Arabic" w:hAnsi="Traditional Arabic" w:cs="Traditional Arabic"/>
          <w:b w:val="0"/>
          <w:sz w:val="32"/>
          <w:szCs w:val="32"/>
          <w:rtl/>
        </w:rPr>
      </w:pPr>
      <w:bookmarkStart w:id="0" w:name="_Hlk109173539"/>
      <w:bookmarkStart w:id="1" w:name="_Hlk109173633"/>
      <w:r w:rsidRPr="00371313">
        <w:rPr>
          <w:rFonts w:ascii="Traditional Arabic" w:hAnsi="Traditional Arabic" w:cs="Traditional Arabic"/>
          <w:b w:val="0"/>
          <w:sz w:val="32"/>
          <w:szCs w:val="32"/>
          <w:rtl/>
        </w:rPr>
        <w:t>المؤهلات العلمية</w:t>
      </w:r>
      <w:bookmarkEnd w:id="0"/>
      <w:r w:rsidR="00371313">
        <w:rPr>
          <w:rFonts w:ascii="Traditional Arabic" w:hAnsi="Traditional Arabic" w:cs="Traditional Arabic" w:hint="cs"/>
          <w:b w:val="0"/>
          <w:sz w:val="32"/>
          <w:szCs w:val="32"/>
          <w:rtl/>
        </w:rPr>
        <w:t>:</w:t>
      </w:r>
      <w:bookmarkEnd w:id="1"/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18"/>
        <w:gridCol w:w="1136"/>
        <w:gridCol w:w="4821"/>
        <w:gridCol w:w="1326"/>
      </w:tblGrid>
      <w:tr w:rsidR="00371313" w:rsidRPr="00ED70A9" w14:paraId="2E40D59E" w14:textId="77777777" w:rsidTr="00371313">
        <w:trPr>
          <w:trHeight w:val="529"/>
          <w:jc w:val="center"/>
        </w:trPr>
        <w:tc>
          <w:tcPr>
            <w:tcW w:w="663" w:type="pct"/>
            <w:shd w:val="clear" w:color="auto" w:fill="D9D9D9"/>
            <w:vAlign w:val="center"/>
          </w:tcPr>
          <w:p w14:paraId="51479A2D" w14:textId="77777777" w:rsidR="00960078" w:rsidRPr="00371313" w:rsidRDefault="00960078" w:rsidP="00371313">
            <w:pPr>
              <w:pStyle w:val="a3"/>
              <w:bidi/>
              <w:rPr>
                <w:rFonts w:ascii="Traditional Arabic" w:hAnsi="Traditional Arabic" w:cs="Traditional Arabic"/>
                <w:b w:val="0"/>
                <w:bCs w:val="0"/>
                <w:w w:val="85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w w:val="85"/>
                <w:rtl/>
              </w:rPr>
              <w:t xml:space="preserve"> التخصص</w:t>
            </w:r>
            <w:r w:rsidR="00371313" w:rsidRPr="00371313">
              <w:rPr>
                <w:rFonts w:ascii="Traditional Arabic" w:hAnsi="Traditional Arabic" w:cs="Traditional Arabic" w:hint="cs"/>
                <w:b w:val="0"/>
                <w:bCs w:val="0"/>
                <w:w w:val="85"/>
                <w:rtl/>
              </w:rPr>
              <w:t xml:space="preserve"> الدقيق</w:t>
            </w:r>
          </w:p>
        </w:tc>
        <w:tc>
          <w:tcPr>
            <w:tcW w:w="707" w:type="pct"/>
            <w:shd w:val="clear" w:color="auto" w:fill="D9D9D9"/>
            <w:vAlign w:val="center"/>
          </w:tcPr>
          <w:p w14:paraId="42F285B1" w14:textId="77777777" w:rsidR="00960078" w:rsidRPr="00371313" w:rsidRDefault="00371313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 w:hint="cs"/>
                <w:b w:val="0"/>
                <w:bCs w:val="0"/>
                <w:w w:val="85"/>
                <w:rtl/>
              </w:rPr>
              <w:t>تاريخ الحصول عليه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6CFFACDE" w14:textId="77777777" w:rsidR="00960078" w:rsidRPr="00371313" w:rsidRDefault="00960078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w w:val="75"/>
                <w:rtl/>
              </w:rPr>
              <w:t>بلد</w:t>
            </w:r>
            <w:r w:rsidRPr="00371313">
              <w:rPr>
                <w:rFonts w:ascii="Traditional Arabic" w:hAnsi="Traditional Arabic" w:cs="Traditional Arabic"/>
                <w:b w:val="0"/>
                <w:bCs w:val="0"/>
                <w:spacing w:val="13"/>
                <w:w w:val="75"/>
                <w:rtl/>
              </w:rPr>
              <w:t xml:space="preserve"> </w:t>
            </w:r>
            <w:r w:rsidRPr="00371313">
              <w:rPr>
                <w:rFonts w:ascii="Traditional Arabic" w:hAnsi="Traditional Arabic" w:cs="Traditional Arabic"/>
                <w:b w:val="0"/>
                <w:bCs w:val="0"/>
                <w:w w:val="75"/>
                <w:rtl/>
              </w:rPr>
              <w:t>الدراسة</w:t>
            </w:r>
          </w:p>
        </w:tc>
        <w:tc>
          <w:tcPr>
            <w:tcW w:w="2403" w:type="pct"/>
            <w:shd w:val="clear" w:color="auto" w:fill="D9D9D9"/>
            <w:vAlign w:val="center"/>
          </w:tcPr>
          <w:p w14:paraId="2797AB20" w14:textId="77777777" w:rsidR="00960078" w:rsidRPr="00371313" w:rsidRDefault="00960078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w w:val="75"/>
                <w:rtl/>
              </w:rPr>
              <w:t>اسم الجهة العلمية المانحة للدرجة</w:t>
            </w:r>
          </w:p>
        </w:tc>
        <w:tc>
          <w:tcPr>
            <w:tcW w:w="661" w:type="pct"/>
            <w:shd w:val="clear" w:color="auto" w:fill="D9D9D9"/>
            <w:vAlign w:val="center"/>
          </w:tcPr>
          <w:p w14:paraId="008CA273" w14:textId="77777777" w:rsidR="00960078" w:rsidRPr="00371313" w:rsidRDefault="00960078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371313">
              <w:rPr>
                <w:rFonts w:ascii="Traditional Arabic" w:hAnsi="Traditional Arabic" w:cs="Traditional Arabic"/>
                <w:b w:val="0"/>
                <w:bCs w:val="0"/>
                <w:color w:val="000000"/>
                <w:rtl/>
                <w:lang w:val="en-GB" w:eastAsia="en-GB"/>
              </w:rPr>
              <w:t>المرحلة العلمية</w:t>
            </w:r>
          </w:p>
        </w:tc>
      </w:tr>
      <w:tr w:rsidR="00371313" w:rsidRPr="00ED70A9" w14:paraId="21AB1B0F" w14:textId="77777777" w:rsidTr="00371313">
        <w:trPr>
          <w:trHeight w:val="386"/>
          <w:jc w:val="center"/>
        </w:trPr>
        <w:tc>
          <w:tcPr>
            <w:tcW w:w="663" w:type="pct"/>
            <w:shd w:val="clear" w:color="auto" w:fill="auto"/>
            <w:vAlign w:val="center"/>
          </w:tcPr>
          <w:p w14:paraId="084FDEF4" w14:textId="4B23009E" w:rsidR="00960078" w:rsidRPr="00D86EBA" w:rsidRDefault="00D86EBA" w:rsidP="0037131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>فيزياء جوامد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B28D95E" w14:textId="67E8A4AF" w:rsidR="00960078" w:rsidRPr="00371313" w:rsidRDefault="00D86EBA" w:rsidP="0037131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927DF79" w14:textId="63211589" w:rsidR="00960078" w:rsidRPr="00D86EBA" w:rsidRDefault="00D86EBA" w:rsidP="0037131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>مصر</w:t>
            </w:r>
          </w:p>
        </w:tc>
        <w:tc>
          <w:tcPr>
            <w:tcW w:w="2403" w:type="pct"/>
            <w:shd w:val="clear" w:color="auto" w:fill="auto"/>
            <w:vAlign w:val="center"/>
          </w:tcPr>
          <w:p w14:paraId="39B511FA" w14:textId="261E44D4" w:rsidR="00960078" w:rsidRPr="002B6947" w:rsidRDefault="002B6947" w:rsidP="00371313">
            <w:pPr>
              <w:jc w:val="center"/>
              <w:rPr>
                <w:rFonts w:ascii="Traditional Arabic" w:hAnsi="Traditional Arabic" w:cs="Arial"/>
                <w:bCs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bCs/>
                <w:sz w:val="28"/>
                <w:szCs w:val="28"/>
                <w:rtl/>
              </w:rPr>
              <w:t>جامعه الاس</w:t>
            </w:r>
            <w:r w:rsidR="00D86EBA">
              <w:rPr>
                <w:rFonts w:ascii="Traditional Arabic" w:hAnsi="Traditional Arabic" w:cs="Arial" w:hint="cs"/>
                <w:bCs/>
                <w:sz w:val="28"/>
                <w:szCs w:val="28"/>
                <w:rtl/>
              </w:rPr>
              <w:t xml:space="preserve">كندريه كليه العلوم محرم بك </w:t>
            </w:r>
          </w:p>
        </w:tc>
        <w:tc>
          <w:tcPr>
            <w:tcW w:w="661" w:type="pct"/>
            <w:shd w:val="clear" w:color="auto" w:fill="D9D9D9"/>
            <w:vAlign w:val="center"/>
          </w:tcPr>
          <w:p w14:paraId="727F88AC" w14:textId="77777777" w:rsidR="00960078" w:rsidRPr="00371313" w:rsidRDefault="00960078" w:rsidP="00371313">
            <w:pPr>
              <w:widowControl/>
              <w:autoSpaceDE/>
              <w:autoSpaceDN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 w:eastAsia="en-GB"/>
              </w:rPr>
            </w:pPr>
            <w:r w:rsidRPr="00371313">
              <w:rPr>
                <w:rFonts w:ascii="Traditional Arabic" w:hAnsi="Traditional Arabic" w:cs="Traditional Arabic"/>
                <w:sz w:val="28"/>
                <w:szCs w:val="28"/>
                <w:rtl/>
                <w:lang w:val="en-GB" w:eastAsia="en-GB"/>
              </w:rPr>
              <w:t>دكتوراه</w:t>
            </w:r>
          </w:p>
        </w:tc>
      </w:tr>
      <w:tr w:rsidR="00371313" w:rsidRPr="00ED70A9" w14:paraId="71441F00" w14:textId="77777777" w:rsidTr="00371313">
        <w:trPr>
          <w:trHeight w:val="422"/>
          <w:jc w:val="center"/>
        </w:trPr>
        <w:tc>
          <w:tcPr>
            <w:tcW w:w="663" w:type="pct"/>
            <w:shd w:val="clear" w:color="auto" w:fill="auto"/>
            <w:vAlign w:val="center"/>
          </w:tcPr>
          <w:p w14:paraId="3C39C991" w14:textId="5AFDD901" w:rsidR="00960078" w:rsidRPr="00F802AF" w:rsidRDefault="00F802AF" w:rsidP="00371313">
            <w:pPr>
              <w:pStyle w:val="a3"/>
              <w:bidi/>
              <w:jc w:val="center"/>
              <w:rPr>
                <w:rFonts w:ascii="Traditional Arabic" w:hAnsi="Traditional Arabic" w:cs="Arial"/>
                <w:bCs w:val="0"/>
              </w:rPr>
            </w:pPr>
            <w:r>
              <w:rPr>
                <w:rFonts w:ascii="Traditional Arabic" w:hAnsi="Traditional Arabic" w:cs="Arial" w:hint="cs"/>
                <w:bCs w:val="0"/>
                <w:rtl/>
              </w:rPr>
              <w:t xml:space="preserve">فيزياء 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FF6A595" w14:textId="38296114" w:rsidR="00960078" w:rsidRPr="00371313" w:rsidRDefault="00F802AF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Cs w:val="0"/>
              </w:rPr>
            </w:pPr>
            <w:r>
              <w:rPr>
                <w:rFonts w:ascii="Traditional Arabic" w:hAnsi="Traditional Arabic" w:cs="Traditional Arabic" w:hint="cs"/>
                <w:bCs w:val="0"/>
                <w:rtl/>
              </w:rPr>
              <w:t>2012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43AF9CF" w14:textId="270E343F" w:rsidR="00960078" w:rsidRPr="00F802AF" w:rsidRDefault="00F802AF" w:rsidP="00371313">
            <w:pPr>
              <w:pStyle w:val="a3"/>
              <w:bidi/>
              <w:jc w:val="center"/>
              <w:rPr>
                <w:rFonts w:ascii="Traditional Arabic" w:hAnsi="Traditional Arabic" w:cs="Arial"/>
                <w:bCs w:val="0"/>
              </w:rPr>
            </w:pPr>
            <w:r>
              <w:rPr>
                <w:rFonts w:ascii="Traditional Arabic" w:hAnsi="Traditional Arabic" w:cs="Arial" w:hint="cs"/>
                <w:bCs w:val="0"/>
                <w:rtl/>
              </w:rPr>
              <w:t xml:space="preserve">ليبيا </w:t>
            </w:r>
          </w:p>
        </w:tc>
        <w:tc>
          <w:tcPr>
            <w:tcW w:w="2403" w:type="pct"/>
            <w:shd w:val="clear" w:color="auto" w:fill="auto"/>
            <w:vAlign w:val="center"/>
          </w:tcPr>
          <w:p w14:paraId="658E21E9" w14:textId="6EE208BC" w:rsidR="00960078" w:rsidRPr="00D86EBA" w:rsidRDefault="00D86EBA" w:rsidP="00371313">
            <w:pPr>
              <w:bidi/>
              <w:jc w:val="center"/>
              <w:rPr>
                <w:rFonts w:ascii="Traditional Arabic" w:hAnsi="Traditional Arabic" w:cs="Arial"/>
                <w:b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b/>
                <w:sz w:val="28"/>
                <w:szCs w:val="28"/>
                <w:rtl/>
              </w:rPr>
              <w:t>جامعه بنغازي</w:t>
            </w:r>
          </w:p>
        </w:tc>
        <w:tc>
          <w:tcPr>
            <w:tcW w:w="661" w:type="pct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</w:tblGrid>
            <w:tr w:rsidR="00960078" w:rsidRPr="00371313" w14:paraId="5E1331DF" w14:textId="77777777" w:rsidTr="003C4873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7CBD4" w14:textId="77777777" w:rsidR="00960078" w:rsidRPr="00371313" w:rsidRDefault="00960078" w:rsidP="00371313">
                  <w:pPr>
                    <w:widowControl/>
                    <w:autoSpaceDE/>
                    <w:autoSpaceDN/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lang w:val="en-GB" w:eastAsia="en-GB"/>
                    </w:rPr>
                  </w:pPr>
                </w:p>
              </w:tc>
            </w:tr>
          </w:tbl>
          <w:p w14:paraId="216D1826" w14:textId="77777777" w:rsidR="00960078" w:rsidRPr="00371313" w:rsidRDefault="00960078" w:rsidP="00371313">
            <w:pPr>
              <w:widowControl/>
              <w:autoSpaceDE/>
              <w:autoSpaceDN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 w:eastAsia="en-GB"/>
              </w:rPr>
            </w:pPr>
            <w:r w:rsidRPr="00371313">
              <w:rPr>
                <w:rFonts w:ascii="Traditional Arabic" w:hAnsi="Traditional Arabic" w:cs="Traditional Arabic"/>
                <w:sz w:val="28"/>
                <w:szCs w:val="28"/>
                <w:rtl/>
                <w:lang w:val="en-GB" w:eastAsia="en-GB"/>
              </w:rPr>
              <w:t>الماجستير</w:t>
            </w:r>
          </w:p>
        </w:tc>
      </w:tr>
      <w:tr w:rsidR="00371313" w:rsidRPr="00ED70A9" w14:paraId="3F2A7F33" w14:textId="77777777" w:rsidTr="00371313">
        <w:trPr>
          <w:trHeight w:val="416"/>
          <w:jc w:val="center"/>
        </w:trPr>
        <w:tc>
          <w:tcPr>
            <w:tcW w:w="663" w:type="pct"/>
            <w:shd w:val="clear" w:color="auto" w:fill="auto"/>
            <w:vAlign w:val="center"/>
          </w:tcPr>
          <w:p w14:paraId="5D6641DA" w14:textId="10CBFD27" w:rsidR="00960078" w:rsidRPr="00193CA2" w:rsidRDefault="00193CA2" w:rsidP="00371313">
            <w:pPr>
              <w:pStyle w:val="a3"/>
              <w:bidi/>
              <w:jc w:val="center"/>
              <w:rPr>
                <w:rFonts w:ascii="Traditional Arabic" w:hAnsi="Traditional Arabic" w:cs="Arial"/>
                <w:bCs w:val="0"/>
              </w:rPr>
            </w:pPr>
            <w:r>
              <w:rPr>
                <w:rFonts w:ascii="Traditional Arabic" w:hAnsi="Traditional Arabic" w:cs="Arial" w:hint="cs"/>
                <w:bCs w:val="0"/>
                <w:rtl/>
              </w:rPr>
              <w:t xml:space="preserve">فيزياء 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6F935F7" w14:textId="463DCC1C" w:rsidR="00960078" w:rsidRPr="00371313" w:rsidRDefault="00193CA2" w:rsidP="00371313">
            <w:pPr>
              <w:pStyle w:val="a3"/>
              <w:bidi/>
              <w:jc w:val="center"/>
              <w:rPr>
                <w:rFonts w:ascii="Traditional Arabic" w:hAnsi="Traditional Arabic" w:cs="Traditional Arabic"/>
                <w:bCs w:val="0"/>
              </w:rPr>
            </w:pPr>
            <w:r>
              <w:rPr>
                <w:rFonts w:ascii="Traditional Arabic" w:hAnsi="Traditional Arabic" w:cs="Traditional Arabic" w:hint="cs"/>
                <w:bCs w:val="0"/>
                <w:rtl/>
              </w:rPr>
              <w:t>2003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198228B" w14:textId="2DA174F0" w:rsidR="00960078" w:rsidRPr="00193CA2" w:rsidRDefault="00193CA2" w:rsidP="00371313">
            <w:pPr>
              <w:pStyle w:val="a3"/>
              <w:bidi/>
              <w:jc w:val="center"/>
              <w:rPr>
                <w:rFonts w:ascii="Traditional Arabic" w:hAnsi="Traditional Arabic" w:cs="Arial"/>
                <w:bCs w:val="0"/>
              </w:rPr>
            </w:pPr>
            <w:r>
              <w:rPr>
                <w:rFonts w:ascii="Traditional Arabic" w:hAnsi="Traditional Arabic" w:cs="Arial" w:hint="cs"/>
                <w:bCs w:val="0"/>
                <w:rtl/>
              </w:rPr>
              <w:t>ليبيا</w:t>
            </w:r>
          </w:p>
        </w:tc>
        <w:tc>
          <w:tcPr>
            <w:tcW w:w="2403" w:type="pct"/>
            <w:shd w:val="clear" w:color="auto" w:fill="auto"/>
            <w:vAlign w:val="center"/>
          </w:tcPr>
          <w:p w14:paraId="1471F1DC" w14:textId="179B179A" w:rsidR="00960078" w:rsidRPr="00F802AF" w:rsidRDefault="00F802AF" w:rsidP="00371313">
            <w:pPr>
              <w:pStyle w:val="a3"/>
              <w:bidi/>
              <w:rPr>
                <w:rFonts w:ascii="Traditional Arabic" w:hAnsi="Traditional Arabic" w:cs="Arial"/>
                <w:bCs w:val="0"/>
              </w:rPr>
            </w:pPr>
            <w:r>
              <w:rPr>
                <w:rFonts w:ascii="Traditional Arabic" w:hAnsi="Traditional Arabic" w:cs="Arial" w:hint="cs"/>
                <w:bCs w:val="0"/>
                <w:rtl/>
              </w:rPr>
              <w:t xml:space="preserve"> </w:t>
            </w:r>
            <w:r w:rsidR="00193CA2">
              <w:rPr>
                <w:rFonts w:ascii="Traditional Arabic" w:hAnsi="Traditional Arabic" w:cs="Arial" w:hint="cs"/>
                <w:bCs w:val="0"/>
                <w:rtl/>
              </w:rPr>
              <w:t xml:space="preserve">كليه </w:t>
            </w:r>
            <w:r>
              <w:rPr>
                <w:rFonts w:ascii="Traditional Arabic" w:hAnsi="Traditional Arabic" w:cs="Arial" w:hint="cs"/>
                <w:bCs w:val="0"/>
                <w:rtl/>
              </w:rPr>
              <w:t xml:space="preserve">الاداب والعلوم المرج </w:t>
            </w:r>
          </w:p>
        </w:tc>
        <w:tc>
          <w:tcPr>
            <w:tcW w:w="661" w:type="pct"/>
            <w:shd w:val="clear" w:color="auto" w:fill="D9D9D9"/>
            <w:vAlign w:val="center"/>
          </w:tcPr>
          <w:p w14:paraId="725843B6" w14:textId="77777777" w:rsidR="00960078" w:rsidRPr="00371313" w:rsidRDefault="00960078" w:rsidP="00371313">
            <w:pPr>
              <w:widowControl/>
              <w:autoSpaceDE/>
              <w:autoSpaceDN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 w:eastAsia="en-GB"/>
              </w:rPr>
            </w:pPr>
            <w:r w:rsidRPr="00371313">
              <w:rPr>
                <w:rFonts w:ascii="Traditional Arabic" w:hAnsi="Traditional Arabic" w:cs="Traditional Arabic"/>
                <w:sz w:val="28"/>
                <w:szCs w:val="28"/>
                <w:rtl/>
                <w:lang w:val="en-GB" w:eastAsia="en-GB"/>
              </w:rPr>
              <w:t>البكالوريوس</w:t>
            </w:r>
          </w:p>
        </w:tc>
      </w:tr>
    </w:tbl>
    <w:p w14:paraId="5C5E9886" w14:textId="77777777" w:rsidR="00960078" w:rsidRPr="00D051D6" w:rsidRDefault="00960078" w:rsidP="0010019D">
      <w:pPr>
        <w:pStyle w:val="a3"/>
        <w:bidi/>
        <w:rPr>
          <w:rFonts w:ascii="Traditional Arabic" w:hAnsi="Traditional Arabic" w:cs="Traditional Arabic"/>
          <w:b w:val="0"/>
          <w:rtl/>
        </w:rPr>
      </w:pPr>
      <w:bookmarkStart w:id="2" w:name="_Hlk109173870"/>
      <w:bookmarkStart w:id="3" w:name="_Hlk109173897"/>
      <w:r w:rsidRPr="00D051D6">
        <w:rPr>
          <w:rFonts w:ascii="Traditional Arabic" w:hAnsi="Traditional Arabic" w:cs="Traditional Arabic"/>
          <w:b w:val="0"/>
          <w:rtl/>
        </w:rPr>
        <w:t xml:space="preserve">المؤهلات العلمية الاخرى والتدريب 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276"/>
        <w:gridCol w:w="4536"/>
        <w:gridCol w:w="801"/>
      </w:tblGrid>
      <w:tr w:rsidR="006A3794" w:rsidRPr="00ED70A9" w14:paraId="0C398A25" w14:textId="77777777" w:rsidTr="006A3794">
        <w:trPr>
          <w:trHeight w:val="340"/>
          <w:jc w:val="center"/>
        </w:trPr>
        <w:tc>
          <w:tcPr>
            <w:tcW w:w="3496" w:type="dxa"/>
            <w:shd w:val="clear" w:color="auto" w:fill="D9D9D9"/>
            <w:vAlign w:val="center"/>
          </w:tcPr>
          <w:p w14:paraId="340E3415" w14:textId="77777777" w:rsidR="00960078" w:rsidRPr="0010019D" w:rsidRDefault="00960078" w:rsidP="003C4873">
            <w:pPr>
              <w:tabs>
                <w:tab w:val="left" w:pos="990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0019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المؤسسة المانحة للمؤهل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F0D695" w14:textId="77777777" w:rsidR="00960078" w:rsidRPr="0010019D" w:rsidRDefault="00960078" w:rsidP="003C4873">
            <w:pPr>
              <w:tabs>
                <w:tab w:val="left" w:pos="990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0019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البلد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564DA82" w14:textId="77777777" w:rsidR="00960078" w:rsidRPr="0010019D" w:rsidRDefault="00960078" w:rsidP="003C4873">
            <w:pPr>
              <w:tabs>
                <w:tab w:val="left" w:pos="990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0019D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المؤهل العلمي أو الدورة التدريبية</w:t>
            </w:r>
          </w:p>
        </w:tc>
        <w:tc>
          <w:tcPr>
            <w:tcW w:w="801" w:type="dxa"/>
            <w:shd w:val="clear" w:color="auto" w:fill="D9D9D9"/>
            <w:vAlign w:val="center"/>
          </w:tcPr>
          <w:p w14:paraId="391F98E6" w14:textId="77777777" w:rsidR="00960078" w:rsidRPr="0010019D" w:rsidRDefault="00960078" w:rsidP="003C4873">
            <w:pPr>
              <w:tabs>
                <w:tab w:val="left" w:pos="990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0019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</w:t>
            </w:r>
          </w:p>
        </w:tc>
      </w:tr>
      <w:tr w:rsidR="006A3794" w:rsidRPr="00ED70A9" w14:paraId="4B2AF093" w14:textId="77777777" w:rsidTr="006A3794">
        <w:trPr>
          <w:trHeight w:val="340"/>
          <w:jc w:val="center"/>
        </w:trPr>
        <w:tc>
          <w:tcPr>
            <w:tcW w:w="3496" w:type="dxa"/>
            <w:shd w:val="clear" w:color="auto" w:fill="auto"/>
            <w:vAlign w:val="center"/>
          </w:tcPr>
          <w:p w14:paraId="16757813" w14:textId="51DE8ACD" w:rsidR="00960078" w:rsidRPr="00356BBD" w:rsidRDefault="00356BBD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معهد اللغات  كليه التربيه بنغازي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C2115" w14:textId="0F92EDE2" w:rsidR="00960078" w:rsidRPr="00356BBD" w:rsidRDefault="00356BBD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ليبيا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DDF49A" w14:textId="4E0F6F6B" w:rsidR="00960078" w:rsidRPr="0010019D" w:rsidRDefault="00357CAF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كورس لغه 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AFD86D8" w14:textId="77777777" w:rsidR="00960078" w:rsidRPr="0010019D" w:rsidRDefault="00960078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019D" w:rsidRPr="00ED70A9" w14:paraId="4CA0FE53" w14:textId="77777777" w:rsidTr="006A3794">
        <w:trPr>
          <w:trHeight w:val="340"/>
          <w:jc w:val="center"/>
        </w:trPr>
        <w:tc>
          <w:tcPr>
            <w:tcW w:w="3496" w:type="dxa"/>
            <w:shd w:val="clear" w:color="auto" w:fill="auto"/>
            <w:vAlign w:val="center"/>
          </w:tcPr>
          <w:p w14:paraId="495C04A7" w14:textId="371323DA" w:rsidR="0010019D" w:rsidRPr="00E9559A" w:rsidRDefault="00E9559A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جامعه الاسكندريه -كليه الاداب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B5EEB" w14:textId="0CA2912C" w:rsidR="0010019D" w:rsidRPr="00E9559A" w:rsidRDefault="00E9559A" w:rsidP="00E9559A">
            <w:pPr>
              <w:bidi/>
              <w:jc w:val="center"/>
              <w:rPr>
                <w:rFonts w:ascii="Traditional Arabic" w:hAnsi="Traditional Arabic" w:cs="Arial"/>
                <w:sz w:val="28"/>
                <w:szCs w:val="28"/>
                <w:rtl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E55EED" w14:textId="653E2202" w:rsidR="0010019D" w:rsidRPr="00DF4179" w:rsidRDefault="00DF4179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  <w:t>Aupte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6775FC0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019D" w:rsidRPr="00ED70A9" w14:paraId="1C3B6015" w14:textId="77777777" w:rsidTr="006A3794">
        <w:trPr>
          <w:trHeight w:val="340"/>
          <w:jc w:val="center"/>
        </w:trPr>
        <w:tc>
          <w:tcPr>
            <w:tcW w:w="3496" w:type="dxa"/>
            <w:shd w:val="clear" w:color="auto" w:fill="auto"/>
            <w:vAlign w:val="center"/>
          </w:tcPr>
          <w:p w14:paraId="57498B1F" w14:textId="07DF1586" w:rsidR="0010019D" w:rsidRPr="00B63628" w:rsidRDefault="00B63628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معهد الاتيني </w:t>
            </w:r>
            <w:r w:rsidR="00100C5D"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بالإسكندرية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FD5A" w14:textId="7E7CA38E" w:rsidR="0010019D" w:rsidRPr="000343FA" w:rsidRDefault="000343FA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863E6A" w14:textId="6157FE14" w:rsidR="0010019D" w:rsidRPr="001D3668" w:rsidRDefault="001D3668" w:rsidP="003C4873">
            <w:pPr>
              <w:jc w:val="center"/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كورس مكثف اللهجه </w:t>
            </w:r>
            <w:r w:rsidR="00930637"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الانجليزيه </w:t>
            </w:r>
            <w:r>
              <w:rPr>
                <w:rFonts w:ascii="Traditional Arabic" w:hAnsi="Traditional Arabic" w:cs="Arial" w:hint="cs"/>
                <w:sz w:val="28"/>
                <w:szCs w:val="28"/>
                <w:rtl/>
              </w:rPr>
              <w:t xml:space="preserve">الامريكيه </w:t>
            </w:r>
            <w:r w:rsidR="00930637">
              <w:rPr>
                <w:rFonts w:ascii="Traditional Arabic" w:hAnsi="Traditional Arabic" w:cs="Arial" w:hint="cs"/>
                <w:sz w:val="28"/>
                <w:szCs w:val="28"/>
                <w:rtl/>
              </w:rPr>
              <w:t>ا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3151E62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019D" w:rsidRPr="00ED70A9" w14:paraId="1C2668AC" w14:textId="77777777" w:rsidTr="006A3794">
        <w:trPr>
          <w:trHeight w:val="340"/>
          <w:jc w:val="center"/>
        </w:trPr>
        <w:tc>
          <w:tcPr>
            <w:tcW w:w="3496" w:type="dxa"/>
            <w:shd w:val="clear" w:color="auto" w:fill="auto"/>
            <w:vAlign w:val="center"/>
          </w:tcPr>
          <w:p w14:paraId="2CE1CE3C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B1AE02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6D773D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6844A63" w14:textId="77777777" w:rsidR="0010019D" w:rsidRPr="0010019D" w:rsidRDefault="0010019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088A4483" w14:textId="77777777" w:rsidR="00960078" w:rsidRPr="00D051D6" w:rsidRDefault="006A3794" w:rsidP="006A3794">
      <w:pPr>
        <w:pStyle w:val="a3"/>
        <w:bidi/>
        <w:rPr>
          <w:rFonts w:ascii="Traditional Arabic" w:hAnsi="Traditional Arabic" w:cs="Traditional Arabic"/>
        </w:rPr>
      </w:pPr>
      <w:bookmarkStart w:id="4" w:name="_Hlk109174438"/>
      <w:r>
        <w:rPr>
          <w:rFonts w:ascii="Traditional Arabic" w:hAnsi="Traditional Arabic" w:cs="Traditional Arabic" w:hint="cs"/>
          <w:color w:val="000000"/>
          <w:rtl/>
        </w:rPr>
        <w:t>البرامج العلمية التي قمت</w:t>
      </w:r>
      <w:r w:rsidR="00960078" w:rsidRPr="00D051D6">
        <w:rPr>
          <w:rFonts w:ascii="Traditional Arabic" w:hAnsi="Traditional Arabic" w:cs="Traditional Arabic"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</w:rPr>
        <w:t>بتدريس مقرراتها</w:t>
      </w:r>
      <w:r w:rsidR="00960078" w:rsidRPr="00D051D6">
        <w:rPr>
          <w:rFonts w:ascii="Traditional Arabic" w:hAnsi="Traditional Arabic" w:cs="Traditional Arabic"/>
          <w:rtl/>
        </w:rPr>
        <w:t xml:space="preserve">   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75"/>
      </w:tblGrid>
      <w:tr w:rsidR="006A3794" w:rsidRPr="00ED70A9" w14:paraId="5A4D5C4C" w14:textId="77777777" w:rsidTr="006A3794">
        <w:trPr>
          <w:jc w:val="center"/>
        </w:trPr>
        <w:tc>
          <w:tcPr>
            <w:tcW w:w="5245" w:type="dxa"/>
            <w:shd w:val="clear" w:color="auto" w:fill="D9D9D9"/>
          </w:tcPr>
          <w:p w14:paraId="3B7307A4" w14:textId="77777777" w:rsidR="006A3794" w:rsidRPr="006A3794" w:rsidRDefault="006A3794" w:rsidP="003C4873">
            <w:pPr>
              <w:tabs>
                <w:tab w:val="left" w:pos="855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37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4875" w:type="dxa"/>
            <w:shd w:val="clear" w:color="auto" w:fill="D9D9D9"/>
          </w:tcPr>
          <w:p w14:paraId="46F9054E" w14:textId="77777777" w:rsidR="006A3794" w:rsidRPr="006A3794" w:rsidRDefault="006A3794" w:rsidP="00CF7ECE">
            <w:pPr>
              <w:tabs>
                <w:tab w:val="left" w:pos="855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379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البرنامج</w:t>
            </w:r>
          </w:p>
        </w:tc>
      </w:tr>
      <w:tr w:rsidR="006A3794" w:rsidRPr="00ED70A9" w14:paraId="7C7ADE84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64DABD14" w14:textId="60A56A1B" w:rsidR="006A3794" w:rsidRPr="00ED70A9" w:rsidRDefault="00ED79E0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كيمياء  ،فيزياء ،رياضيات ، تقنيه معلومات</w:t>
            </w:r>
          </w:p>
        </w:tc>
        <w:tc>
          <w:tcPr>
            <w:tcW w:w="4875" w:type="dxa"/>
            <w:shd w:val="clear" w:color="auto" w:fill="auto"/>
          </w:tcPr>
          <w:p w14:paraId="36949091" w14:textId="495AEE77" w:rsidR="006A3794" w:rsidRPr="00ED70A9" w:rsidRDefault="00100C5D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فيزياء عامه 1</w:t>
            </w:r>
          </w:p>
        </w:tc>
      </w:tr>
      <w:tr w:rsidR="006A3794" w:rsidRPr="00ED70A9" w14:paraId="481381B3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10B777F9" w14:textId="77777777" w:rsidR="006A3794" w:rsidRPr="00ED70A9" w:rsidRDefault="006A3794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14:paraId="69825569" w14:textId="7AF193F3" w:rsidR="006A3794" w:rsidRPr="00ED70A9" w:rsidRDefault="006A3794" w:rsidP="006D08B8">
            <w:pPr>
              <w:tabs>
                <w:tab w:val="left" w:pos="8550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3EA3FB24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2"/>
              <w:gridCol w:w="2507"/>
            </w:tblGrid>
            <w:tr w:rsidR="00256798" w:rsidRPr="00FE2A94" w14:paraId="003FA0B7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6B779BD7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الفيزياء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66A26D15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ميكانيكا احصائي</w:t>
                  </w:r>
                </w:p>
              </w:tc>
            </w:tr>
            <w:tr w:rsidR="00256798" w:rsidRPr="00FE2A94" w14:paraId="3C3B7AA3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2405370B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771D5B10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فيزياء غير نسبيه </w:t>
                  </w:r>
                </w:p>
              </w:tc>
            </w:tr>
            <w:tr w:rsidR="00256798" w:rsidRPr="00FE2A94" w14:paraId="6CF5F7AA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50DC8293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368A268E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لغه الفورتران 77</w:t>
                  </w:r>
                </w:p>
              </w:tc>
            </w:tr>
            <w:tr w:rsidR="00256798" w:rsidRPr="00FE2A94" w14:paraId="77A98708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332B2C0B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lastRenderedPageBreak/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1A45826E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فيزياء جوامد 1</w:t>
                  </w:r>
                </w:p>
              </w:tc>
            </w:tr>
            <w:tr w:rsidR="00256798" w:rsidRPr="00FE2A94" w14:paraId="44EE6AC0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3DAE2C47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5DE568B2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ديناميكا حراريه </w:t>
                  </w:r>
                </w:p>
              </w:tc>
            </w:tr>
          </w:tbl>
          <w:p w14:paraId="048B23F6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4"/>
              <w:gridCol w:w="2335"/>
            </w:tblGrid>
            <w:tr w:rsidR="00256798" w:rsidRPr="00FE2A94" w14:paraId="2211AB53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6A2C7193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lastRenderedPageBreak/>
                    <w:t>الفيزياء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460DFF8D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ميكانيكا احصائي</w:t>
                  </w:r>
                </w:p>
              </w:tc>
            </w:tr>
            <w:tr w:rsidR="00256798" w:rsidRPr="00FE2A94" w14:paraId="12F545CE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1AE66699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13FAAE16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فيزياء غير نسبيه </w:t>
                  </w:r>
                </w:p>
              </w:tc>
            </w:tr>
            <w:tr w:rsidR="00256798" w:rsidRPr="00FE2A94" w14:paraId="47A15326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6683B212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65534C41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لغه الفورتران 77</w:t>
                  </w:r>
                </w:p>
              </w:tc>
            </w:tr>
            <w:tr w:rsidR="00256798" w:rsidRPr="00FE2A94" w14:paraId="783A62A2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12FFA41C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lastRenderedPageBreak/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74478EB3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فيزياء جوامد 1</w:t>
                  </w:r>
                </w:p>
              </w:tc>
            </w:tr>
            <w:tr w:rsidR="00256798" w:rsidRPr="00FE2A94" w14:paraId="1D3619BF" w14:textId="77777777" w:rsidTr="000E4162">
              <w:trPr>
                <w:trHeight w:val="340"/>
                <w:jc w:val="center"/>
              </w:trPr>
              <w:tc>
                <w:tcPr>
                  <w:tcW w:w="5245" w:type="dxa"/>
                  <w:shd w:val="clear" w:color="auto" w:fill="auto"/>
                </w:tcPr>
                <w:p w14:paraId="72E6D98F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الفيزياء </w:t>
                  </w:r>
                </w:p>
              </w:tc>
              <w:tc>
                <w:tcPr>
                  <w:tcW w:w="4875" w:type="dxa"/>
                  <w:shd w:val="clear" w:color="auto" w:fill="auto"/>
                </w:tcPr>
                <w:p w14:paraId="1D3534C5" w14:textId="77777777" w:rsidR="00256798" w:rsidRPr="00FE2A94" w:rsidRDefault="00256798" w:rsidP="000E4162">
                  <w:pPr>
                    <w:widowControl/>
                    <w:tabs>
                      <w:tab w:val="left" w:pos="8550"/>
                    </w:tabs>
                    <w:autoSpaceDE/>
                    <w:autoSpaceDN/>
                    <w:bidi/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FE2A9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ديناميكا حراريه </w:t>
                  </w:r>
                </w:p>
              </w:tc>
            </w:tr>
          </w:tbl>
          <w:p w14:paraId="68EF47D7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6344B06E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13A3938F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14:paraId="056087C1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1B7FF85E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5D316A70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14:paraId="4BCD3BE7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3B70D099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7D695658" w14:textId="77777777" w:rsidR="00256798" w:rsidRPr="00AB07CE" w:rsidRDefault="00256798" w:rsidP="00AB07CE">
            <w:pPr>
              <w:tabs>
                <w:tab w:val="left" w:pos="855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4875" w:type="dxa"/>
            <w:shd w:val="clear" w:color="auto" w:fill="auto"/>
          </w:tcPr>
          <w:p w14:paraId="4D22645B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0AF5BF5C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71FF59BE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14:paraId="6C22B7E5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6798" w:rsidRPr="00ED70A9" w14:paraId="2CD83B85" w14:textId="77777777" w:rsidTr="006A3794">
        <w:trPr>
          <w:trHeight w:val="340"/>
          <w:jc w:val="center"/>
        </w:trPr>
        <w:tc>
          <w:tcPr>
            <w:tcW w:w="5245" w:type="dxa"/>
            <w:shd w:val="clear" w:color="auto" w:fill="auto"/>
          </w:tcPr>
          <w:p w14:paraId="2F6380BA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14:paraId="174E2B1A" w14:textId="77777777" w:rsidR="00256798" w:rsidRPr="00ED70A9" w:rsidRDefault="00256798" w:rsidP="003C4873">
            <w:pPr>
              <w:tabs>
                <w:tab w:val="left" w:pos="855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E702432" w14:textId="77777777" w:rsidR="00FA2E9A" w:rsidRDefault="00FA2E9A" w:rsidP="00D051D6">
      <w:pPr>
        <w:pStyle w:val="a3"/>
        <w:bidi/>
        <w:spacing w:before="8"/>
        <w:rPr>
          <w:rFonts w:asciiTheme="minorBidi" w:hAnsiTheme="minorBidi" w:cstheme="minorBidi"/>
          <w:b w:val="0"/>
          <w:bCs w:val="0"/>
          <w:rtl/>
        </w:rPr>
      </w:pPr>
    </w:p>
    <w:p w14:paraId="2F298BED" w14:textId="77777777" w:rsidR="00FA2E9A" w:rsidRDefault="00FA2E9A" w:rsidP="00FA2E9A">
      <w:pPr>
        <w:pStyle w:val="a3"/>
        <w:bidi/>
        <w:spacing w:before="8"/>
        <w:rPr>
          <w:rFonts w:ascii="Traditional Arabic" w:hAnsi="Traditional Arabic" w:cs="Traditional Arabic"/>
          <w:rtl/>
        </w:rPr>
      </w:pPr>
    </w:p>
    <w:p w14:paraId="67E9BD04" w14:textId="77777777" w:rsidR="00960078" w:rsidRPr="00D051D6" w:rsidRDefault="00960078" w:rsidP="00FA2E9A">
      <w:pPr>
        <w:pStyle w:val="a3"/>
        <w:bidi/>
        <w:spacing w:before="8"/>
        <w:rPr>
          <w:rFonts w:ascii="Traditional Arabic" w:hAnsi="Traditional Arabic" w:cs="Traditional Arabic"/>
          <w:rtl/>
        </w:rPr>
      </w:pPr>
      <w:r w:rsidRPr="00D051D6">
        <w:rPr>
          <w:rFonts w:ascii="Traditional Arabic" w:hAnsi="Traditional Arabic" w:cs="Traditional Arabic"/>
          <w:rtl/>
        </w:rPr>
        <w:t>الاوراق البحثية المنشورة في مجلات محكمة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616"/>
        <w:gridCol w:w="3228"/>
        <w:gridCol w:w="4785"/>
      </w:tblGrid>
      <w:tr w:rsidR="00687E37" w:rsidRPr="00ED70A9" w14:paraId="7012691F" w14:textId="77777777" w:rsidTr="0075194A">
        <w:trPr>
          <w:trHeight w:val="637"/>
          <w:jc w:val="center"/>
        </w:trPr>
        <w:tc>
          <w:tcPr>
            <w:tcW w:w="1494" w:type="dxa"/>
            <w:shd w:val="clear" w:color="auto" w:fill="BFBFBF" w:themeFill="background1" w:themeFillShade="BF"/>
            <w:vAlign w:val="center"/>
          </w:tcPr>
          <w:p w14:paraId="0D052BF5" w14:textId="77777777" w:rsidR="00960078" w:rsidRPr="00D051D6" w:rsidRDefault="00D051D6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D051D6">
              <w:rPr>
                <w:rFonts w:ascii="Traditional Arabic" w:hAnsi="Traditional Arabic" w:cs="Traditional Arabic"/>
                <w:b w:val="0"/>
                <w:bCs w:val="0"/>
                <w:rtl/>
              </w:rPr>
              <w:t>عدد الاقتباسات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1A73FFE4" w14:textId="77777777" w:rsidR="00960078" w:rsidRPr="00D051D6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D051D6">
              <w:rPr>
                <w:rFonts w:ascii="Traditional Arabic" w:hAnsi="Traditional Arabic" w:cs="Traditional Arabic"/>
                <w:b w:val="0"/>
                <w:bCs w:val="0"/>
                <w:rtl/>
              </w:rPr>
              <w:t>العدد</w:t>
            </w:r>
          </w:p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6F2C95E8" w14:textId="77777777" w:rsidR="00960078" w:rsidRPr="00D051D6" w:rsidRDefault="00960078" w:rsidP="00D051D6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D051D6">
              <w:rPr>
                <w:rFonts w:ascii="Traditional Arabic" w:hAnsi="Traditional Arabic" w:cs="Traditional Arabic"/>
                <w:b w:val="0"/>
                <w:bCs w:val="0"/>
                <w:rtl/>
              </w:rPr>
              <w:t xml:space="preserve">المجلة </w:t>
            </w:r>
          </w:p>
        </w:tc>
        <w:tc>
          <w:tcPr>
            <w:tcW w:w="4785" w:type="dxa"/>
            <w:shd w:val="clear" w:color="auto" w:fill="BFBFBF" w:themeFill="background1" w:themeFillShade="BF"/>
            <w:vAlign w:val="center"/>
          </w:tcPr>
          <w:p w14:paraId="1C7FDB72" w14:textId="77777777" w:rsidR="00960078" w:rsidRPr="00D051D6" w:rsidRDefault="00D051D6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051D6">
              <w:rPr>
                <w:rFonts w:ascii="Traditional Arabic" w:hAnsi="Traditional Arabic" w:cs="Traditional Arabic"/>
                <w:b w:val="0"/>
                <w:bCs w:val="0"/>
                <w:rtl/>
              </w:rPr>
              <w:t>عنوان البحث</w:t>
            </w:r>
          </w:p>
        </w:tc>
      </w:tr>
      <w:tr w:rsidR="00D051D6" w:rsidRPr="00ED70A9" w14:paraId="43C09F61" w14:textId="77777777" w:rsidTr="0075194A">
        <w:trPr>
          <w:trHeight w:val="765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D57B9C2" w14:textId="77777777" w:rsidR="00960078" w:rsidRPr="00D051D6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97E05BD" w14:textId="77777777" w:rsidR="00960078" w:rsidRPr="00D051D6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72AF21B0" w14:textId="08B757FF" w:rsidR="00960078" w:rsidRPr="00A410A9" w:rsidRDefault="00A07D7E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lang w:val="en-GB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</w:rPr>
              <w:t>Applied nano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3AC4ADB" w14:textId="53EDE0B1" w:rsidR="00960078" w:rsidRPr="00D051D6" w:rsidRDefault="00A07D7E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A07D7E">
              <w:rPr>
                <w:rFonts w:ascii="Traditional Arabic" w:hAnsi="Traditional Arabic" w:cs="Traditional Arabic"/>
                <w:b w:val="0"/>
                <w:bCs w:val="0"/>
              </w:rPr>
              <w:t>Growth of New, Optically Active, Semi-Organic Single Crystals Glycine-Copper Sulphate Doped by Silver Nanoparticles</w:t>
            </w:r>
          </w:p>
        </w:tc>
      </w:tr>
      <w:tr w:rsidR="00D051D6" w:rsidRPr="00ED70A9" w14:paraId="5FA87DFB" w14:textId="77777777" w:rsidTr="0075194A">
        <w:trPr>
          <w:trHeight w:val="812"/>
          <w:jc w:val="center"/>
        </w:trPr>
        <w:tc>
          <w:tcPr>
            <w:tcW w:w="1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AF34B0" w14:textId="38F63893" w:rsidR="00960078" w:rsidRPr="00D051D6" w:rsidRDefault="003849C4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12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8525B9" w14:textId="77777777" w:rsidR="00960078" w:rsidRPr="00D051D6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04DF43" w14:textId="3261803F" w:rsidR="00960078" w:rsidRPr="00D051D6" w:rsidRDefault="00972146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</w:rPr>
              <w:t xml:space="preserve">Result in physics </w:t>
            </w: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F5B189" w14:textId="3058EDF4" w:rsidR="00960078" w:rsidRPr="00D051D6" w:rsidRDefault="00C332E2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hyperlink r:id="rId6" w:history="1">
              <w:r w:rsidR="00BA4A1D">
                <w:rPr>
                  <w:rStyle w:val="Hyperlink"/>
                  <w:rFonts w:ascii="Roboto" w:hAnsi="Roboto"/>
                  <w:b w:val="0"/>
                  <w:bCs w:val="0"/>
                  <w:sz w:val="21"/>
                  <w:szCs w:val="21"/>
                  <w:bdr w:val="none" w:sz="0" w:space="0" w:color="auto" w:frame="1"/>
                </w:rPr>
                <w:t xml:space="preserve">Synthesis and Characterization of </w:t>
              </w:r>
              <w:proofErr w:type="spellStart"/>
              <w:r w:rsidR="00BA4A1D">
                <w:rPr>
                  <w:rStyle w:val="Hyperlink"/>
                  <w:rFonts w:ascii="Roboto" w:hAnsi="Roboto"/>
                  <w:b w:val="0"/>
                  <w:bCs w:val="0"/>
                  <w:sz w:val="21"/>
                  <w:szCs w:val="21"/>
                  <w:bdr w:val="none" w:sz="0" w:space="0" w:color="auto" w:frame="1"/>
                </w:rPr>
                <w:t>Paramganetic</w:t>
              </w:r>
              <w:proofErr w:type="spellEnd"/>
              <w:r w:rsidR="00BA4A1D">
                <w:rPr>
                  <w:rStyle w:val="Hyperlink"/>
                  <w:rFonts w:ascii="Roboto" w:hAnsi="Roboto"/>
                  <w:b w:val="0"/>
                  <w:bCs w:val="0"/>
                  <w:sz w:val="21"/>
                  <w:szCs w:val="21"/>
                  <w:bdr w:val="none" w:sz="0" w:space="0" w:color="auto" w:frame="1"/>
                </w:rPr>
                <w:t xml:space="preserve"> Isotropic Glycine Manganese Chloride Single Crystal with Various Dopant Concentrations</w:t>
              </w:r>
            </w:hyperlink>
          </w:p>
        </w:tc>
      </w:tr>
      <w:tr w:rsidR="00D051D6" w:rsidRPr="00ED70A9" w14:paraId="7E6AD36D" w14:textId="77777777" w:rsidTr="0075194A">
        <w:trPr>
          <w:trHeight w:val="796"/>
          <w:jc w:val="center"/>
        </w:trPr>
        <w:tc>
          <w:tcPr>
            <w:tcW w:w="1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F5F347" w14:textId="6B4AE2C8" w:rsidR="00960078" w:rsidRPr="00D051D6" w:rsidRDefault="003849C4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19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82D69D" w14:textId="77777777" w:rsidR="00960078" w:rsidRPr="00D051D6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02D7D" w14:textId="0EE3CFA4" w:rsidR="00960078" w:rsidRPr="00D051D6" w:rsidRDefault="00972146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</w:rPr>
              <w:t>Result in physics</w:t>
            </w: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8DCFD3" w14:textId="6AE4DAE1" w:rsidR="00960078" w:rsidRPr="00D051D6" w:rsidRDefault="00EC07A2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EC07A2">
              <w:rPr>
                <w:rFonts w:ascii="Traditional Arabic" w:hAnsi="Traditional Arabic" w:cs="Traditional Arabic"/>
                <w:b w:val="0"/>
                <w:bCs w:val="0"/>
              </w:rPr>
              <w:t>Synthesis and Study the Structure, Optical, Thermal and Dielectric Properties of Promising Glycine Copper Nitrate (GCN) Single Crystals</w:t>
            </w:r>
          </w:p>
        </w:tc>
      </w:tr>
      <w:tr w:rsidR="0075194A" w:rsidRPr="00ED70A9" w14:paraId="09E6DDFE" w14:textId="77777777" w:rsidTr="0075194A">
        <w:trPr>
          <w:trHeight w:val="808"/>
          <w:jc w:val="center"/>
        </w:trPr>
        <w:tc>
          <w:tcPr>
            <w:tcW w:w="1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3DED83" w14:textId="47F867C8" w:rsidR="0075194A" w:rsidRPr="00D051D6" w:rsidRDefault="0075194A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CDB09A" w14:textId="77777777" w:rsidR="0075194A" w:rsidRPr="00D051D6" w:rsidRDefault="0075194A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8C4A9F" w14:textId="77777777" w:rsidR="0075194A" w:rsidRDefault="0075194A">
            <w:pPr>
              <w:spacing w:line="0" w:lineRule="auto"/>
              <w:divId w:val="267809138"/>
              <w:rPr>
                <w:rFonts w:ascii="ff1" w:hAnsi="ff1"/>
                <w:color w:val="000000"/>
                <w:sz w:val="54"/>
                <w:szCs w:val="54"/>
              </w:rPr>
            </w:pPr>
          </w:p>
          <w:p w14:paraId="7417B789" w14:textId="77777777" w:rsidR="0075194A" w:rsidRDefault="0075194A">
            <w:pPr>
              <w:spacing w:line="0" w:lineRule="auto"/>
              <w:divId w:val="142164670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>American Journal of Modern Physics</w:t>
            </w:r>
          </w:p>
          <w:p w14:paraId="4CE8F3B0" w14:textId="77777777" w:rsidR="0075194A" w:rsidRDefault="0075194A">
            <w:pPr>
              <w:spacing w:line="0" w:lineRule="auto"/>
              <w:divId w:val="571548972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 xml:space="preserve"> </w:t>
            </w:r>
          </w:p>
          <w:p w14:paraId="7A54427B" w14:textId="77777777" w:rsidR="0075194A" w:rsidRDefault="0075194A">
            <w:pPr>
              <w:spacing w:line="0" w:lineRule="auto"/>
              <w:divId w:val="1419909395"/>
              <w:rPr>
                <w:rFonts w:ascii="ff1" w:hAnsi="ff1"/>
                <w:color w:val="000000"/>
                <w:sz w:val="54"/>
                <w:szCs w:val="54"/>
              </w:rPr>
            </w:pPr>
          </w:p>
          <w:p w14:paraId="0D876DD6" w14:textId="77777777" w:rsidR="0075194A" w:rsidRDefault="0075194A">
            <w:pPr>
              <w:spacing w:line="0" w:lineRule="auto"/>
              <w:divId w:val="1759133013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>American Journal of Modern Physics</w:t>
            </w:r>
          </w:p>
          <w:p w14:paraId="1F8D55AE" w14:textId="77777777" w:rsidR="0075194A" w:rsidRDefault="0075194A">
            <w:pPr>
              <w:spacing w:line="0" w:lineRule="auto"/>
              <w:divId w:val="1895923062"/>
              <w:rPr>
                <w:rFonts w:ascii="ff2" w:hAnsi="ff2"/>
                <w:color w:val="000000"/>
                <w:sz w:val="72"/>
                <w:szCs w:val="72"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 xml:space="preserve"> </w:t>
            </w:r>
          </w:p>
          <w:p w14:paraId="233780AD" w14:textId="77777777" w:rsidR="0075194A" w:rsidRDefault="0075194A">
            <w:pPr>
              <w:spacing w:line="0" w:lineRule="auto"/>
              <w:divId w:val="1506359393"/>
              <w:rPr>
                <w:rFonts w:ascii="ff1" w:hAnsi="ff1"/>
                <w:color w:val="000000"/>
                <w:sz w:val="54"/>
                <w:szCs w:val="54"/>
              </w:rPr>
            </w:pPr>
          </w:p>
          <w:p w14:paraId="42FCE102" w14:textId="601A5281" w:rsidR="0075194A" w:rsidRPr="008B29B4" w:rsidRDefault="0075194A" w:rsidP="008B29B4">
            <w:pPr>
              <w:spacing w:line="0" w:lineRule="auto"/>
              <w:divId w:val="1918051973"/>
              <w:rPr>
                <w:rFonts w:ascii="ff2" w:hAnsi="ff2"/>
                <w:color w:val="000000"/>
                <w:sz w:val="72"/>
                <w:szCs w:val="72"/>
                <w:rtl/>
              </w:rPr>
            </w:pPr>
            <w:r>
              <w:rPr>
                <w:rFonts w:ascii="ff2" w:hAnsi="ff2"/>
                <w:color w:val="000000"/>
                <w:sz w:val="72"/>
                <w:szCs w:val="72"/>
              </w:rPr>
              <w:t>American Jour</w:t>
            </w: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50D421" w14:textId="03221889" w:rsidR="0075194A" w:rsidRPr="00D051D6" w:rsidRDefault="0075194A" w:rsidP="00972146">
            <w:pPr>
              <w:pStyle w:val="a3"/>
              <w:bidi/>
              <w:spacing w:before="8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83DEB" w:rsidRPr="00ED70A9" w14:paraId="6ECE455E" w14:textId="77777777" w:rsidTr="0075194A">
        <w:trPr>
          <w:trHeight w:val="806"/>
          <w:jc w:val="center"/>
        </w:trPr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F113E" w14:textId="7C2BE47C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6</w:t>
            </w: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A56BAA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02138" w14:textId="1106A073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616878">
              <w:rPr>
                <w:rFonts w:ascii="Traditional Arabic" w:hAnsi="Traditional Arabic" w:cs="Traditional Arabic"/>
                <w:b w:val="0"/>
                <w:bCs w:val="0"/>
              </w:rPr>
              <w:t>American Journal of Modern Physics</w:t>
            </w:r>
          </w:p>
        </w:tc>
        <w:tc>
          <w:tcPr>
            <w:tcW w:w="47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A70742" w14:textId="316ED4EF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B2343F">
              <w:rPr>
                <w:rFonts w:ascii="Traditional Arabic" w:hAnsi="Traditional Arabic" w:cs="Traditional Arabic"/>
                <w:b w:val="0"/>
                <w:bCs w:val="0"/>
              </w:rPr>
              <w:t>Investigation of positron annihilation diffusion length in Gallium nitride</w:t>
            </w:r>
          </w:p>
        </w:tc>
      </w:tr>
      <w:tr w:rsidR="00083DEB" w:rsidRPr="00ED70A9" w14:paraId="6AC33EAF" w14:textId="77777777" w:rsidTr="0075194A">
        <w:trPr>
          <w:trHeight w:val="804"/>
          <w:jc w:val="center"/>
        </w:trPr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48118B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D5FF00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A4866E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C60538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83DEB" w:rsidRPr="00ED70A9" w14:paraId="07EC1193" w14:textId="77777777" w:rsidTr="0075194A">
        <w:trPr>
          <w:trHeight w:val="816"/>
          <w:jc w:val="center"/>
        </w:trPr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8BDD4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74A55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B49F7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B14D38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83DEB" w:rsidRPr="00ED70A9" w14:paraId="23FC5C7C" w14:textId="77777777" w:rsidTr="0075194A">
        <w:trPr>
          <w:trHeight w:val="800"/>
          <w:jc w:val="center"/>
        </w:trPr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AD8AC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06EEAA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EC1BB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5AF1D6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83DEB" w:rsidRPr="00ED70A9" w14:paraId="531F0108" w14:textId="77777777" w:rsidTr="0075194A">
        <w:trPr>
          <w:trHeight w:val="798"/>
          <w:jc w:val="center"/>
        </w:trPr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74CE4D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1B1DDD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558279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B37F8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83DEB" w:rsidRPr="00ED70A9" w14:paraId="74E6CDA5" w14:textId="77777777" w:rsidTr="0075194A">
        <w:trPr>
          <w:trHeight w:val="637"/>
          <w:jc w:val="center"/>
        </w:trPr>
        <w:tc>
          <w:tcPr>
            <w:tcW w:w="1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7764DF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5BE76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48B3F2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2C2726" w14:textId="77777777" w:rsidR="00083DEB" w:rsidRPr="00D051D6" w:rsidRDefault="00083DEB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</w:tbl>
    <w:p w14:paraId="556C220F" w14:textId="77777777" w:rsidR="00960078" w:rsidRPr="00687E37" w:rsidRDefault="00960078" w:rsidP="00687E37">
      <w:pPr>
        <w:pStyle w:val="a3"/>
        <w:bidi/>
        <w:spacing w:before="8"/>
        <w:rPr>
          <w:rFonts w:ascii="Traditional Arabic" w:hAnsi="Traditional Arabic" w:cs="Traditional Arabic"/>
          <w:rtl/>
        </w:rPr>
      </w:pPr>
      <w:r w:rsidRPr="00687E37">
        <w:rPr>
          <w:rFonts w:ascii="Traditional Arabic" w:hAnsi="Traditional Arabic" w:cs="Traditional Arabic"/>
          <w:rtl/>
        </w:rPr>
        <w:t>الاوراق المقدمة في مؤتمرات أو ندوات أو ملتقيات محكمة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1560"/>
        <w:gridCol w:w="3934"/>
      </w:tblGrid>
      <w:tr w:rsidR="00687E37" w:rsidRPr="00ED70A9" w14:paraId="1BCC9AE8" w14:textId="77777777" w:rsidTr="00687E37">
        <w:trPr>
          <w:jc w:val="center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14:paraId="306381AD" w14:textId="77777777" w:rsidR="00687E37" w:rsidRPr="00687E37" w:rsidRDefault="00687E37" w:rsidP="00687E37">
            <w:pPr>
              <w:pStyle w:val="a3"/>
              <w:spacing w:before="8"/>
              <w:rPr>
                <w:rFonts w:ascii="Traditional Arabic" w:hAnsi="Traditional Arabic" w:cs="Traditional Arabic"/>
                <w:b w:val="0"/>
                <w:bCs w:val="0"/>
              </w:rPr>
            </w:pPr>
            <w:bookmarkStart w:id="5" w:name="_Hlk109206037"/>
            <w:r w:rsidRPr="00687E37">
              <w:rPr>
                <w:rFonts w:ascii="Traditional Arabic" w:hAnsi="Traditional Arabic" w:cs="Traditional Arabic"/>
                <w:b w:val="0"/>
                <w:bCs w:val="0"/>
                <w:rtl/>
              </w:rPr>
              <w:t xml:space="preserve">اسم الجهة العلمية التي </w:t>
            </w: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قُ</w:t>
            </w:r>
            <w:r w:rsidRPr="00687E37">
              <w:rPr>
                <w:rFonts w:ascii="Traditional Arabic" w:hAnsi="Traditional Arabic" w:cs="Traditional Arabic"/>
                <w:b w:val="0"/>
                <w:bCs w:val="0"/>
                <w:rtl/>
              </w:rPr>
              <w:t>دمت لها الورقة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7296B9" w14:textId="77777777" w:rsidR="00687E37" w:rsidRPr="00687E37" w:rsidRDefault="00687E37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687E37">
              <w:rPr>
                <w:rFonts w:ascii="Traditional Arabic" w:hAnsi="Traditional Arabic" w:cs="Traditional Arabic"/>
                <w:b w:val="0"/>
                <w:bCs w:val="0"/>
                <w:rtl/>
              </w:rPr>
              <w:t>السنة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B0D1EFB" w14:textId="77777777" w:rsidR="00687E37" w:rsidRPr="00687E37" w:rsidRDefault="00687E37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687E37">
              <w:rPr>
                <w:rFonts w:ascii="Traditional Arabic" w:hAnsi="Traditional Arabic" w:cs="Traditional Arabic"/>
                <w:b w:val="0"/>
                <w:bCs w:val="0"/>
                <w:rtl/>
              </w:rPr>
              <w:t>البلد المستضيف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716A730D" w14:textId="77777777" w:rsidR="00687E37" w:rsidRPr="00687E37" w:rsidRDefault="00687E37" w:rsidP="00777CB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687E37">
              <w:rPr>
                <w:rFonts w:ascii="Traditional Arabic" w:hAnsi="Traditional Arabic" w:cs="Traditional Arabic"/>
                <w:b w:val="0"/>
                <w:bCs w:val="0"/>
                <w:rtl/>
              </w:rPr>
              <w:t>عنوان الورقة البحثية</w:t>
            </w:r>
          </w:p>
        </w:tc>
      </w:tr>
      <w:tr w:rsidR="00687E37" w:rsidRPr="00ED70A9" w14:paraId="6FC4C584" w14:textId="77777777" w:rsidTr="00687E37">
        <w:trPr>
          <w:trHeight w:val="556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35F8063" w14:textId="410EF3AA" w:rsidR="00687E37" w:rsidRPr="00BA4A1D" w:rsidRDefault="0078624C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المؤتمر </w:t>
            </w:r>
            <w:r w:rsidR="00336C6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علوم المواد </w:t>
            </w:r>
            <w:r w:rsidR="009C508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لسنتين متواصلتين  كمستمع  ومشارك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D2217" w14:textId="701DD0FB" w:rsidR="00687E37" w:rsidRPr="00687E37" w:rsidRDefault="00336C65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A1BB2D" w14:textId="3B4FB055" w:rsidR="00687E37" w:rsidRPr="00687E37" w:rsidRDefault="007E6B61" w:rsidP="007E6B6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مصر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896799F" w14:textId="7EE9C07F" w:rsidR="00687E37" w:rsidRPr="00687E37" w:rsidRDefault="00C332E2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hyperlink r:id="rId7" w:history="1">
              <w:r w:rsidR="00A410A9">
                <w:rPr>
                  <w:rStyle w:val="Hyperlink"/>
                  <w:rFonts w:ascii="Roboto" w:hAnsi="Roboto"/>
                  <w:b w:val="0"/>
                  <w:bCs w:val="0"/>
                  <w:sz w:val="21"/>
                  <w:szCs w:val="21"/>
                  <w:bdr w:val="none" w:sz="0" w:space="0" w:color="auto" w:frame="1"/>
                </w:rPr>
                <w:t>Characterization and Optical properties of Glycine Copper Nitrate (GCN) Single Crystals</w:t>
              </w:r>
            </w:hyperlink>
          </w:p>
        </w:tc>
      </w:tr>
      <w:tr w:rsidR="00687E37" w:rsidRPr="00ED70A9" w14:paraId="14E7C9DF" w14:textId="77777777" w:rsidTr="00687E37">
        <w:trPr>
          <w:trHeight w:val="556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ADA4359" w14:textId="1DCA82DC" w:rsidR="00687E37" w:rsidRPr="00687E37" w:rsidRDefault="00336C65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اامؤتمر الطلابي </w:t>
            </w:r>
            <w:r w:rsidR="00066E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لطلبه جامعه الاسكندريه كليه العلوم الشاطبي </w:t>
            </w:r>
            <w:r w:rsidR="009C50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لسنتين متتاليتين كمستمع ومشاركه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6AAD6" w14:textId="7457F239" w:rsidR="00687E37" w:rsidRPr="00687E37" w:rsidRDefault="00336C65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4B72C" w14:textId="4C45BEED" w:rsidR="00687E37" w:rsidRPr="00687E37" w:rsidRDefault="0078624C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E53EE40" w14:textId="26280DFF" w:rsidR="00687E37" w:rsidRPr="00687E37" w:rsidRDefault="009C5081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fldChar w:fldCharType="begin"/>
            </w:r>
            <w:r>
              <w:instrText>HYPERLINK "https://www.researchgate.net/publication/328835598_Synthesis_and_Characterization_of_Paramganetic_Isotropic_Glycine_Manganese_Chloride_Single_Crystal_with_Various_Dopant_Concentrations"</w:instrText>
            </w:r>
            <w:r>
              <w:fldChar w:fldCharType="separate"/>
            </w:r>
            <w:r>
              <w:rPr>
                <w:rStyle w:val="Hyperlink"/>
                <w:rFonts w:ascii="Roboto" w:hAnsi="Roboto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Synthesis and Characterization of </w:t>
            </w:r>
            <w:proofErr w:type="spellStart"/>
            <w:r>
              <w:rPr>
                <w:rStyle w:val="Hyperlink"/>
                <w:rFonts w:ascii="Roboto" w:hAnsi="Roboto"/>
                <w:b w:val="0"/>
                <w:bCs w:val="0"/>
                <w:sz w:val="21"/>
                <w:szCs w:val="21"/>
                <w:bdr w:val="none" w:sz="0" w:space="0" w:color="auto" w:frame="1"/>
              </w:rPr>
              <w:t>Paramganetic</w:t>
            </w:r>
            <w:proofErr w:type="spellEnd"/>
            <w:r>
              <w:rPr>
                <w:rStyle w:val="Hyperlink"/>
                <w:rFonts w:ascii="Roboto" w:hAnsi="Roboto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 Isotropic Glycine Manganese Chloride Single Crystal with Various Dopant Concentrations</w:t>
            </w:r>
          </w:p>
        </w:tc>
      </w:tr>
      <w:tr w:rsidR="009C5081" w:rsidRPr="00ED70A9" w14:paraId="2299DBDD" w14:textId="77777777" w:rsidTr="00687E37">
        <w:trPr>
          <w:trHeight w:val="556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B382178" w14:textId="7F54B50A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الموتمر الاسكندريه العلمي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8A793" w14:textId="5F59D5D7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F187F8" w14:textId="0E37BDD1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مصر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FA1F90" w14:textId="72706E8A" w:rsidR="009C5081" w:rsidRPr="00687E37" w:rsidRDefault="009C5081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A07D7E">
              <w:rPr>
                <w:rFonts w:ascii="Traditional Arabic" w:hAnsi="Traditional Arabic" w:cs="Traditional Arabic"/>
                <w:b w:val="0"/>
                <w:bCs w:val="0"/>
              </w:rPr>
              <w:t>Growth of New, Optically Active, Semi-Organic Single Crystals Glycine-Copper Sulphate Doped by Silver Nanoparticles</w:t>
            </w:r>
          </w:p>
        </w:tc>
      </w:tr>
      <w:tr w:rsidR="009C5081" w:rsidRPr="00ED70A9" w14:paraId="4D944A05" w14:textId="77777777" w:rsidTr="00687E37">
        <w:trPr>
          <w:trHeight w:val="556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3946D34" w14:textId="77777777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E150A" w14:textId="77777777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EA26D5" w14:textId="77777777" w:rsidR="009C5081" w:rsidRPr="00687E37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BE07924" w14:textId="77777777" w:rsidR="009C5081" w:rsidRPr="00687E37" w:rsidRDefault="009C5081" w:rsidP="003C4873">
            <w:pPr>
              <w:pStyle w:val="a3"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bookmarkEnd w:id="5"/>
    </w:tbl>
    <w:p w14:paraId="4CE889E4" w14:textId="77777777" w:rsidR="00FA2E9A" w:rsidRDefault="00FA2E9A" w:rsidP="0052340E">
      <w:pPr>
        <w:pStyle w:val="a3"/>
        <w:bidi/>
        <w:spacing w:before="8"/>
        <w:rPr>
          <w:rFonts w:ascii="Traditional Arabic" w:hAnsi="Traditional Arabic" w:cs="Traditional Arabic"/>
          <w:rtl/>
        </w:rPr>
      </w:pPr>
    </w:p>
    <w:p w14:paraId="0FFED522" w14:textId="77777777" w:rsidR="00960078" w:rsidRPr="0052340E" w:rsidRDefault="00960078" w:rsidP="00FA2E9A">
      <w:pPr>
        <w:pStyle w:val="a3"/>
        <w:bidi/>
        <w:spacing w:before="8"/>
        <w:rPr>
          <w:rFonts w:ascii="Traditional Arabic" w:hAnsi="Traditional Arabic" w:cs="Traditional Arabic"/>
          <w:rtl/>
        </w:rPr>
      </w:pPr>
      <w:r w:rsidRPr="0052340E">
        <w:rPr>
          <w:rFonts w:ascii="Traditional Arabic" w:hAnsi="Traditional Arabic" w:cs="Traditional Arabic"/>
          <w:rtl/>
        </w:rPr>
        <w:t>الكتــــــب</w:t>
      </w:r>
      <w:r w:rsidR="0052340E">
        <w:rPr>
          <w:rFonts w:ascii="Traditional Arabic" w:hAnsi="Traditional Arabic" w:cs="Traditional Arabic" w:hint="cs"/>
          <w:rtl/>
        </w:rPr>
        <w:t xml:space="preserve"> التي قمت أو شاركت في تأليفها أو ترجمتها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971"/>
        <w:gridCol w:w="983"/>
      </w:tblGrid>
      <w:tr w:rsidR="0052340E" w:rsidRPr="0052340E" w14:paraId="3B7B77C3" w14:textId="77777777" w:rsidTr="00457A2D">
        <w:trPr>
          <w:jc w:val="center"/>
        </w:trPr>
        <w:tc>
          <w:tcPr>
            <w:tcW w:w="4075" w:type="dxa"/>
            <w:shd w:val="clear" w:color="auto" w:fill="BFBFBF" w:themeFill="background1" w:themeFillShade="BF"/>
            <w:vAlign w:val="center"/>
          </w:tcPr>
          <w:p w14:paraId="3E434302" w14:textId="77777777" w:rsidR="0052340E" w:rsidRPr="0052340E" w:rsidRDefault="0052340E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52340E">
              <w:rPr>
                <w:rFonts w:ascii="Traditional Arabic" w:hAnsi="Traditional Arabic" w:cs="Traditional Arabic"/>
                <w:b w:val="0"/>
                <w:bCs w:val="0"/>
                <w:rtl/>
              </w:rPr>
              <w:t>دار النشر</w:t>
            </w: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4971" w:type="dxa"/>
            <w:shd w:val="clear" w:color="auto" w:fill="BFBFBF" w:themeFill="background1" w:themeFillShade="BF"/>
            <w:vAlign w:val="center"/>
          </w:tcPr>
          <w:p w14:paraId="356E6C68" w14:textId="77777777" w:rsidR="0052340E" w:rsidRPr="0052340E" w:rsidRDefault="0052340E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52340E">
              <w:rPr>
                <w:rFonts w:ascii="Traditional Arabic" w:hAnsi="Traditional Arabic" w:cs="Traditional Arabic"/>
                <w:b w:val="0"/>
                <w:bCs w:val="0"/>
                <w:rtl/>
              </w:rPr>
              <w:t>عنوان الكتاب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6841B2F6" w14:textId="77777777" w:rsidR="0052340E" w:rsidRPr="0052340E" w:rsidRDefault="0052340E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52340E">
              <w:rPr>
                <w:rFonts w:ascii="Traditional Arabic" w:hAnsi="Traditional Arabic" w:cs="Traditional Arabic"/>
                <w:b w:val="0"/>
                <w:bCs w:val="0"/>
                <w:rtl/>
              </w:rPr>
              <w:t>سنة النشر</w:t>
            </w:r>
          </w:p>
        </w:tc>
      </w:tr>
      <w:tr w:rsidR="0052340E" w:rsidRPr="0052340E" w14:paraId="58683809" w14:textId="77777777" w:rsidTr="00457A2D">
        <w:trPr>
          <w:jc w:val="center"/>
        </w:trPr>
        <w:tc>
          <w:tcPr>
            <w:tcW w:w="4075" w:type="dxa"/>
            <w:shd w:val="clear" w:color="auto" w:fill="auto"/>
            <w:vAlign w:val="center"/>
          </w:tcPr>
          <w:p w14:paraId="0AAE3901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58CD8193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EF0D6AB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2340E" w:rsidRPr="0052340E" w14:paraId="4C4ECFE7" w14:textId="77777777" w:rsidTr="00457A2D">
        <w:trPr>
          <w:jc w:val="center"/>
        </w:trPr>
        <w:tc>
          <w:tcPr>
            <w:tcW w:w="4075" w:type="dxa"/>
            <w:shd w:val="clear" w:color="auto" w:fill="auto"/>
            <w:vAlign w:val="center"/>
          </w:tcPr>
          <w:p w14:paraId="313A89E9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2DC984EA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6FCD39C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2340E" w:rsidRPr="0052340E" w14:paraId="4DB06BEF" w14:textId="77777777" w:rsidTr="00457A2D">
        <w:trPr>
          <w:jc w:val="center"/>
        </w:trPr>
        <w:tc>
          <w:tcPr>
            <w:tcW w:w="4075" w:type="dxa"/>
            <w:shd w:val="clear" w:color="auto" w:fill="auto"/>
            <w:vAlign w:val="center"/>
          </w:tcPr>
          <w:p w14:paraId="068AAEA8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115B1F6D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FD15B82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2340E" w:rsidRPr="0052340E" w14:paraId="60312D52" w14:textId="77777777" w:rsidTr="00457A2D">
        <w:trPr>
          <w:jc w:val="center"/>
        </w:trPr>
        <w:tc>
          <w:tcPr>
            <w:tcW w:w="4075" w:type="dxa"/>
            <w:shd w:val="clear" w:color="auto" w:fill="auto"/>
            <w:vAlign w:val="center"/>
          </w:tcPr>
          <w:p w14:paraId="04298446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47C419BE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91C5D39" w14:textId="77777777" w:rsidR="0052340E" w:rsidRPr="0052340E" w:rsidRDefault="0052340E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59A485EB" w14:textId="77777777" w:rsidR="00960078" w:rsidRPr="00457A2D" w:rsidRDefault="00960078" w:rsidP="00457A2D">
      <w:pPr>
        <w:pStyle w:val="a3"/>
        <w:bidi/>
        <w:spacing w:before="8"/>
        <w:rPr>
          <w:rFonts w:ascii="Traditional Arabic" w:hAnsi="Traditional Arabic" w:cs="Traditional Arabic"/>
        </w:rPr>
      </w:pPr>
      <w:r w:rsidRPr="00457A2D">
        <w:rPr>
          <w:rFonts w:ascii="Traditional Arabic" w:hAnsi="Traditional Arabic" w:cs="Traditional Arabic"/>
          <w:rtl/>
        </w:rPr>
        <w:t>الدراسات والتقارير العلمية</w:t>
      </w:r>
      <w:r w:rsidR="00457A2D" w:rsidRPr="00457A2D">
        <w:rPr>
          <w:rFonts w:ascii="Traditional Arabic" w:hAnsi="Traditional Arabic" w:cs="Traditional Arabic"/>
          <w:rtl/>
        </w:rPr>
        <w:t xml:space="preserve"> التي شاركت فيها مع قطاعات أخرى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297"/>
        <w:gridCol w:w="4253"/>
        <w:gridCol w:w="1059"/>
      </w:tblGrid>
      <w:tr w:rsidR="00457A2D" w:rsidRPr="00ED70A9" w14:paraId="4E1FFA87" w14:textId="77777777" w:rsidTr="00457A2D">
        <w:trPr>
          <w:jc w:val="center"/>
        </w:trPr>
        <w:tc>
          <w:tcPr>
            <w:tcW w:w="3449" w:type="dxa"/>
            <w:shd w:val="clear" w:color="auto" w:fill="BFBFBF" w:themeFill="background1" w:themeFillShade="BF"/>
            <w:vAlign w:val="center"/>
          </w:tcPr>
          <w:p w14:paraId="17B26E20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457A2D">
              <w:rPr>
                <w:rFonts w:ascii="Traditional Arabic" w:hAnsi="Traditional Arabic" w:cs="Traditional Arabic"/>
                <w:b w:val="0"/>
                <w:bCs w:val="0"/>
                <w:rtl/>
              </w:rPr>
              <w:t>الجهة المستفيدة منه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3378EBA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457A2D">
              <w:rPr>
                <w:rFonts w:ascii="Traditional Arabic" w:hAnsi="Traditional Arabic" w:cs="Traditional Arabic"/>
                <w:b w:val="0"/>
                <w:bCs w:val="0"/>
                <w:rtl/>
              </w:rPr>
              <w:t>البلد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56B4BE3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457A2D">
              <w:rPr>
                <w:rFonts w:ascii="Traditional Arabic" w:hAnsi="Traditional Arabic" w:cs="Traditional Arabic"/>
                <w:b w:val="0"/>
                <w:bCs w:val="0"/>
                <w:rtl/>
              </w:rPr>
              <w:t>عنوان الدراسة او التقرير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14:paraId="304B26E5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457A2D">
              <w:rPr>
                <w:rFonts w:ascii="Traditional Arabic" w:hAnsi="Traditional Arabic" w:cs="Traditional Arabic"/>
                <w:b w:val="0"/>
                <w:bCs w:val="0"/>
                <w:rtl/>
              </w:rPr>
              <w:t>السنة</w:t>
            </w:r>
          </w:p>
        </w:tc>
      </w:tr>
      <w:tr w:rsidR="00960078" w:rsidRPr="00ED70A9" w14:paraId="1F449B8B" w14:textId="77777777" w:rsidTr="00457A2D">
        <w:trPr>
          <w:jc w:val="center"/>
        </w:trPr>
        <w:tc>
          <w:tcPr>
            <w:tcW w:w="3449" w:type="dxa"/>
            <w:shd w:val="clear" w:color="auto" w:fill="auto"/>
            <w:vAlign w:val="center"/>
          </w:tcPr>
          <w:p w14:paraId="3BDAF6FE" w14:textId="6811DB40" w:rsidR="00960078" w:rsidRPr="009C5081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  <w:t>Elsiver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A4241F8" w14:textId="77777777" w:rsidR="00960078" w:rsidRPr="00457A2D" w:rsidRDefault="00960078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970F5C" w14:textId="77777777" w:rsidR="00960078" w:rsidRDefault="00F36EF7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مراجعه بحث علمي علي دار النشر العالميه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</w:p>
          <w:p w14:paraId="3AE99CD0" w14:textId="7FEE14FA" w:rsidR="00F36EF7" w:rsidRPr="00F36EF7" w:rsidRDefault="00F36EF7" w:rsidP="003C4873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السفيير وال</w:t>
            </w:r>
            <w:r w:rsidR="002244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حصول  علي  شهاده مشاركه </w:t>
            </w:r>
            <w:r w:rsidR="001F7D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وشكر </w:t>
            </w:r>
            <w:r w:rsidR="002244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F31A99C" w14:textId="78D3E7EB" w:rsidR="00960078" w:rsidRPr="00457A2D" w:rsidRDefault="009C5081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2020</w:t>
            </w:r>
          </w:p>
        </w:tc>
      </w:tr>
      <w:tr w:rsidR="00457A2D" w:rsidRPr="00ED70A9" w14:paraId="65E5FB63" w14:textId="77777777" w:rsidTr="00457A2D">
        <w:trPr>
          <w:jc w:val="center"/>
        </w:trPr>
        <w:tc>
          <w:tcPr>
            <w:tcW w:w="3449" w:type="dxa"/>
            <w:shd w:val="clear" w:color="auto" w:fill="auto"/>
            <w:vAlign w:val="center"/>
          </w:tcPr>
          <w:p w14:paraId="260FDD1E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9A29586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4F1669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1BA717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457A2D" w:rsidRPr="00ED70A9" w14:paraId="2125290E" w14:textId="77777777" w:rsidTr="00457A2D">
        <w:trPr>
          <w:jc w:val="center"/>
        </w:trPr>
        <w:tc>
          <w:tcPr>
            <w:tcW w:w="3449" w:type="dxa"/>
            <w:shd w:val="clear" w:color="auto" w:fill="auto"/>
            <w:vAlign w:val="center"/>
          </w:tcPr>
          <w:p w14:paraId="42EA0398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698B703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B1AAEE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F7592E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457A2D" w:rsidRPr="00ED70A9" w14:paraId="15C74B6E" w14:textId="77777777" w:rsidTr="00457A2D">
        <w:trPr>
          <w:jc w:val="center"/>
        </w:trPr>
        <w:tc>
          <w:tcPr>
            <w:tcW w:w="3449" w:type="dxa"/>
            <w:shd w:val="clear" w:color="auto" w:fill="auto"/>
            <w:vAlign w:val="center"/>
          </w:tcPr>
          <w:p w14:paraId="29A4D4EE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38975F2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7E8354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81131D" w14:textId="77777777" w:rsidR="00457A2D" w:rsidRPr="00457A2D" w:rsidRDefault="00457A2D" w:rsidP="003C487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19A5733C" w14:textId="77777777" w:rsidR="00960078" w:rsidRPr="00457A2D" w:rsidRDefault="00457A2D" w:rsidP="00074FF8">
      <w:pPr>
        <w:pStyle w:val="a3"/>
        <w:bidi/>
        <w:spacing w:before="8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التعاون مع مؤسسات وقطاعات أخرى</w:t>
      </w:r>
      <w:r w:rsidR="00074FF8">
        <w:rPr>
          <w:rFonts w:ascii="Traditional Arabic" w:hAnsi="Traditional Arabic" w:cs="Traditional Arabic" w:hint="cs"/>
          <w:rtl/>
        </w:rPr>
        <w:t xml:space="preserve"> (محلية - اقليمة - عالمية)</w:t>
      </w:r>
      <w:r>
        <w:rPr>
          <w:rFonts w:ascii="Traditional Arabic" w:hAnsi="Traditional Arabic" w:cs="Traditional Arabic" w:hint="cs"/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953"/>
        <w:gridCol w:w="924"/>
      </w:tblGrid>
      <w:tr w:rsidR="00074FF8" w:rsidRPr="00ED70A9" w14:paraId="4E0B3F9F" w14:textId="77777777" w:rsidTr="00074FF8">
        <w:trPr>
          <w:jc w:val="center"/>
        </w:trPr>
        <w:tc>
          <w:tcPr>
            <w:tcW w:w="3194" w:type="dxa"/>
            <w:shd w:val="clear" w:color="auto" w:fill="BFBFBF" w:themeFill="background1" w:themeFillShade="BF"/>
            <w:vAlign w:val="center"/>
          </w:tcPr>
          <w:p w14:paraId="7B428814" w14:textId="77777777" w:rsidR="00960078" w:rsidRPr="00457A2D" w:rsidRDefault="00074FF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rtl/>
              </w:rPr>
              <w:t xml:space="preserve">طبيعة </w:t>
            </w: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التعاون (عضو ، مستشار، ...الخ)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426B6BD0" w14:textId="77777777" w:rsidR="00960078" w:rsidRPr="00457A2D" w:rsidRDefault="00074FF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المؤسسة أو القطاع</w:t>
            </w:r>
          </w:p>
        </w:tc>
        <w:tc>
          <w:tcPr>
            <w:tcW w:w="924" w:type="dxa"/>
            <w:shd w:val="clear" w:color="auto" w:fill="BFBFBF" w:themeFill="background1" w:themeFillShade="BF"/>
            <w:vAlign w:val="center"/>
          </w:tcPr>
          <w:p w14:paraId="2E13F0D7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457A2D">
              <w:rPr>
                <w:rFonts w:ascii="Traditional Arabic" w:hAnsi="Traditional Arabic" w:cs="Traditional Arabic"/>
                <w:b w:val="0"/>
                <w:bCs w:val="0"/>
                <w:rtl/>
              </w:rPr>
              <w:t>السنة</w:t>
            </w:r>
          </w:p>
        </w:tc>
      </w:tr>
      <w:tr w:rsidR="00074FF8" w:rsidRPr="00ED70A9" w14:paraId="78D36EE7" w14:textId="77777777" w:rsidTr="00074FF8">
        <w:trPr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20949699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F622B44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422DF0A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74FF8" w:rsidRPr="00ED70A9" w14:paraId="42D92B59" w14:textId="77777777" w:rsidTr="00074FF8">
        <w:trPr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62527FE3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2011DEE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FE5ED9B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74FF8" w:rsidRPr="00ED70A9" w14:paraId="3D7843DE" w14:textId="77777777" w:rsidTr="00074FF8">
        <w:trPr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2060DF95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F6E2056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EDB4879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74FF8" w:rsidRPr="00ED70A9" w14:paraId="3D84FE61" w14:textId="77777777" w:rsidTr="00074FF8">
        <w:trPr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49D06381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A862D1E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87DCF42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074FF8" w:rsidRPr="00ED70A9" w14:paraId="2119461F" w14:textId="77777777" w:rsidTr="00074FF8">
        <w:trPr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321F9C31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1B7CC30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320EC63" w14:textId="77777777" w:rsidR="00960078" w:rsidRPr="00457A2D" w:rsidRDefault="00960078" w:rsidP="003C4873">
            <w:pPr>
              <w:pStyle w:val="a3"/>
              <w:bidi/>
              <w:spacing w:before="8"/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</w:tbl>
    <w:p w14:paraId="61A3C78E" w14:textId="77777777" w:rsidR="00621765" w:rsidRPr="00621765" w:rsidRDefault="00621765" w:rsidP="00C30F95">
      <w:pPr>
        <w:pStyle w:val="a3"/>
        <w:bidi/>
        <w:rPr>
          <w:rFonts w:ascii="Traditional Arabic" w:hAnsi="Traditional Arabic" w:cs="Traditional Arabic"/>
          <w:b w:val="0"/>
        </w:rPr>
      </w:pPr>
      <w:r w:rsidRPr="00621765">
        <w:rPr>
          <w:rFonts w:ascii="Traditional Arabic" w:hAnsi="Traditional Arabic" w:cs="Traditional Arabic"/>
          <w:caps/>
          <w:rtl/>
          <w:lang w:bidi="ar-YE"/>
        </w:rPr>
        <w:t xml:space="preserve">توثيق </w:t>
      </w:r>
      <w:r w:rsidRPr="00621765">
        <w:rPr>
          <w:rFonts w:ascii="Traditional Arabic" w:hAnsi="Traditional Arabic" w:cs="Traditional Arabic"/>
          <w:rtl/>
          <w:lang w:bidi="ar-YE"/>
        </w:rPr>
        <w:t>الأبحاث</w:t>
      </w:r>
      <w:r w:rsidR="00C30F95">
        <w:rPr>
          <w:rFonts w:ascii="Traditional Arabic" w:hAnsi="Traditional Arabic" w:cs="Traditional Arabic" w:hint="cs"/>
          <w:rtl/>
          <w:lang w:bidi="ar-YE"/>
        </w:rPr>
        <w:t xml:space="preserve"> والأنشطة العلمية</w:t>
      </w:r>
      <w:r w:rsidRPr="00621765">
        <w:rPr>
          <w:rFonts w:ascii="Traditional Arabic" w:hAnsi="Traditional Arabic" w:cs="Traditional Arabic"/>
          <w:rtl/>
          <w:lang w:bidi="ar-YE"/>
        </w:rPr>
        <w:t xml:space="preserve"> على مواقع :</w:t>
      </w:r>
    </w:p>
    <w:tbl>
      <w:tblPr>
        <w:tblStyle w:val="a7"/>
        <w:bidiVisual/>
        <w:tblW w:w="10059" w:type="dxa"/>
        <w:jc w:val="center"/>
        <w:tblLook w:val="04A0" w:firstRow="1" w:lastRow="0" w:firstColumn="1" w:lastColumn="0" w:noHBand="0" w:noVBand="1"/>
      </w:tblPr>
      <w:tblGrid>
        <w:gridCol w:w="2399"/>
        <w:gridCol w:w="1922"/>
        <w:gridCol w:w="2268"/>
        <w:gridCol w:w="3470"/>
      </w:tblGrid>
      <w:tr w:rsidR="00621765" w:rsidRPr="00621765" w14:paraId="50041163" w14:textId="77777777" w:rsidTr="00C30F95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B82E7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YE"/>
              </w:rPr>
              <w:t>اسم الموقع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9BC79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YE"/>
              </w:rPr>
              <w:t>موجود على الموقع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D03EA9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YE"/>
              </w:rPr>
              <w:t>غير موجود على الموقع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07E90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YE"/>
              </w:rPr>
              <w:t>ملاحظات</w:t>
            </w:r>
          </w:p>
        </w:tc>
      </w:tr>
      <w:tr w:rsidR="00621765" w:rsidRPr="00621765" w14:paraId="488729CE" w14:textId="77777777" w:rsidTr="00C30F95">
        <w:trPr>
          <w:trHeight w:val="359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E0D7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YE"/>
              </w:rPr>
              <w:t>موقع الكلية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984" w14:textId="707B0F94" w:rsidR="00621765" w:rsidRPr="00C30F95" w:rsidRDefault="009D3149" w:rsidP="00C30F95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YE"/>
              </w:rPr>
              <w:t>ل</w:t>
            </w:r>
            <w:r w:rsidR="00C332E2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586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4D6" w14:textId="78500EAF" w:rsidR="00621765" w:rsidRPr="00C30F95" w:rsidRDefault="00C332E2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YE"/>
              </w:rPr>
              <w:t xml:space="preserve">لا يوجد صفحه الكليه عليها بحوث العلميه الاساتذه  </w:t>
            </w:r>
          </w:p>
        </w:tc>
      </w:tr>
      <w:tr w:rsidR="00621765" w:rsidRPr="00621765" w14:paraId="19EC4734" w14:textId="77777777" w:rsidTr="00C30F95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AB8A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lang w:bidi="ar-YE"/>
              </w:rPr>
              <w:t>Google Scholar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F98" w14:textId="571F8A66" w:rsidR="00621765" w:rsidRPr="00C30F95" w:rsidRDefault="009D3149" w:rsidP="00C30F95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YE"/>
              </w:rPr>
              <w:t xml:space="preserve">نعم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87B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D7D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</w:p>
        </w:tc>
      </w:tr>
      <w:tr w:rsidR="00621765" w:rsidRPr="00621765" w14:paraId="2B7ECE1A" w14:textId="77777777" w:rsidTr="00C30F95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53DC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YE"/>
              </w:rPr>
            </w:pPr>
            <w:r w:rsidRPr="00C30F95">
              <w:rPr>
                <w:rFonts w:ascii="Traditional Arabic" w:hAnsi="Traditional Arabic" w:cs="Traditional Arabic"/>
                <w:sz w:val="28"/>
                <w:szCs w:val="28"/>
                <w:lang w:bidi="ar-YE"/>
              </w:rPr>
              <w:t>Research Gate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AB7" w14:textId="122D026B" w:rsidR="00621765" w:rsidRPr="00C30F95" w:rsidRDefault="009D3149" w:rsidP="00C30F95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YE"/>
              </w:rPr>
              <w:t xml:space="preserve">نعم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65F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6D2" w14:textId="77777777" w:rsidR="00621765" w:rsidRPr="00C30F95" w:rsidRDefault="0062176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</w:p>
        </w:tc>
      </w:tr>
      <w:tr w:rsidR="00C30F95" w:rsidRPr="00621765" w14:paraId="07B0C55B" w14:textId="77777777" w:rsidTr="0026666D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FEE" w14:textId="77777777" w:rsidR="00C30F95" w:rsidRPr="00C30F95" w:rsidRDefault="00C30F95" w:rsidP="0062176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العدد الكلي للاقتباسات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80C" w14:textId="5598AE1A" w:rsidR="00C30F95" w:rsidRPr="00C30F95" w:rsidRDefault="009C5081" w:rsidP="009C5081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 w:bidi="ar-YE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YE"/>
              </w:rPr>
              <w:t>35</w:t>
            </w:r>
          </w:p>
        </w:tc>
      </w:tr>
    </w:tbl>
    <w:p w14:paraId="238FE43D" w14:textId="77777777" w:rsidR="00C30F95" w:rsidRDefault="00C30F95" w:rsidP="00C30F95">
      <w:pPr>
        <w:pStyle w:val="a3"/>
        <w:bidi/>
        <w:rPr>
          <w:rFonts w:ascii="Traditional Arabic" w:hAnsi="Traditional Arabic" w:cs="Traditional Arabic"/>
          <w:rtl/>
          <w:lang w:bidi="ar-YE"/>
        </w:rPr>
      </w:pPr>
      <w:r w:rsidRPr="00C30F95">
        <w:rPr>
          <w:rFonts w:ascii="Traditional Arabic" w:hAnsi="Traditional Arabic" w:cs="Traditional Arabic"/>
          <w:rtl/>
          <w:lang w:bidi="ar-YE"/>
        </w:rPr>
        <w:t>معلومات اخرى تود اضافتها:</w:t>
      </w:r>
      <w:r>
        <w:rPr>
          <w:rFonts w:ascii="Traditional Arabic" w:hAnsi="Traditional Arabic" w:cs="Traditional Arabic" w:hint="cs"/>
          <w:rtl/>
          <w:lang w:bidi="ar-YE"/>
        </w:rPr>
        <w:t>...................................................................................................</w:t>
      </w:r>
    </w:p>
    <w:p w14:paraId="6233CA21" w14:textId="77777777" w:rsidR="00C30F95" w:rsidRDefault="00C30F95" w:rsidP="00C30F95">
      <w:pPr>
        <w:pStyle w:val="a3"/>
        <w:bidi/>
        <w:rPr>
          <w:rFonts w:ascii="Traditional Arabic" w:hAnsi="Traditional Arabic" w:cs="Traditional Arabic"/>
          <w:rtl/>
          <w:lang w:bidi="ar-YE"/>
        </w:rPr>
      </w:pPr>
      <w:r>
        <w:rPr>
          <w:rFonts w:ascii="Traditional Arabic" w:hAnsi="Traditional Arabic" w:cs="Traditional Arabic" w:hint="cs"/>
          <w:rtl/>
          <w:lang w:bidi="ar-YE"/>
        </w:rPr>
        <w:t>...............................................................................................................................</w:t>
      </w:r>
    </w:p>
    <w:p w14:paraId="77DE493F" w14:textId="77777777" w:rsidR="00FA2E9A" w:rsidRPr="00C30F95" w:rsidRDefault="00C30F95" w:rsidP="00FA2E9A">
      <w:pPr>
        <w:pStyle w:val="a3"/>
        <w:bidi/>
        <w:rPr>
          <w:rFonts w:ascii="Traditional Arabic" w:hAnsi="Traditional Arabic" w:cs="Traditional Arabic"/>
          <w:rtl/>
          <w:lang w:bidi="ar-YE"/>
        </w:rPr>
      </w:pPr>
      <w:r>
        <w:rPr>
          <w:rFonts w:ascii="Traditional Arabic" w:hAnsi="Traditional Arabic" w:cs="Traditional Arabic" w:hint="cs"/>
          <w:rtl/>
          <w:lang w:bidi="ar-YE"/>
        </w:rPr>
        <w:t>...............................................................................................................................</w:t>
      </w:r>
    </w:p>
    <w:p w14:paraId="25AD005B" w14:textId="77777777" w:rsidR="00FA2E9A" w:rsidRDefault="00621765" w:rsidP="00FA2E9A">
      <w:pPr>
        <w:jc w:val="right"/>
        <w:rPr>
          <w:rFonts w:ascii="Traditional Arabic" w:hAnsi="Traditional Arabic" w:cs="Traditional Arabic"/>
          <w:sz w:val="28"/>
          <w:szCs w:val="28"/>
          <w:lang w:bidi="ar-LY"/>
        </w:rPr>
      </w:pPr>
      <w:r w:rsidRPr="00621765">
        <w:rPr>
          <w:rFonts w:ascii="Traditional Arabic" w:hAnsi="Traditional Arabic" w:cs="Traditional Arabic"/>
          <w:sz w:val="28"/>
          <w:szCs w:val="28"/>
          <w:rtl/>
          <w:lang w:bidi="ar-LY"/>
        </w:rPr>
        <w:t>التوقيع ...................</w:t>
      </w:r>
      <w:r w:rsidR="00FA2E9A">
        <w:rPr>
          <w:rFonts w:ascii="Traditional Arabic" w:hAnsi="Traditional Arabic" w:cs="Traditional Arabic"/>
          <w:sz w:val="28"/>
          <w:szCs w:val="28"/>
          <w:rtl/>
          <w:lang w:bidi="ar-LY"/>
        </w:rPr>
        <w:t>.....................</w:t>
      </w:r>
      <w:r w:rsidR="00C30F95">
        <w:rPr>
          <w:rFonts w:ascii="Traditional Arabic" w:hAnsi="Traditional Arabic" w:cs="Traditional Arabic" w:hint="cs"/>
          <w:sz w:val="28"/>
          <w:szCs w:val="28"/>
          <w:rtl/>
          <w:lang w:bidi="ar-LY"/>
        </w:rPr>
        <w:t xml:space="preserve"> </w:t>
      </w:r>
    </w:p>
    <w:p w14:paraId="78F3704E" w14:textId="3D3A2EB2" w:rsidR="00960078" w:rsidRDefault="00621765" w:rsidP="00FA2E9A">
      <w:pPr>
        <w:jc w:val="right"/>
      </w:pPr>
      <w:r w:rsidRPr="00621765">
        <w:rPr>
          <w:rFonts w:ascii="Traditional Arabic" w:hAnsi="Traditional Arabic" w:cs="Traditional Arabic"/>
          <w:sz w:val="28"/>
          <w:szCs w:val="28"/>
          <w:rtl/>
          <w:lang w:bidi="ar-LY"/>
        </w:rPr>
        <w:t xml:space="preserve">التاريخ </w:t>
      </w:r>
      <w:r w:rsidR="009C5081">
        <w:rPr>
          <w:rFonts w:ascii="Traditional Arabic" w:hAnsi="Traditional Arabic" w:cs="Traditional Arabic" w:hint="cs"/>
          <w:sz w:val="28"/>
          <w:szCs w:val="28"/>
          <w:rtl/>
          <w:lang w:bidi="ar-LY"/>
        </w:rPr>
        <w:t xml:space="preserve">11 5 2023. </w:t>
      </w:r>
      <w:r w:rsidRPr="00621765">
        <w:rPr>
          <w:rFonts w:ascii="Traditional Arabic" w:hAnsi="Traditional Arabic" w:cs="Traditional Arabic"/>
          <w:sz w:val="28"/>
          <w:szCs w:val="28"/>
          <w:rtl/>
          <w:lang w:bidi="ar-LY"/>
        </w:rPr>
        <w:t>........................................</w:t>
      </w:r>
    </w:p>
    <w:sectPr w:rsidR="00960078" w:rsidSect="00FA2E9A">
      <w:headerReference w:type="default" r:id="rId8"/>
      <w:pgSz w:w="11906" w:h="16838"/>
      <w:pgMar w:top="966" w:right="991" w:bottom="993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F04" w14:textId="77777777" w:rsidR="008561E8" w:rsidRDefault="008561E8" w:rsidP="00960078">
      <w:r>
        <w:separator/>
      </w:r>
    </w:p>
  </w:endnote>
  <w:endnote w:type="continuationSeparator" w:id="0">
    <w:p w14:paraId="7932C43B" w14:textId="77777777" w:rsidR="008561E8" w:rsidRDefault="008561E8" w:rsidP="0096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f1">
    <w:altName w:val="Cambria"/>
    <w:panose1 w:val="020B0604020202020204"/>
    <w:charset w:val="00"/>
    <w:family w:val="roman"/>
    <w:pitch w:val="default"/>
  </w:font>
  <w:font w:name="ff2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2B22" w14:textId="77777777" w:rsidR="008561E8" w:rsidRDefault="008561E8" w:rsidP="00960078">
      <w:r>
        <w:separator/>
      </w:r>
    </w:p>
  </w:footnote>
  <w:footnote w:type="continuationSeparator" w:id="0">
    <w:p w14:paraId="14E15D33" w14:textId="77777777" w:rsidR="008561E8" w:rsidRDefault="008561E8" w:rsidP="0096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A436" w14:textId="77777777" w:rsidR="00960078" w:rsidRPr="00012D4F" w:rsidRDefault="00960078" w:rsidP="00012D4F">
    <w:pPr>
      <w:pStyle w:val="a5"/>
      <w:jc w:val="right"/>
      <w:rPr>
        <w:sz w:val="2"/>
        <w:szCs w:val="2"/>
      </w:rPr>
    </w:pPr>
  </w:p>
  <w:p w14:paraId="717AA8AB" w14:textId="77777777" w:rsidR="00012D4F" w:rsidRDefault="00012D4F" w:rsidP="00012D4F">
    <w:pPr>
      <w:pStyle w:val="a5"/>
      <w:bidi/>
      <w:jc w:val="center"/>
      <w:rPr>
        <w:rFonts w:ascii="Traditional Arabic" w:hAnsi="Traditional Arabic" w:cs="Traditional Arabic"/>
        <w:b/>
        <w:bCs/>
        <w:color w:val="000000"/>
        <w:sz w:val="44"/>
        <w:szCs w:val="44"/>
        <w:rtl/>
      </w:rPr>
    </w:pPr>
    <w:r>
      <w:rPr>
        <w:noProof/>
      </w:rPr>
      <w:drawing>
        <wp:inline distT="0" distB="0" distL="0" distR="0" wp14:anchorId="45FD6BEB" wp14:editId="2622038B">
          <wp:extent cx="1163117" cy="885138"/>
          <wp:effectExtent l="0" t="0" r="0" b="0"/>
          <wp:docPr id="1" name="صورة 1" descr="C:\Users\fayez\Desktop\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yez\Desktop\تنزي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56" cy="88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5AE79" w14:textId="77777777" w:rsidR="00012D4F" w:rsidRPr="005E2806" w:rsidRDefault="00012D4F" w:rsidP="00621765">
    <w:pPr>
      <w:pStyle w:val="a5"/>
      <w:bidi/>
      <w:jc w:val="center"/>
      <w:rPr>
        <w:rFonts w:ascii="Traditional Arabic" w:hAnsi="Traditional Arabic" w:cs="Traditional Arabic"/>
        <w:b/>
        <w:bCs/>
        <w:color w:val="000000"/>
        <w:sz w:val="48"/>
        <w:szCs w:val="48"/>
        <w:rtl/>
      </w:rPr>
    </w:pPr>
    <w:r w:rsidRPr="005E2806">
      <w:rPr>
        <w:rFonts w:ascii="Traditional Arabic" w:hAnsi="Traditional Arabic" w:cs="Traditional Arabic"/>
        <w:b/>
        <w:bCs/>
        <w:color w:val="000000"/>
        <w:sz w:val="48"/>
        <w:szCs w:val="48"/>
        <w:rtl/>
      </w:rPr>
      <w:t>لجنة الدراسة الذاتية</w:t>
    </w:r>
  </w:p>
  <w:p w14:paraId="3422FF4C" w14:textId="77777777" w:rsidR="00960078" w:rsidRPr="00012D4F" w:rsidRDefault="00012D4F" w:rsidP="00012D4F">
    <w:pPr>
      <w:jc w:val="center"/>
      <w:rPr>
        <w:sz w:val="2"/>
        <w:szCs w:val="2"/>
      </w:rPr>
    </w:pPr>
    <w:r w:rsidRPr="00012D4F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ــــــــــــــــــــــــــــــــــــــــــــــــــــــــــــــــــــــــــــــــــــــــــــــــــــــ</w:t>
    </w:r>
    <w:r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Pr="00012D4F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D3"/>
    <w:rsid w:val="00012D4F"/>
    <w:rsid w:val="000343FA"/>
    <w:rsid w:val="00066EF7"/>
    <w:rsid w:val="00074FF8"/>
    <w:rsid w:val="00083DEB"/>
    <w:rsid w:val="0010019D"/>
    <w:rsid w:val="00100C5D"/>
    <w:rsid w:val="00193CA2"/>
    <w:rsid w:val="001D3668"/>
    <w:rsid w:val="001F7D5C"/>
    <w:rsid w:val="00213481"/>
    <w:rsid w:val="00224407"/>
    <w:rsid w:val="00256798"/>
    <w:rsid w:val="002B6947"/>
    <w:rsid w:val="00311B02"/>
    <w:rsid w:val="0032342A"/>
    <w:rsid w:val="00336C65"/>
    <w:rsid w:val="00356BBD"/>
    <w:rsid w:val="00357CAF"/>
    <w:rsid w:val="00365003"/>
    <w:rsid w:val="00371313"/>
    <w:rsid w:val="003774FB"/>
    <w:rsid w:val="003849C4"/>
    <w:rsid w:val="003864D8"/>
    <w:rsid w:val="003A4290"/>
    <w:rsid w:val="003C0298"/>
    <w:rsid w:val="003E5BDB"/>
    <w:rsid w:val="00457A2D"/>
    <w:rsid w:val="004A35C9"/>
    <w:rsid w:val="0052340E"/>
    <w:rsid w:val="0054681F"/>
    <w:rsid w:val="005E2806"/>
    <w:rsid w:val="00616878"/>
    <w:rsid w:val="00621765"/>
    <w:rsid w:val="00637B9F"/>
    <w:rsid w:val="006415B7"/>
    <w:rsid w:val="00687E37"/>
    <w:rsid w:val="0069703B"/>
    <w:rsid w:val="006978DE"/>
    <w:rsid w:val="006A3794"/>
    <w:rsid w:val="006D08B8"/>
    <w:rsid w:val="006D574A"/>
    <w:rsid w:val="0075194A"/>
    <w:rsid w:val="00772B59"/>
    <w:rsid w:val="0078624C"/>
    <w:rsid w:val="007E6B61"/>
    <w:rsid w:val="008561E8"/>
    <w:rsid w:val="008B2804"/>
    <w:rsid w:val="008B29B4"/>
    <w:rsid w:val="008E2EA2"/>
    <w:rsid w:val="008E6B3E"/>
    <w:rsid w:val="00910BDD"/>
    <w:rsid w:val="0091565D"/>
    <w:rsid w:val="009210DE"/>
    <w:rsid w:val="00930637"/>
    <w:rsid w:val="00960078"/>
    <w:rsid w:val="00972146"/>
    <w:rsid w:val="00972A6F"/>
    <w:rsid w:val="009A5A20"/>
    <w:rsid w:val="009C3513"/>
    <w:rsid w:val="009C5081"/>
    <w:rsid w:val="009D3149"/>
    <w:rsid w:val="00A07D7E"/>
    <w:rsid w:val="00A33424"/>
    <w:rsid w:val="00A410A9"/>
    <w:rsid w:val="00A762D3"/>
    <w:rsid w:val="00AB07CE"/>
    <w:rsid w:val="00B14A63"/>
    <w:rsid w:val="00B2343F"/>
    <w:rsid w:val="00B4433F"/>
    <w:rsid w:val="00B63628"/>
    <w:rsid w:val="00BA4A1D"/>
    <w:rsid w:val="00BC4DBB"/>
    <w:rsid w:val="00C30F95"/>
    <w:rsid w:val="00C332E2"/>
    <w:rsid w:val="00C44FD2"/>
    <w:rsid w:val="00CF5103"/>
    <w:rsid w:val="00D051D6"/>
    <w:rsid w:val="00D86EBA"/>
    <w:rsid w:val="00D91732"/>
    <w:rsid w:val="00DF4179"/>
    <w:rsid w:val="00E8583D"/>
    <w:rsid w:val="00E9559A"/>
    <w:rsid w:val="00EC07A2"/>
    <w:rsid w:val="00ED79E0"/>
    <w:rsid w:val="00F32766"/>
    <w:rsid w:val="00F36EF7"/>
    <w:rsid w:val="00F802AF"/>
    <w:rsid w:val="00F80C18"/>
    <w:rsid w:val="00F80D04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BD10"/>
  <w15:docId w15:val="{1EFE4E89-7097-6B4D-B083-DE3037A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60078"/>
    <w:rPr>
      <w:b/>
      <w:bCs/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9600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600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60078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5"/>
    <w:uiPriority w:val="99"/>
    <w:rsid w:val="0096007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1"/>
    <w:uiPriority w:val="99"/>
    <w:unhideWhenUsed/>
    <w:rsid w:val="00960078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6"/>
    <w:uiPriority w:val="99"/>
    <w:rsid w:val="00960078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6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BC4DB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BC4D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410A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C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26689216_Characterization_and_Optical_properties_of_Glycine_Copper_Nitrate_GCN_Single_Cryst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28835598_Synthesis_and_Characterization_of_Paramganetic_Isotropic_Glycine_Manganese_Chloride_Single_Crystal_with_Various_Dopant_Concentr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fayez</dc:creator>
  <cp:lastModifiedBy>ollaa.moftah@uob.edu.ly</cp:lastModifiedBy>
  <cp:revision>38</cp:revision>
  <dcterms:created xsi:type="dcterms:W3CDTF">2023-05-11T09:37:00Z</dcterms:created>
  <dcterms:modified xsi:type="dcterms:W3CDTF">2023-05-11T11:23:00Z</dcterms:modified>
</cp:coreProperties>
</file>