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75" w:rsidRPr="00D44C94" w:rsidRDefault="0015022A" w:rsidP="000E3B75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44C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السيرة الذاتية</w:t>
      </w:r>
    </w:p>
    <w:p w:rsidR="000E3B75" w:rsidRDefault="000E3B75" w:rsidP="000E3B75">
      <w:pPr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:rsidR="0015022A" w:rsidRPr="00F64B0A" w:rsidRDefault="00A200A8" w:rsidP="000E3B75">
      <w:pPr>
        <w:ind w:right="-851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     </w:t>
      </w:r>
      <w:r w:rsidR="000E3B75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</w:t>
      </w:r>
      <w:r w:rsidR="000E3B75">
        <w:rPr>
          <w:rFonts w:asciiTheme="minorBidi" w:hAnsiTheme="minorBidi" w:cstheme="minorBidi"/>
          <w:b/>
          <w:bCs/>
          <w:noProof/>
          <w:sz w:val="36"/>
          <w:szCs w:val="36"/>
          <w:rtl/>
        </w:rPr>
        <w:drawing>
          <wp:inline distT="0" distB="0" distL="0" distR="0" wp14:anchorId="7AEAAB5E" wp14:editId="17BD217F">
            <wp:extent cx="927100" cy="1212850"/>
            <wp:effectExtent l="0" t="0" r="635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76" cy="12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2A" w:rsidRPr="00F64B0A" w:rsidRDefault="0015022A" w:rsidP="0015022A">
      <w:pPr>
        <w:rPr>
          <w:rFonts w:asciiTheme="minorBidi" w:hAnsiTheme="minorBidi" w:cstheme="minorBidi"/>
          <w:b/>
          <w:bCs/>
          <w:rtl/>
          <w:lang w:bidi="ar-IQ"/>
        </w:rPr>
      </w:pPr>
    </w:p>
    <w:p w:rsidR="0015022A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 w:hint="cs"/>
          <w:b/>
          <w:bCs/>
          <w:sz w:val="20"/>
          <w:szCs w:val="20"/>
          <w:lang w:bidi="ar-IQ"/>
        </w:rPr>
      </w:pPr>
      <w:proofErr w:type="spellStart"/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</w:t>
      </w:r>
      <w:r w:rsidR="00F64B0A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أ</w:t>
      </w: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سم</w:t>
      </w:r>
      <w:proofErr w:type="spellEnd"/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:    عماد خليل إبراهيم جاسم </w:t>
      </w:r>
    </w:p>
    <w:p w:rsidR="00951E0F" w:rsidRPr="00951E0F" w:rsidRDefault="00951E0F" w:rsidP="00951E0F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 xml:space="preserve">Associate Professor </w:t>
      </w:r>
      <w:proofErr w:type="spellStart"/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>Dr.Imad</w:t>
      </w:r>
      <w:proofErr w:type="spellEnd"/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 xml:space="preserve"> </w:t>
      </w:r>
      <w:proofErr w:type="spellStart"/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>Khaleel</w:t>
      </w:r>
      <w:proofErr w:type="spellEnd"/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 xml:space="preserve"> Ibrahim</w:t>
      </w:r>
    </w:p>
    <w:p w:rsidR="00951E0F" w:rsidRPr="00951E0F" w:rsidRDefault="00951E0F" w:rsidP="00951E0F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>President of the Department of International Relations</w:t>
      </w:r>
    </w:p>
    <w:p w:rsidR="00951E0F" w:rsidRPr="00951E0F" w:rsidRDefault="00951E0F" w:rsidP="00951E0F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>College of Political Science / University of Mosul/Iraq</w:t>
      </w:r>
    </w:p>
    <w:p w:rsidR="00951E0F" w:rsidRDefault="00951E0F" w:rsidP="00951E0F">
      <w:pPr>
        <w:pStyle w:val="a4"/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bookmarkStart w:id="0" w:name="_GoBack"/>
      <w:bookmarkEnd w:id="0"/>
    </w:p>
    <w:p w:rsidR="008F6539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الشهادات الحاصل عليها :  بكالوريوس علوم سياسية</w:t>
      </w:r>
      <w:r w:rsidR="00F64B0A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/1990</w:t>
      </w:r>
      <w:r w:rsidR="0046717E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</w:p>
    <w:p w:rsidR="008F6539" w:rsidRPr="00D44C94" w:rsidRDefault="008F6539" w:rsidP="008F6539">
      <w:pPr>
        <w:ind w:right="-180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                     </w:t>
      </w:r>
      <w:r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  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      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بكالوريوس قانون</w:t>
      </w:r>
      <w:r w:rsidRPr="00D44C94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/1999</w:t>
      </w:r>
    </w:p>
    <w:p w:rsidR="008F6539" w:rsidRPr="00D44C94" w:rsidRDefault="008F6539" w:rsidP="008F6539">
      <w:pPr>
        <w:ind w:right="-180"/>
        <w:jc w:val="lowKashida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</w:t>
      </w:r>
      <w:r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                        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     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ماجستير قانون دولي عام</w:t>
      </w:r>
      <w:r w:rsidRPr="00D44C94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/2004</w:t>
      </w:r>
    </w:p>
    <w:p w:rsidR="008F6539" w:rsidRDefault="008F6539" w:rsidP="008F6539">
      <w:pPr>
        <w:ind w:right="-180"/>
        <w:jc w:val="lowKashida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</w:t>
      </w:r>
      <w:r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                            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    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دكتوراه قانون دولي عام</w:t>
      </w:r>
      <w:r w:rsidRPr="00D44C94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/2011</w:t>
      </w:r>
    </w:p>
    <w:p w:rsidR="008F6539" w:rsidRPr="008F6539" w:rsidRDefault="008F6539" w:rsidP="008F6539">
      <w:p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</w:p>
    <w:p w:rsidR="0015022A" w:rsidRDefault="00A200A8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الاختصاص العام : </w:t>
      </w:r>
      <w:r w:rsidR="0015022A"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القانون العام</w:t>
      </w:r>
      <w:r w:rsid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/</w:t>
      </w:r>
      <w:r w:rsidR="008F6539"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</w:t>
      </w:r>
      <w:r w:rsidR="008F6539" w:rsidRPr="00D44C94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الاختصاص الدقيق :    القانون الدولي العام</w:t>
      </w:r>
    </w:p>
    <w:p w:rsidR="0015022A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اللقب العلمي : أستاذ مساعد</w:t>
      </w:r>
    </w:p>
    <w:p w:rsidR="008F6539" w:rsidRPr="008F6539" w:rsidRDefault="0015022A" w:rsidP="00A200A8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المواد ال</w:t>
      </w:r>
      <w:r w:rsidR="00184940"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تي يُدرّسها : </w:t>
      </w:r>
      <w:r w:rsidR="008F6539"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القانون الدولي والمنظمات الدولية وحقوق الإنسان/ الدراسات الأولية / القانون الدولي الإنساني / الدراسات العليا </w:t>
      </w:r>
      <w:r w:rsidR="00A200A8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>.</w:t>
      </w:r>
    </w:p>
    <w:p w:rsidR="00617675" w:rsidRPr="008F6539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الندوات والمؤتمرات العلمية المحلية والدولية : </w:t>
      </w:r>
      <w:r w:rsidR="00617675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(</w:t>
      </w:r>
      <w:r w:rsidR="008F6539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ست</w:t>
      </w: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عشرة </w:t>
      </w:r>
      <w:r w:rsidR="00617675" w:rsidRPr="008F6539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) </w:t>
      </w: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ندوة ومؤتمراً علمياً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.</w:t>
      </w:r>
    </w:p>
    <w:p w:rsidR="008F6539" w:rsidRPr="008F6539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الهيئات القانونية والعلمية :  عضو نقابة المحامين العراقية</w:t>
      </w:r>
    </w:p>
    <w:p w:rsidR="008F6539" w:rsidRPr="008F6539" w:rsidRDefault="008F6539" w:rsidP="008F6539">
      <w:pPr>
        <w:ind w:right="-180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                                            </w:t>
      </w:r>
      <w:r w:rsidR="00A200A8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 xml:space="preserve">  </w:t>
      </w: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عضو الجمعية العراقية للعلوم السياسية</w:t>
      </w:r>
    </w:p>
    <w:p w:rsidR="008F6539" w:rsidRPr="008F6539" w:rsidRDefault="008F6539" w:rsidP="008F6539">
      <w:p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                                            </w:t>
      </w:r>
      <w:r w:rsidR="00A200A8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 xml:space="preserve">  </w:t>
      </w: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عضو لجنة القانون الدولي المستقلة/الموصل</w:t>
      </w:r>
    </w:p>
    <w:p w:rsidR="008F6539" w:rsidRPr="00A200A8" w:rsidRDefault="00966C79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المناصب العلمية</w:t>
      </w:r>
      <w:r w:rsidR="00A200A8" w:rsidRP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لعام 2017 - 2018</w:t>
      </w:r>
      <w:r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:  </w:t>
      </w:r>
      <w:r w:rsidR="006C302F"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رئيس لجنة حقوق الإنسان/كلية العلوم السياسية /</w:t>
      </w:r>
      <w:r w:rsidR="00A200A8"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 </w:t>
      </w:r>
      <w:r w:rsidR="008F6539"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عضو المجلس العلمي لفرع العلاقات الدولية/كلية العلوم السياسية /</w:t>
      </w:r>
      <w:r w:rsidR="008F6539" w:rsidRPr="00A200A8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 xml:space="preserve"> </w:t>
      </w:r>
      <w:r w:rsidR="008F6539"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مقرر اللجنة العلمية </w:t>
      </w:r>
      <w:r w:rsidR="00A200A8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>.</w:t>
      </w:r>
    </w:p>
    <w:p w:rsidR="00A200A8" w:rsidRDefault="0015022A" w:rsidP="00A200A8">
      <w:pPr>
        <w:pStyle w:val="a4"/>
        <w:numPr>
          <w:ilvl w:val="0"/>
          <w:numId w:val="1"/>
        </w:numPr>
        <w:ind w:right="-180"/>
        <w:jc w:val="lowKashida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اللجان العلمية </w:t>
      </w:r>
      <w:r w:rsidR="00A200A8" w:rsidRP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لعام 2017 -2018</w:t>
      </w:r>
      <w:r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:  </w:t>
      </w:r>
      <w:r w:rsidR="008F6539"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عضو لجنة الدراسات العليا/</w:t>
      </w:r>
      <w:r w:rsidR="00A200A8"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</w:t>
      </w:r>
      <w:r w:rsidR="008F6539"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عضو لجنة الترقيات العلمية / عضو لجنة ال</w:t>
      </w:r>
      <w:r w:rsid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سلامة الفكرية للدراسات العليا /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</w:t>
      </w:r>
      <w:r w:rsidR="00A200A8" w:rsidRPr="00A200A8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عضو لجنة المقاصة العلمية / عضو لجنة الدراسات المسائية /</w:t>
      </w:r>
    </w:p>
    <w:p w:rsidR="008F6539" w:rsidRPr="00A200A8" w:rsidRDefault="008F6539" w:rsidP="00A200A8">
      <w:pPr>
        <w:pStyle w:val="a4"/>
        <w:numPr>
          <w:ilvl w:val="0"/>
          <w:numId w:val="1"/>
        </w:numPr>
        <w:ind w:right="-180"/>
        <w:jc w:val="lowKashida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الدورات التدريبية والعلمية :   ( 31 دورة ) في مجال حقوق الانسان والقانون الدولي الانساني والمسؤولية الدولية </w:t>
      </w:r>
      <w:r w:rsidR="00D50C34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 xml:space="preserve">والمفاوضات الدولية </w:t>
      </w:r>
      <w:r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والمحاكم الجنائية الدولية ومنظمات </w:t>
      </w:r>
      <w:r w:rsidR="00D50C34"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 xml:space="preserve">المجتمع </w:t>
      </w:r>
      <w:r w:rsidRPr="00A200A8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المدني والفساد الاداري وجودة التعليم العالي وبناء السلام.</w:t>
      </w:r>
    </w:p>
    <w:p w:rsidR="008F6539" w:rsidRPr="008F6539" w:rsidRDefault="008F6539" w:rsidP="008F6539">
      <w:p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</w:p>
    <w:p w:rsidR="00F973B1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 </w:t>
      </w:r>
      <w:r w:rsidR="008F6539"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الكتب المؤلفة : (3) ثلاثة كتب : (مسؤولية المنظمات الدولية عن أعمالها غير المشروعة ، القانون الدولي لحقوق الانسان في ظل العولمة ، دراسات في القانون الدولي الانساني والمسؤولية الدولية)</w:t>
      </w:r>
      <w:r w:rsidR="009C4BA3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.</w:t>
      </w:r>
    </w:p>
    <w:p w:rsidR="008F6539" w:rsidRPr="008F6539" w:rsidRDefault="008F6539" w:rsidP="008F6539">
      <w:pPr>
        <w:pStyle w:val="a4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</w:p>
    <w:p w:rsidR="008F6539" w:rsidRDefault="008F6539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>الدراسات التي قام بها : حقوق الانسان ، القانون الدولي الانساني ، منازعات الأنهار الدولية ، المسؤولية الدولية ، التنظيم الدولي ، الفساد الاداري ، جودة التعليم العالي</w:t>
      </w:r>
      <w:r w:rsidR="00A200A8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، بناء السلام.</w:t>
      </w:r>
    </w:p>
    <w:p w:rsidR="008F6539" w:rsidRPr="008F6539" w:rsidRDefault="008F6539" w:rsidP="008F6539">
      <w:pPr>
        <w:pStyle w:val="a4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</w:p>
    <w:p w:rsidR="008F6539" w:rsidRDefault="008F6539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كتب الشكر والتقدير :   ( </w:t>
      </w:r>
      <w:r>
        <w:rPr>
          <w:rFonts w:asciiTheme="minorBidi" w:hAnsiTheme="minorBidi" w:cs="Arial" w:hint="cs"/>
          <w:b/>
          <w:bCs/>
          <w:sz w:val="20"/>
          <w:szCs w:val="20"/>
          <w:rtl/>
          <w:lang w:bidi="ar-IQ"/>
        </w:rPr>
        <w:t>50</w:t>
      </w:r>
      <w:r w:rsidRPr="008F6539">
        <w:rPr>
          <w:rFonts w:asciiTheme="minorBidi" w:hAnsiTheme="minorBidi" w:cs="Arial"/>
          <w:b/>
          <w:bCs/>
          <w:sz w:val="20"/>
          <w:szCs w:val="20"/>
          <w:rtl/>
          <w:lang w:bidi="ar-IQ"/>
        </w:rPr>
        <w:t xml:space="preserve"> ) من وزراء التعليم العالي وحقوق الانسان والموارد المائية ،ورؤساء جامعة الموصل وعمداء كليات جامعات الموصل وتكريت ومنظمات المجتمع المدني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>.</w:t>
      </w:r>
    </w:p>
    <w:p w:rsidR="008F6539" w:rsidRPr="008F6539" w:rsidRDefault="008F6539" w:rsidP="008F6539">
      <w:pPr>
        <w:pStyle w:val="a4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</w:p>
    <w:p w:rsidR="0015022A" w:rsidRDefault="0015022A" w:rsidP="008F6539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 w:hint="cs"/>
          <w:b/>
          <w:bCs/>
          <w:sz w:val="20"/>
          <w:szCs w:val="20"/>
          <w:lang w:bidi="ar-IQ"/>
        </w:rPr>
      </w:pPr>
      <w:r w:rsidRPr="008F6539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 xml:space="preserve">البريد الالكتروني : </w:t>
      </w:r>
      <w:r w:rsidRPr="008F6539">
        <w:rPr>
          <w:rFonts w:asciiTheme="minorBidi" w:hAnsiTheme="minorBidi" w:cstheme="minorBidi"/>
          <w:b/>
          <w:bCs/>
          <w:sz w:val="20"/>
          <w:szCs w:val="20"/>
        </w:rPr>
        <w:t>(</w:t>
      </w:r>
      <w:hyperlink r:id="rId7" w:history="1">
        <w:r w:rsidR="00EF6ED6" w:rsidRPr="00CC5938">
          <w:rPr>
            <w:rStyle w:val="Hyperlink"/>
            <w:rFonts w:asciiTheme="minorBidi" w:hAnsiTheme="minorBidi" w:cstheme="minorBidi"/>
            <w:b/>
            <w:bCs/>
            <w:sz w:val="20"/>
            <w:szCs w:val="20"/>
          </w:rPr>
          <w:t>Almukhtaremad@yahoo.com</w:t>
        </w:r>
      </w:hyperlink>
      <w:r w:rsidR="00F64B0A" w:rsidRPr="008F6539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:rsidR="00951E0F" w:rsidRPr="00951E0F" w:rsidRDefault="00951E0F" w:rsidP="00951E0F">
      <w:pPr>
        <w:pStyle w:val="a4"/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</w:pPr>
    </w:p>
    <w:p w:rsidR="00951E0F" w:rsidRPr="00951E0F" w:rsidRDefault="00951E0F" w:rsidP="00951E0F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lang w:bidi="ar-IQ"/>
        </w:rPr>
      </w:pPr>
      <w:r w:rsidRPr="00951E0F">
        <w:rPr>
          <w:rFonts w:asciiTheme="minorBidi" w:hAnsiTheme="minorBidi" w:cstheme="minorBidi"/>
          <w:b/>
          <w:bCs/>
          <w:sz w:val="20"/>
          <w:szCs w:val="20"/>
          <w:lang w:bidi="ar-IQ"/>
        </w:rPr>
        <w:t>dr.emadalmukhtar@uomosul.edu.iq</w:t>
      </w:r>
    </w:p>
    <w:p w:rsidR="00EF6ED6" w:rsidRPr="00EF6ED6" w:rsidRDefault="00EF6ED6" w:rsidP="00EF6ED6">
      <w:pPr>
        <w:pStyle w:val="a4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</w:p>
    <w:p w:rsidR="0015022A" w:rsidRPr="00EF6ED6" w:rsidRDefault="0015022A" w:rsidP="00EF6ED6">
      <w:pPr>
        <w:pStyle w:val="a4"/>
        <w:numPr>
          <w:ilvl w:val="0"/>
          <w:numId w:val="1"/>
        </w:numPr>
        <w:ind w:right="-180"/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</w:pPr>
      <w:r w:rsidRPr="00EF6ED6">
        <w:rPr>
          <w:rFonts w:asciiTheme="minorBidi" w:hAnsiTheme="minorBidi" w:cstheme="minorBidi"/>
          <w:b/>
          <w:bCs/>
          <w:sz w:val="20"/>
          <w:szCs w:val="20"/>
          <w:rtl/>
        </w:rPr>
        <w:t>رقم الموبايل :</w:t>
      </w:r>
      <w:r w:rsidR="00EF6ED6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  (07702043187)  </w:t>
      </w:r>
      <w:r w:rsidR="00EF6ED6">
        <w:rPr>
          <w:rFonts w:asciiTheme="minorBidi" w:hAnsiTheme="minorBidi" w:cstheme="minorBidi"/>
          <w:b/>
          <w:bCs/>
          <w:sz w:val="20"/>
          <w:szCs w:val="20"/>
          <w:rtl/>
          <w:lang w:bidi="ar-IQ"/>
        </w:rPr>
        <w:t>–</w:t>
      </w:r>
      <w:r w:rsidR="00EF6ED6">
        <w:rPr>
          <w:rFonts w:asciiTheme="minorBidi" w:hAnsiTheme="minorBidi" w:cstheme="minorBidi" w:hint="cs"/>
          <w:b/>
          <w:bCs/>
          <w:sz w:val="20"/>
          <w:szCs w:val="20"/>
          <w:rtl/>
          <w:lang w:bidi="ar-IQ"/>
        </w:rPr>
        <w:t xml:space="preserve"> (07515051750)</w:t>
      </w:r>
    </w:p>
    <w:p w:rsidR="004E1F1D" w:rsidRPr="00D44C94" w:rsidRDefault="004E1F1D">
      <w:pPr>
        <w:rPr>
          <w:rFonts w:asciiTheme="minorBidi" w:hAnsiTheme="minorBidi" w:cstheme="minorBidi"/>
          <w:b/>
          <w:bCs/>
          <w:sz w:val="20"/>
          <w:szCs w:val="20"/>
        </w:rPr>
      </w:pPr>
    </w:p>
    <w:sectPr w:rsidR="004E1F1D" w:rsidRPr="00D44C94" w:rsidSect="000E3B75">
      <w:pgSz w:w="11906" w:h="16838"/>
      <w:pgMar w:top="709" w:right="1800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B5C"/>
    <w:multiLevelType w:val="hybridMultilevel"/>
    <w:tmpl w:val="E49E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D"/>
    <w:rsid w:val="000E3B75"/>
    <w:rsid w:val="0015022A"/>
    <w:rsid w:val="00151C25"/>
    <w:rsid w:val="00184940"/>
    <w:rsid w:val="00291ECD"/>
    <w:rsid w:val="00415ECF"/>
    <w:rsid w:val="0046717E"/>
    <w:rsid w:val="00495CEF"/>
    <w:rsid w:val="004C156E"/>
    <w:rsid w:val="004E1F1D"/>
    <w:rsid w:val="005105F0"/>
    <w:rsid w:val="00617675"/>
    <w:rsid w:val="006C302F"/>
    <w:rsid w:val="008F6539"/>
    <w:rsid w:val="00951E0F"/>
    <w:rsid w:val="00966C79"/>
    <w:rsid w:val="009C4BA3"/>
    <w:rsid w:val="009E05D2"/>
    <w:rsid w:val="00A200A8"/>
    <w:rsid w:val="00A4203E"/>
    <w:rsid w:val="00AA044D"/>
    <w:rsid w:val="00CF1BD1"/>
    <w:rsid w:val="00D05344"/>
    <w:rsid w:val="00D21F94"/>
    <w:rsid w:val="00D37753"/>
    <w:rsid w:val="00D44C94"/>
    <w:rsid w:val="00D50C34"/>
    <w:rsid w:val="00EF6ED6"/>
    <w:rsid w:val="00F64B0A"/>
    <w:rsid w:val="00F65B90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3B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5022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B7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3B75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0E3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3B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5022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B7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3B75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0E3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ukhtarem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DR.EMAD</dc:creator>
  <cp:lastModifiedBy>Dr.EMAD</cp:lastModifiedBy>
  <cp:revision>10</cp:revision>
  <dcterms:created xsi:type="dcterms:W3CDTF">2018-01-24T19:21:00Z</dcterms:created>
  <dcterms:modified xsi:type="dcterms:W3CDTF">2019-10-23T21:02:00Z</dcterms:modified>
</cp:coreProperties>
</file>