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689E17A4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215D9C9" w14:textId="77777777" w:rsidR="00692703" w:rsidRPr="00CF1A49" w:rsidRDefault="00A7603B" w:rsidP="00913946">
            <w:pPr>
              <w:pStyle w:val="Title"/>
            </w:pPr>
            <w:r>
              <w:t>suad saad</w:t>
            </w:r>
          </w:p>
          <w:p w14:paraId="6B50B2E2" w14:textId="77777777" w:rsidR="009D642F" w:rsidRDefault="00A7603B" w:rsidP="00913946">
            <w:pPr>
              <w:pStyle w:val="ContactInfo"/>
              <w:contextualSpacing w:val="0"/>
            </w:pPr>
            <w:r w:rsidRPr="00A7603B">
              <w:rPr>
                <w:rFonts w:cstheme="minorHAnsi"/>
              </w:rPr>
              <w:t>Address: University of Babylon, College of Science</w:t>
            </w:r>
            <w:r w:rsidR="004F5CC1">
              <w:rPr>
                <w:rFonts w:cstheme="minorHAnsi"/>
              </w:rPr>
              <w:t xml:space="preserve"> for</w:t>
            </w:r>
            <w:r w:rsidRPr="00A7603B">
              <w:rPr>
                <w:rFonts w:cstheme="minorHAnsi"/>
              </w:rPr>
              <w:t xml:space="preserve"> W</w:t>
            </w:r>
            <w:r w:rsidR="004F5CC1">
              <w:rPr>
                <w:rFonts w:cstheme="minorHAnsi"/>
              </w:rPr>
              <w:t>omen</w:t>
            </w:r>
            <w:r w:rsidRPr="00A7603B">
              <w:rPr>
                <w:rFonts w:cstheme="minorHAnsi"/>
              </w:rPr>
              <w:t>, Chemistry Department</w:t>
            </w:r>
            <w:r w:rsidR="00692703" w:rsidRPr="00A7603B">
              <w:rPr>
                <w:color w:val="3A3A3A" w:themeColor="background2" w:themeShade="40"/>
              </w:rPr>
              <w:t xml:space="preserve"> </w:t>
            </w:r>
            <w:r w:rsidR="00692703" w:rsidRPr="00CF1A49">
              <w:t xml:space="preserve"> </w:t>
            </w:r>
          </w:p>
          <w:p w14:paraId="11EB7127" w14:textId="77777777" w:rsidR="00692703" w:rsidRPr="00CF1A49" w:rsidRDefault="00A7603B" w:rsidP="00913946">
            <w:pPr>
              <w:pStyle w:val="ContactInfo"/>
              <w:contextualSpacing w:val="0"/>
            </w:pPr>
            <w:r>
              <w:t>phone: 07801005922</w:t>
            </w:r>
          </w:p>
          <w:p w14:paraId="1060B21F" w14:textId="77777777" w:rsidR="00692703" w:rsidRPr="00CF1A49" w:rsidRDefault="004B4F6A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2315E4983591459FABC5BB64B5637FEB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r w:rsidR="00A7603B">
              <w:t>:</w:t>
            </w:r>
            <w:r w:rsidR="00692703" w:rsidRPr="00CF1A49">
              <w:t xml:space="preserve"> </w:t>
            </w:r>
            <w:r w:rsidR="00A7603B">
              <w:t>suad_saad80@yahoo.com</w:t>
            </w:r>
            <w:r w:rsidR="00692703" w:rsidRPr="00CF1A49">
              <w:t xml:space="preserve"> </w:t>
            </w:r>
          </w:p>
        </w:tc>
      </w:tr>
      <w:tr w:rsidR="009571D8" w:rsidRPr="00CF1A49" w14:paraId="095959DE" w14:textId="77777777" w:rsidTr="00692703">
        <w:tc>
          <w:tcPr>
            <w:tcW w:w="9360" w:type="dxa"/>
            <w:tcMar>
              <w:top w:w="432" w:type="dxa"/>
            </w:tcMar>
          </w:tcPr>
          <w:p w14:paraId="13FDDA41" w14:textId="77777777" w:rsidR="00A7603B" w:rsidRPr="00C86309" w:rsidRDefault="00A7603B" w:rsidP="00A7603B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4F5CC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Lecturer </w:t>
            </w:r>
            <w:r w:rsidR="009D642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in</w:t>
            </w:r>
            <w:r w:rsidRPr="004F5CC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Inorganic Chemistry at University of Babylon, College of Science</w:t>
            </w:r>
            <w:r w:rsidR="004F5CC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for</w:t>
            </w:r>
            <w:r w:rsidRPr="004F5CC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W</w:t>
            </w:r>
            <w:r w:rsidR="004F5CC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omen</w:t>
            </w:r>
            <w:r w:rsidRPr="004F5CC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, Chemistry Department</w:t>
            </w:r>
            <w:r w:rsidR="004F5CC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.</w:t>
            </w:r>
          </w:p>
          <w:p w14:paraId="0CAAA3C4" w14:textId="77777777" w:rsidR="001755A8" w:rsidRPr="00A7603B" w:rsidRDefault="00A7603B" w:rsidP="00A7603B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C86309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43D94DF3" w14:textId="77777777" w:rsidR="004E01EB" w:rsidRPr="00CF1A49" w:rsidRDefault="004B4F6A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CCAFFB417B9A49E1B24377BE18DC17B1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74AACE80" w14:textId="77777777" w:rsidTr="00D66A52">
        <w:tc>
          <w:tcPr>
            <w:tcW w:w="9355" w:type="dxa"/>
          </w:tcPr>
          <w:p w14:paraId="029034E1" w14:textId="77777777" w:rsidR="00A7603B" w:rsidRPr="004F5CC1" w:rsidRDefault="00A7603B" w:rsidP="00A7603B">
            <w:pPr>
              <w:rPr>
                <w:rFonts w:eastAsia="AngsanaUPC" w:cstheme="minorHAnsi"/>
              </w:rPr>
            </w:pPr>
            <w:r w:rsidRPr="004F5CC1">
              <w:rPr>
                <w:rFonts w:eastAsia="AngsanaUPC" w:cstheme="minorHAnsi"/>
              </w:rPr>
              <w:t>2005 - 2012</w:t>
            </w:r>
          </w:p>
          <w:p w14:paraId="714947CB" w14:textId="77777777" w:rsidR="00E13455" w:rsidRPr="00E13455" w:rsidRDefault="00A7603B" w:rsidP="00E134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Lecturer </w:t>
            </w:r>
            <w:r w:rsidR="009D642F"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in</w:t>
            </w:r>
            <w:r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inorganic chemistry for the 1</w:t>
            </w:r>
            <w:r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vertAlign w:val="superscript"/>
              </w:rPr>
              <w:t>st</w:t>
            </w:r>
            <w:r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, 2</w:t>
            </w:r>
            <w:r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vertAlign w:val="superscript"/>
              </w:rPr>
              <w:t>nd</w:t>
            </w:r>
            <w:r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and 3</w:t>
            </w:r>
            <w:r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vertAlign w:val="superscript"/>
              </w:rPr>
              <w:t>rd</w:t>
            </w:r>
            <w:r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5F5AEF"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year</w:t>
            </w:r>
            <w:r w:rsidR="00E13455"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</w:t>
            </w:r>
            <w:r w:rsidR="004F5CC1"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at </w:t>
            </w:r>
            <w:r w:rsidR="00E13455"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University of Babylon, College of Science for Women, Chemistry Department.</w:t>
            </w:r>
          </w:p>
          <w:p w14:paraId="23542F76" w14:textId="77777777" w:rsidR="00A7603B" w:rsidRDefault="00A7603B" w:rsidP="00A7603B">
            <w:pPr>
              <w:contextualSpacing w:val="0"/>
            </w:pPr>
          </w:p>
          <w:p w14:paraId="6FAD7DE2" w14:textId="77777777" w:rsidR="00A7603B" w:rsidRDefault="00A7603B" w:rsidP="00A7603B">
            <w:pPr>
              <w:contextualSpacing w:val="0"/>
            </w:pPr>
            <w:r>
              <w:t>2017- present</w:t>
            </w:r>
          </w:p>
          <w:p w14:paraId="6DC333E5" w14:textId="77777777" w:rsidR="004F5CC1" w:rsidRPr="00E13455" w:rsidRDefault="004F5CC1" w:rsidP="00E134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F5AEF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Lecturer </w:t>
            </w:r>
            <w:r w:rsidR="009D642F">
              <w:rPr>
                <w:rFonts w:cstheme="minorHAnsi"/>
                <w:color w:val="595959" w:themeColor="text1" w:themeTint="A6"/>
              </w:rPr>
              <w:t xml:space="preserve">in </w:t>
            </w:r>
            <w:r w:rsidRPr="005F5AEF">
              <w:rPr>
                <w:rFonts w:asciiTheme="minorHAnsi" w:hAnsiTheme="minorHAnsi" w:cstheme="minorHAnsi"/>
                <w:color w:val="595959" w:themeColor="text1" w:themeTint="A6"/>
              </w:rPr>
              <w:t>i</w:t>
            </w:r>
            <w:r w:rsidRPr="005F5AEF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norganic </w:t>
            </w:r>
            <w:r w:rsidRPr="005F5AEF">
              <w:rPr>
                <w:rFonts w:asciiTheme="minorHAnsi" w:hAnsiTheme="minorHAnsi" w:cstheme="minorHAnsi"/>
                <w:color w:val="595959" w:themeColor="text1" w:themeTint="A6"/>
              </w:rPr>
              <w:t>c</w:t>
            </w:r>
            <w:r w:rsidRPr="005F5AEF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hemistry</w:t>
            </w:r>
            <w:r w:rsidRPr="005F5AEF">
              <w:rPr>
                <w:rFonts w:asciiTheme="minorHAnsi" w:hAnsiTheme="minorHAnsi" w:cstheme="minorHAnsi"/>
                <w:color w:val="595959" w:themeColor="text1" w:themeTint="A6"/>
              </w:rPr>
              <w:t xml:space="preserve"> f</w:t>
            </w:r>
            <w:r w:rsidRPr="005F5AEF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or the 3</w:t>
            </w:r>
            <w:r w:rsidRPr="005F5AEF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vertAlign w:val="superscript"/>
              </w:rPr>
              <w:t>rd</w:t>
            </w:r>
            <w:r w:rsidRPr="005F5AEF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5F5AEF">
              <w:rPr>
                <w:rFonts w:cstheme="minorHAnsi"/>
                <w:color w:val="595959" w:themeColor="text1" w:themeTint="A6"/>
              </w:rPr>
              <w:t>year</w:t>
            </w:r>
            <w:r w:rsidRPr="005F5AEF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at </w:t>
            </w:r>
            <w:r w:rsidR="00E13455" w:rsidRPr="00E1345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University of Babylon, College of Science for Women, Chemistry Department.</w:t>
            </w:r>
          </w:p>
        </w:tc>
      </w:tr>
      <w:tr w:rsidR="00F61DF9" w:rsidRPr="00CF1A49" w14:paraId="21CA4B8E" w14:textId="77777777" w:rsidTr="00F61DF9">
        <w:tc>
          <w:tcPr>
            <w:tcW w:w="9355" w:type="dxa"/>
            <w:tcMar>
              <w:top w:w="216" w:type="dxa"/>
            </w:tcMar>
          </w:tcPr>
          <w:p w14:paraId="57C0FD82" w14:textId="77777777" w:rsidR="00F61DF9" w:rsidRDefault="00F61DF9" w:rsidP="00F61DF9"/>
        </w:tc>
      </w:tr>
    </w:tbl>
    <w:sdt>
      <w:sdtPr>
        <w:alias w:val="Education:"/>
        <w:tag w:val="Education:"/>
        <w:id w:val="-1908763273"/>
        <w:placeholder>
          <w:docPart w:val="E60837421B2248C58EF7A5226B3DFEEE"/>
        </w:placeholder>
        <w:temporary/>
        <w:showingPlcHdr/>
        <w15:appearance w15:val="hidden"/>
      </w:sdtPr>
      <w:sdtEndPr/>
      <w:sdtContent>
        <w:p w14:paraId="68C14C91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42B377EA" w14:textId="77777777" w:rsidTr="005F5AEF">
        <w:tc>
          <w:tcPr>
            <w:tcW w:w="9290" w:type="dxa"/>
          </w:tcPr>
          <w:p w14:paraId="5AA3498A" w14:textId="77777777" w:rsidR="004F5CC1" w:rsidRPr="005F5AEF" w:rsidRDefault="004F5CC1" w:rsidP="004F5CC1">
            <w:pPr>
              <w:pStyle w:val="BodyText"/>
              <w:spacing w:after="0"/>
              <w:rPr>
                <w:rFonts w:cstheme="minorHAnsi"/>
              </w:rPr>
            </w:pPr>
            <w:r w:rsidRPr="005F5AEF">
              <w:rPr>
                <w:rFonts w:cstheme="minorHAnsi"/>
              </w:rPr>
              <w:t>1997 – 2001</w:t>
            </w:r>
          </w:p>
          <w:p w14:paraId="45491E6E" w14:textId="77777777" w:rsidR="004F5CC1" w:rsidRPr="005F5AEF" w:rsidRDefault="004F5CC1" w:rsidP="004F5CC1">
            <w:pPr>
              <w:pStyle w:val="BodyText"/>
              <w:spacing w:after="0"/>
              <w:rPr>
                <w:rFonts w:cstheme="minorHAnsi"/>
              </w:rPr>
            </w:pPr>
            <w:r w:rsidRPr="005F5AEF">
              <w:rPr>
                <w:rFonts w:cstheme="minorHAnsi"/>
              </w:rPr>
              <w:t>BSc Degree of Chemistry, University of Babylon, Iraq.</w:t>
            </w:r>
          </w:p>
          <w:p w14:paraId="21214000" w14:textId="77777777" w:rsidR="004F5CC1" w:rsidRPr="005F5AEF" w:rsidRDefault="004F5CC1" w:rsidP="004F5CC1">
            <w:pPr>
              <w:pStyle w:val="BodyText"/>
              <w:spacing w:after="0"/>
              <w:rPr>
                <w:rFonts w:cstheme="minorHAnsi"/>
              </w:rPr>
            </w:pPr>
          </w:p>
          <w:p w14:paraId="13A0F1E8" w14:textId="77777777" w:rsidR="004F5CC1" w:rsidRPr="005F5AEF" w:rsidRDefault="004F5CC1" w:rsidP="004F5CC1">
            <w:pPr>
              <w:pStyle w:val="BodyText"/>
              <w:spacing w:after="0"/>
              <w:rPr>
                <w:rFonts w:cstheme="minorHAnsi"/>
              </w:rPr>
            </w:pPr>
            <w:r w:rsidRPr="005F5AEF">
              <w:rPr>
                <w:rFonts w:cstheme="minorHAnsi"/>
              </w:rPr>
              <w:t>2002- 2005</w:t>
            </w:r>
          </w:p>
          <w:p w14:paraId="206D03B6" w14:textId="77777777" w:rsidR="004F5CC1" w:rsidRPr="005F5AEF" w:rsidRDefault="004F5CC1" w:rsidP="004F5CC1">
            <w:pPr>
              <w:pStyle w:val="BodyText"/>
              <w:spacing w:after="0"/>
              <w:rPr>
                <w:rFonts w:cstheme="minorHAnsi"/>
              </w:rPr>
            </w:pPr>
            <w:r w:rsidRPr="005F5AEF">
              <w:rPr>
                <w:rFonts w:cstheme="minorHAnsi"/>
              </w:rPr>
              <w:t>MSc Degree of Inorganic Chemistry, University of Babylon, Iraq.</w:t>
            </w:r>
          </w:p>
          <w:p w14:paraId="113419F6" w14:textId="77777777" w:rsidR="004F5CC1" w:rsidRPr="005F5AEF" w:rsidRDefault="004F5CC1" w:rsidP="004F5CC1">
            <w:pPr>
              <w:pStyle w:val="BodyText"/>
              <w:spacing w:after="0"/>
              <w:rPr>
                <w:rFonts w:cstheme="minorHAnsi"/>
              </w:rPr>
            </w:pPr>
          </w:p>
          <w:p w14:paraId="16D4B8BA" w14:textId="77777777" w:rsidR="004F5CC1" w:rsidRPr="005F5AEF" w:rsidRDefault="004F5CC1" w:rsidP="004F5CC1">
            <w:pPr>
              <w:pStyle w:val="BodyText"/>
              <w:spacing w:after="0"/>
              <w:rPr>
                <w:rFonts w:cstheme="minorHAnsi"/>
              </w:rPr>
            </w:pPr>
            <w:r w:rsidRPr="005F5AEF">
              <w:rPr>
                <w:rFonts w:cstheme="minorHAnsi"/>
              </w:rPr>
              <w:t>2013- 2017</w:t>
            </w:r>
          </w:p>
          <w:p w14:paraId="79BF808C" w14:textId="77777777" w:rsidR="007538DC" w:rsidRPr="005F5AEF" w:rsidRDefault="004F5CC1" w:rsidP="004F5CC1">
            <w:pPr>
              <w:pStyle w:val="BodyText"/>
              <w:spacing w:after="0"/>
              <w:rPr>
                <w:rFonts w:cstheme="minorHAnsi"/>
              </w:rPr>
            </w:pPr>
            <w:r w:rsidRPr="005F5AEF">
              <w:rPr>
                <w:rFonts w:cstheme="minorHAnsi"/>
              </w:rPr>
              <w:t xml:space="preserve">PhD of Inorganic Chemistry, The University of Sheffield, United Kingdom. </w:t>
            </w:r>
          </w:p>
        </w:tc>
      </w:tr>
      <w:tr w:rsidR="00F61DF9" w:rsidRPr="00CF1A49" w14:paraId="40007CE6" w14:textId="77777777" w:rsidTr="005F5AEF">
        <w:tc>
          <w:tcPr>
            <w:tcW w:w="9290" w:type="dxa"/>
            <w:tcMar>
              <w:top w:w="216" w:type="dxa"/>
            </w:tcMar>
          </w:tcPr>
          <w:p w14:paraId="7A0C2BFD" w14:textId="77777777" w:rsidR="00F61DF9" w:rsidRPr="005F5AEF" w:rsidRDefault="00F61DF9" w:rsidP="00F61DF9">
            <w:pPr>
              <w:rPr>
                <w:rFonts w:cstheme="minorHAnsi"/>
              </w:rPr>
            </w:pPr>
          </w:p>
        </w:tc>
      </w:tr>
    </w:tbl>
    <w:sdt>
      <w:sdtPr>
        <w:alias w:val="Skills:"/>
        <w:tag w:val="Skills:"/>
        <w:id w:val="-1392877668"/>
        <w:placeholder>
          <w:docPart w:val="2A77422E548346D9B1F62A1C5E7ABF90"/>
        </w:placeholder>
        <w:temporary/>
        <w:showingPlcHdr/>
        <w15:appearance w15:val="hidden"/>
      </w:sdtPr>
      <w:sdtEndPr/>
      <w:sdtContent>
        <w:p w14:paraId="469E8044" w14:textId="2D5436B0" w:rsidR="005F5AEF" w:rsidRPr="001F21F6" w:rsidRDefault="001F21F6" w:rsidP="001F21F6">
          <w:pPr>
            <w:pStyle w:val="Heading1"/>
          </w:pPr>
          <w:r w:rsidRPr="00CF1A49">
            <w:t>Skills</w:t>
          </w:r>
        </w:p>
      </w:sdtContent>
    </w:sdt>
    <w:p w14:paraId="54B26AE2" w14:textId="611C0F34" w:rsidR="005F5AEF" w:rsidRPr="006A66FF" w:rsidRDefault="001F21F6" w:rsidP="009D642F">
      <w:pPr>
        <w:pStyle w:val="Zawartotabeli"/>
        <w:numPr>
          <w:ilvl w:val="0"/>
          <w:numId w:val="14"/>
        </w:numPr>
        <w:rPr>
          <w:rFonts w:asciiTheme="minorHAnsi" w:hAnsiTheme="minorHAnsi" w:cstheme="minorHAnsi"/>
          <w:color w:val="505050" w:themeColor="text2" w:themeTint="BF"/>
          <w:sz w:val="22"/>
          <w:szCs w:val="22"/>
        </w:rPr>
      </w:pPr>
      <w:r w:rsidRPr="006A66FF">
        <w:rPr>
          <w:rFonts w:asciiTheme="minorHAnsi" w:hAnsiTheme="minorHAnsi" w:cstheme="minorHAnsi"/>
          <w:color w:val="505050" w:themeColor="text2" w:themeTint="BF"/>
          <w:sz w:val="22"/>
          <w:szCs w:val="22"/>
        </w:rPr>
        <w:t>Synthesis of transition metal complexes</w:t>
      </w:r>
      <w:r w:rsidR="006A66FF" w:rsidRPr="006A66FF">
        <w:rPr>
          <w:rFonts w:asciiTheme="minorHAnsi" w:hAnsiTheme="minorHAnsi" w:cstheme="minorHAnsi"/>
          <w:color w:val="505050" w:themeColor="text2" w:themeTint="BF"/>
          <w:sz w:val="22"/>
          <w:szCs w:val="22"/>
        </w:rPr>
        <w:t xml:space="preserve"> and </w:t>
      </w:r>
      <w:r w:rsidR="006A66FF">
        <w:rPr>
          <w:rFonts w:asciiTheme="minorHAnsi" w:hAnsiTheme="minorHAnsi" w:cstheme="minorHAnsi"/>
          <w:color w:val="505050" w:themeColor="text2" w:themeTint="BF"/>
          <w:sz w:val="22"/>
          <w:szCs w:val="22"/>
        </w:rPr>
        <w:t>s</w:t>
      </w:r>
      <w:r w:rsidRPr="006A66FF">
        <w:rPr>
          <w:rFonts w:asciiTheme="minorHAnsi" w:hAnsiTheme="minorHAnsi" w:cstheme="minorHAnsi"/>
          <w:color w:val="505050" w:themeColor="text2" w:themeTint="BF"/>
          <w:sz w:val="22"/>
          <w:szCs w:val="22"/>
        </w:rPr>
        <w:t>tudying the</w:t>
      </w:r>
      <w:r w:rsidR="006A66FF">
        <w:rPr>
          <w:rFonts w:asciiTheme="minorHAnsi" w:hAnsiTheme="minorHAnsi" w:cstheme="minorHAnsi"/>
          <w:color w:val="505050" w:themeColor="text2" w:themeTint="BF"/>
          <w:sz w:val="22"/>
          <w:szCs w:val="22"/>
        </w:rPr>
        <w:t>ir</w:t>
      </w:r>
      <w:r w:rsidRPr="006A66FF">
        <w:rPr>
          <w:rFonts w:asciiTheme="minorHAnsi" w:hAnsiTheme="minorHAnsi" w:cstheme="minorHAnsi"/>
          <w:color w:val="505050" w:themeColor="text2" w:themeTint="BF"/>
          <w:sz w:val="22"/>
          <w:szCs w:val="22"/>
        </w:rPr>
        <w:t xml:space="preserve"> photochemistry.</w:t>
      </w:r>
    </w:p>
    <w:sdt>
      <w:sdtPr>
        <w:alias w:val="Activities:"/>
        <w:tag w:val="Activities:"/>
        <w:id w:val="1223332893"/>
        <w:placeholder>
          <w:docPart w:val="7B4D9B92B4A8444B9C43982AA8B9CE8B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A11F40F" w14:textId="1AB8280F" w:rsidR="00486277" w:rsidRPr="001F21F6" w:rsidRDefault="001F21F6" w:rsidP="001F21F6">
          <w:pPr>
            <w:pStyle w:val="Heading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CF1A49">
            <w:t>Activities</w:t>
          </w:r>
        </w:p>
        <w:bookmarkEnd w:id="0" w:displacedByCustomXml="next"/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34FA406D" w14:textId="77777777" w:rsidTr="00CF1A49">
        <w:tc>
          <w:tcPr>
            <w:tcW w:w="4675" w:type="dxa"/>
          </w:tcPr>
          <w:p w14:paraId="5BB36D12" w14:textId="55F41F0E" w:rsidR="001F21F6" w:rsidRDefault="001F21F6" w:rsidP="001F21F6">
            <w:pPr>
              <w:pStyle w:val="ListBullet"/>
            </w:pPr>
            <w:r>
              <w:t>Assistant of the head of c</w:t>
            </w:r>
            <w:r w:rsidRPr="00E13455">
              <w:t xml:space="preserve">hemistry </w:t>
            </w:r>
            <w:r>
              <w:t>d</w:t>
            </w:r>
            <w:r w:rsidRPr="00E13455">
              <w:t>epartment</w:t>
            </w:r>
            <w:r>
              <w:t xml:space="preserve"> at </w:t>
            </w:r>
            <w:r w:rsidRPr="00E13455">
              <w:t>College of Science for Women</w:t>
            </w:r>
            <w:r>
              <w:t xml:space="preserve"> for six months </w:t>
            </w:r>
            <w:r w:rsidR="006A66FF">
              <w:t>in</w:t>
            </w:r>
            <w:r>
              <w:t xml:space="preserve"> the academic year 2018-2019. </w:t>
            </w:r>
          </w:p>
          <w:p w14:paraId="0FFFCEA8" w14:textId="22711883" w:rsidR="001F21F6" w:rsidRPr="006E1507" w:rsidRDefault="001F21F6" w:rsidP="006A66FF">
            <w:pPr>
              <w:pStyle w:val="ListBullet"/>
            </w:pPr>
            <w:r>
              <w:t xml:space="preserve">Attending conferences and workshops at the </w:t>
            </w:r>
            <w:r w:rsidRPr="005F5AEF">
              <w:rPr>
                <w:rFonts w:cstheme="minorHAnsi"/>
              </w:rPr>
              <w:t>University of Babylon</w:t>
            </w:r>
            <w:r>
              <w:t xml:space="preserve"> and other </w:t>
            </w:r>
            <w:r w:rsidRPr="005F5AEF">
              <w:rPr>
                <w:rFonts w:cstheme="minorHAnsi"/>
              </w:rPr>
              <w:t>Universit</w:t>
            </w:r>
            <w:r>
              <w:rPr>
                <w:rFonts w:cstheme="minorHAnsi"/>
              </w:rPr>
              <w:t>ies</w:t>
            </w:r>
            <w:r>
              <w:t xml:space="preserve">. </w:t>
            </w:r>
          </w:p>
        </w:tc>
        <w:tc>
          <w:tcPr>
            <w:tcW w:w="4675" w:type="dxa"/>
            <w:tcMar>
              <w:left w:w="360" w:type="dxa"/>
            </w:tcMar>
          </w:tcPr>
          <w:p w14:paraId="63A7BC93" w14:textId="77777777" w:rsidR="001E3120" w:rsidRPr="006E1507" w:rsidRDefault="001E3120" w:rsidP="009D642F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p w14:paraId="7F865416" w14:textId="77777777" w:rsidR="004F5CC1" w:rsidRDefault="004F5CC1" w:rsidP="006A66FF">
      <w:pPr>
        <w:pStyle w:val="Zawartotabeli"/>
        <w:rPr>
          <w:rFonts w:ascii="Arial" w:hAnsi="Arial" w:cs="Arial"/>
          <w:b/>
          <w:bCs/>
          <w:sz w:val="26"/>
          <w:szCs w:val="26"/>
        </w:rPr>
      </w:pPr>
    </w:p>
    <w:sectPr w:rsidR="004F5CC1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A4410" w14:textId="77777777" w:rsidR="004B4F6A" w:rsidRDefault="004B4F6A" w:rsidP="0068194B">
      <w:r>
        <w:separator/>
      </w:r>
    </w:p>
    <w:p w14:paraId="2341EBC9" w14:textId="77777777" w:rsidR="004B4F6A" w:rsidRDefault="004B4F6A"/>
    <w:p w14:paraId="32FF4CEC" w14:textId="77777777" w:rsidR="004B4F6A" w:rsidRDefault="004B4F6A"/>
  </w:endnote>
  <w:endnote w:type="continuationSeparator" w:id="0">
    <w:p w14:paraId="59299092" w14:textId="77777777" w:rsidR="004B4F6A" w:rsidRDefault="004B4F6A" w:rsidP="0068194B">
      <w:r>
        <w:continuationSeparator/>
      </w:r>
    </w:p>
    <w:p w14:paraId="2A9C154B" w14:textId="77777777" w:rsidR="004B4F6A" w:rsidRDefault="004B4F6A"/>
    <w:p w14:paraId="40E9B96F" w14:textId="77777777" w:rsidR="004B4F6A" w:rsidRDefault="004B4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23A48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19CD" w14:textId="77777777" w:rsidR="004B4F6A" w:rsidRDefault="004B4F6A" w:rsidP="0068194B">
      <w:r>
        <w:separator/>
      </w:r>
    </w:p>
    <w:p w14:paraId="01B5A18C" w14:textId="77777777" w:rsidR="004B4F6A" w:rsidRDefault="004B4F6A"/>
    <w:p w14:paraId="300323B2" w14:textId="77777777" w:rsidR="004B4F6A" w:rsidRDefault="004B4F6A"/>
  </w:footnote>
  <w:footnote w:type="continuationSeparator" w:id="0">
    <w:p w14:paraId="726BF78D" w14:textId="77777777" w:rsidR="004B4F6A" w:rsidRDefault="004B4F6A" w:rsidP="0068194B">
      <w:r>
        <w:continuationSeparator/>
      </w:r>
    </w:p>
    <w:p w14:paraId="3304C7E5" w14:textId="77777777" w:rsidR="004B4F6A" w:rsidRDefault="004B4F6A"/>
    <w:p w14:paraId="597576C7" w14:textId="77777777" w:rsidR="004B4F6A" w:rsidRDefault="004B4F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998D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AAB03E" wp14:editId="0D3839F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95F830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8E417AA"/>
    <w:multiLevelType w:val="hybridMultilevel"/>
    <w:tmpl w:val="59825134"/>
    <w:lvl w:ilvl="0" w:tplc="C4D25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86307E7"/>
    <w:multiLevelType w:val="hybridMultilevel"/>
    <w:tmpl w:val="D49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3B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21F6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5F26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4F6A"/>
    <w:rsid w:val="004B6AD0"/>
    <w:rsid w:val="004C2D5D"/>
    <w:rsid w:val="004C33E1"/>
    <w:rsid w:val="004E01EB"/>
    <w:rsid w:val="004E2794"/>
    <w:rsid w:val="004F5CC1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5F5AEF"/>
    <w:rsid w:val="0062312F"/>
    <w:rsid w:val="00625F2C"/>
    <w:rsid w:val="006618E9"/>
    <w:rsid w:val="0068194B"/>
    <w:rsid w:val="00692703"/>
    <w:rsid w:val="006A1962"/>
    <w:rsid w:val="006A66FF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440B3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D642F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7603B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3455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EB7E0"/>
  <w15:chartTrackingRefBased/>
  <w15:docId w15:val="{477D3B36-B859-4482-8497-5163DCB1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Zawartotabeli">
    <w:name w:val="Zawartość tabeli"/>
    <w:basedOn w:val="Normal"/>
    <w:rsid w:val="00A7603B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15E4983591459FABC5BB64B563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131B-6D17-476A-8AB2-9B6F597AD0AD}"/>
      </w:docPartPr>
      <w:docPartBody>
        <w:p w:rsidR="009529AA" w:rsidRDefault="00E473F2">
          <w:pPr>
            <w:pStyle w:val="2315E4983591459FABC5BB64B5637FEB"/>
          </w:pPr>
          <w:r w:rsidRPr="00CF1A49">
            <w:t>Email</w:t>
          </w:r>
        </w:p>
      </w:docPartBody>
    </w:docPart>
    <w:docPart>
      <w:docPartPr>
        <w:name w:val="CCAFFB417B9A49E1B24377BE18DC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8672-0257-4A6E-8ECC-F2AA11EBFCA7}"/>
      </w:docPartPr>
      <w:docPartBody>
        <w:p w:rsidR="009529AA" w:rsidRDefault="00E473F2">
          <w:pPr>
            <w:pStyle w:val="CCAFFB417B9A49E1B24377BE18DC17B1"/>
          </w:pPr>
          <w:r w:rsidRPr="00CF1A49">
            <w:t>Experience</w:t>
          </w:r>
        </w:p>
      </w:docPartBody>
    </w:docPart>
    <w:docPart>
      <w:docPartPr>
        <w:name w:val="E60837421B2248C58EF7A5226B3D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67BB-A5F9-470A-9ABE-9BFD9197F014}"/>
      </w:docPartPr>
      <w:docPartBody>
        <w:p w:rsidR="009529AA" w:rsidRDefault="00E473F2">
          <w:pPr>
            <w:pStyle w:val="E60837421B2248C58EF7A5226B3DFEEE"/>
          </w:pPr>
          <w:r w:rsidRPr="00CF1A49">
            <w:t>Education</w:t>
          </w:r>
        </w:p>
      </w:docPartBody>
    </w:docPart>
    <w:docPart>
      <w:docPartPr>
        <w:name w:val="7B4D9B92B4A8444B9C43982AA8B9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23DD-41EA-4E9F-BB34-3BEA0B450A83}"/>
      </w:docPartPr>
      <w:docPartBody>
        <w:p w:rsidR="00B71566" w:rsidRDefault="009529AA" w:rsidP="009529AA">
          <w:pPr>
            <w:pStyle w:val="7B4D9B92B4A8444B9C43982AA8B9CE8B"/>
          </w:pPr>
          <w:r w:rsidRPr="00CF1A49">
            <w:t>Activities</w:t>
          </w:r>
        </w:p>
      </w:docPartBody>
    </w:docPart>
    <w:docPart>
      <w:docPartPr>
        <w:name w:val="2A77422E548346D9B1F62A1C5E7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CB13-EB98-4286-8E0C-EFD0F835B57F}"/>
      </w:docPartPr>
      <w:docPartBody>
        <w:p w:rsidR="00B71566" w:rsidRDefault="009529AA" w:rsidP="009529AA">
          <w:pPr>
            <w:pStyle w:val="2A77422E548346D9B1F62A1C5E7ABF90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F2"/>
    <w:rsid w:val="001B1ABC"/>
    <w:rsid w:val="007A619B"/>
    <w:rsid w:val="009529AA"/>
    <w:rsid w:val="00B71566"/>
    <w:rsid w:val="00E4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B86299B49443E9089231BAFD22E88">
    <w:name w:val="45EB86299B49443E9089231BAFD22E88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8720B17908C4739A4014CA61A1581AA">
    <w:name w:val="E8720B17908C4739A4014CA61A1581AA"/>
  </w:style>
  <w:style w:type="paragraph" w:customStyle="1" w:styleId="FACF11D98DF94C6AAFB8B8A4686D1B27">
    <w:name w:val="FACF11D98DF94C6AAFB8B8A4686D1B27"/>
  </w:style>
  <w:style w:type="paragraph" w:customStyle="1" w:styleId="5683209002084210B665EA73C7B273A7">
    <w:name w:val="5683209002084210B665EA73C7B273A7"/>
  </w:style>
  <w:style w:type="paragraph" w:customStyle="1" w:styleId="589D4F25BE3D4B568A054158878DB1F8">
    <w:name w:val="589D4F25BE3D4B568A054158878DB1F8"/>
  </w:style>
  <w:style w:type="paragraph" w:customStyle="1" w:styleId="2315E4983591459FABC5BB64B5637FEB">
    <w:name w:val="2315E4983591459FABC5BB64B5637FEB"/>
  </w:style>
  <w:style w:type="paragraph" w:customStyle="1" w:styleId="6CCA11033F2640BBAF968E4C847AA3B1">
    <w:name w:val="6CCA11033F2640BBAF968E4C847AA3B1"/>
  </w:style>
  <w:style w:type="paragraph" w:customStyle="1" w:styleId="A20C02C708834F1DBA60BF9E4076F5F8">
    <w:name w:val="A20C02C708834F1DBA60BF9E4076F5F8"/>
  </w:style>
  <w:style w:type="paragraph" w:customStyle="1" w:styleId="1EDB8E4875AE42D3A69EF55054D6160A">
    <w:name w:val="1EDB8E4875AE42D3A69EF55054D6160A"/>
  </w:style>
  <w:style w:type="paragraph" w:customStyle="1" w:styleId="4C576B3DF7494751AE4241BD2C4E61AD">
    <w:name w:val="4C576B3DF7494751AE4241BD2C4E61AD"/>
  </w:style>
  <w:style w:type="paragraph" w:customStyle="1" w:styleId="F6C45E714EE64FFF82FF1979C42E25D9">
    <w:name w:val="F6C45E714EE64FFF82FF1979C42E25D9"/>
  </w:style>
  <w:style w:type="paragraph" w:customStyle="1" w:styleId="CCAFFB417B9A49E1B24377BE18DC17B1">
    <w:name w:val="CCAFFB417B9A49E1B24377BE18DC17B1"/>
  </w:style>
  <w:style w:type="paragraph" w:customStyle="1" w:styleId="BF0A93FF341B43B1B76485CDEBF67CE9">
    <w:name w:val="BF0A93FF341B43B1B76485CDEBF67CE9"/>
  </w:style>
  <w:style w:type="paragraph" w:customStyle="1" w:styleId="CE600EE1858449F786A9768102AAC851">
    <w:name w:val="CE600EE1858449F786A9768102AAC851"/>
  </w:style>
  <w:style w:type="paragraph" w:customStyle="1" w:styleId="46AF2A16B3474051B80CE30693D88F52">
    <w:name w:val="46AF2A16B3474051B80CE30693D88F52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79F1910DCCE34434ABF9F8FF766B5FEB">
    <w:name w:val="79F1910DCCE34434ABF9F8FF766B5FEB"/>
  </w:style>
  <w:style w:type="paragraph" w:customStyle="1" w:styleId="E14EBB81E5F746198242E2F0692E8BEC">
    <w:name w:val="E14EBB81E5F746198242E2F0692E8BEC"/>
  </w:style>
  <w:style w:type="paragraph" w:customStyle="1" w:styleId="B2C4B241177A47D6B0677D00D8993558">
    <w:name w:val="B2C4B241177A47D6B0677D00D8993558"/>
  </w:style>
  <w:style w:type="paragraph" w:customStyle="1" w:styleId="7197830BC0B846FEB46D1ACDAF5BBDEF">
    <w:name w:val="7197830BC0B846FEB46D1ACDAF5BBDEF"/>
  </w:style>
  <w:style w:type="paragraph" w:customStyle="1" w:styleId="C3763969CEF44A51AB11CD9DD7836F9B">
    <w:name w:val="C3763969CEF44A51AB11CD9DD7836F9B"/>
  </w:style>
  <w:style w:type="paragraph" w:customStyle="1" w:styleId="56FBFF6119994FE88587507E831558C8">
    <w:name w:val="56FBFF6119994FE88587507E831558C8"/>
  </w:style>
  <w:style w:type="paragraph" w:customStyle="1" w:styleId="26EBB4CE3CE84C23976FA886FD3D99DD">
    <w:name w:val="26EBB4CE3CE84C23976FA886FD3D99DD"/>
  </w:style>
  <w:style w:type="paragraph" w:customStyle="1" w:styleId="E60837421B2248C58EF7A5226B3DFEEE">
    <w:name w:val="E60837421B2248C58EF7A5226B3DFEEE"/>
  </w:style>
  <w:style w:type="paragraph" w:customStyle="1" w:styleId="0E7B9EF6008A4E74B1ECB5B00D9874D3">
    <w:name w:val="0E7B9EF6008A4E74B1ECB5B00D9874D3"/>
  </w:style>
  <w:style w:type="paragraph" w:customStyle="1" w:styleId="391FA96F5B22450F971D24ADF8EA4077">
    <w:name w:val="391FA96F5B22450F971D24ADF8EA4077"/>
  </w:style>
  <w:style w:type="paragraph" w:customStyle="1" w:styleId="0966CFD8998C4A22B66654CC63CA35ED">
    <w:name w:val="0966CFD8998C4A22B66654CC63CA35ED"/>
  </w:style>
  <w:style w:type="paragraph" w:customStyle="1" w:styleId="B40C41FCF22245E3994D1532AC85FACE">
    <w:name w:val="B40C41FCF22245E3994D1532AC85FACE"/>
  </w:style>
  <w:style w:type="paragraph" w:customStyle="1" w:styleId="C34C15EE4B6543D89D13CFF68B45FCEF">
    <w:name w:val="C34C15EE4B6543D89D13CFF68B45FCEF"/>
  </w:style>
  <w:style w:type="paragraph" w:customStyle="1" w:styleId="44F24A1D898F43A3981CBA4E7302E6D1">
    <w:name w:val="44F24A1D898F43A3981CBA4E7302E6D1"/>
  </w:style>
  <w:style w:type="paragraph" w:customStyle="1" w:styleId="4B93ED360AA24231BE07B22861010A27">
    <w:name w:val="4B93ED360AA24231BE07B22861010A27"/>
  </w:style>
  <w:style w:type="paragraph" w:customStyle="1" w:styleId="A33E442B435E4E668B37BDB466319870">
    <w:name w:val="A33E442B435E4E668B37BDB466319870"/>
  </w:style>
  <w:style w:type="paragraph" w:customStyle="1" w:styleId="658E29FD618E44059D2A838BFBFCB452">
    <w:name w:val="658E29FD618E44059D2A838BFBFCB452"/>
  </w:style>
  <w:style w:type="paragraph" w:customStyle="1" w:styleId="2BE606D919204C0BA3F73C2B4D02E6A3">
    <w:name w:val="2BE606D919204C0BA3F73C2B4D02E6A3"/>
  </w:style>
  <w:style w:type="paragraph" w:customStyle="1" w:styleId="A8FA05CD67774D118E3750C6CE2A33DE">
    <w:name w:val="A8FA05CD67774D118E3750C6CE2A33DE"/>
  </w:style>
  <w:style w:type="paragraph" w:customStyle="1" w:styleId="E7E1B00819B04032A7DB989A4D2206FD">
    <w:name w:val="E7E1B00819B04032A7DB989A4D2206FD"/>
  </w:style>
  <w:style w:type="paragraph" w:customStyle="1" w:styleId="18D36638B5394DFC9E8625866D2BB5AF">
    <w:name w:val="18D36638B5394DFC9E8625866D2BB5AF"/>
  </w:style>
  <w:style w:type="paragraph" w:customStyle="1" w:styleId="8C32F0A274B64A788493280B9F7AFE8B">
    <w:name w:val="8C32F0A274B64A788493280B9F7AFE8B"/>
  </w:style>
  <w:style w:type="paragraph" w:customStyle="1" w:styleId="4BFFEF8E5E5A4F09AD40BE7687110E0F">
    <w:name w:val="4BFFEF8E5E5A4F09AD40BE7687110E0F"/>
  </w:style>
  <w:style w:type="paragraph" w:customStyle="1" w:styleId="EBBFC992BB734661AA94E9D74D927A72">
    <w:name w:val="EBBFC992BB734661AA94E9D74D927A72"/>
  </w:style>
  <w:style w:type="paragraph" w:customStyle="1" w:styleId="08A736C3F57E4ADD9CED5A6E78AD530D">
    <w:name w:val="08A736C3F57E4ADD9CED5A6E78AD530D"/>
  </w:style>
  <w:style w:type="paragraph" w:customStyle="1" w:styleId="1D3FE8435667440BA8F03FE672D1302C">
    <w:name w:val="1D3FE8435667440BA8F03FE672D1302C"/>
  </w:style>
  <w:style w:type="paragraph" w:customStyle="1" w:styleId="7B4D9B92B4A8444B9C43982AA8B9CE8B">
    <w:name w:val="7B4D9B92B4A8444B9C43982AA8B9CE8B"/>
    <w:rsid w:val="009529AA"/>
  </w:style>
  <w:style w:type="paragraph" w:customStyle="1" w:styleId="2A77422E548346D9B1F62A1C5E7ABF90">
    <w:name w:val="2A77422E548346D9B1F62A1C5E7ABF90"/>
    <w:rsid w:val="00952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56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2019-06-22T07:28:00Z</dcterms:created>
  <dcterms:modified xsi:type="dcterms:W3CDTF">2019-06-29T09:12:00Z</dcterms:modified>
  <cp:category/>
</cp:coreProperties>
</file>