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0A" w:rsidRDefault="00AD220A" w:rsidP="00AD220A">
      <w:pPr>
        <w:jc w:val="center"/>
        <w:rPr>
          <w:rFonts w:ascii="Traditional Arabic" w:eastAsia="Times New Roman" w:hAnsi="Traditional Arabic" w:cs="AGA Rasheeq Bold"/>
          <w:b/>
          <w:bCs/>
          <w:sz w:val="36"/>
          <w:szCs w:val="36"/>
          <w:rtl/>
        </w:rPr>
      </w:pPr>
      <w:r w:rsidRPr="00AD220A">
        <w:rPr>
          <w:rFonts w:ascii="Traditional Arabic" w:eastAsia="Times New Roman" w:hAnsi="Traditional Arabic" w:cs="AGA Rasheeq Bold"/>
          <w:b/>
          <w:bCs/>
          <w:sz w:val="36"/>
          <w:szCs w:val="36"/>
          <w:rtl/>
        </w:rPr>
        <w:t>السيرة الذاتية</w:t>
      </w:r>
      <w:r>
        <w:rPr>
          <w:rFonts w:ascii="Traditional Arabic" w:eastAsia="Times New Roman" w:hAnsi="Traditional Arabic" w:cs="AGA Rasheeq Bold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AGA Rasheeq Bold"/>
          <w:b/>
          <w:bCs/>
          <w:sz w:val="36"/>
          <w:szCs w:val="36"/>
        </w:rPr>
        <w:t>CV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2237"/>
        <w:gridCol w:w="4261"/>
      </w:tblGrid>
      <w:tr w:rsidR="00433070" w:rsidTr="002F333F">
        <w:trPr>
          <w:trHeight w:val="1223"/>
        </w:trPr>
        <w:tc>
          <w:tcPr>
            <w:tcW w:w="4261" w:type="dxa"/>
            <w:gridSpan w:val="2"/>
          </w:tcPr>
          <w:p w:rsidR="00433070" w:rsidRPr="00433070" w:rsidRDefault="00433070" w:rsidP="00AD220A">
            <w:pPr>
              <w:jc w:val="center"/>
              <w:rPr>
                <w:rFonts w:ascii="Traditional Arabic" w:eastAsia="Times New Roman" w:hAnsi="Traditional Arabic" w:cs="AGA Rasheeq Bold"/>
                <w:b/>
                <w:bCs/>
                <w:sz w:val="20"/>
                <w:szCs w:val="20"/>
                <w:rtl/>
              </w:rPr>
            </w:pPr>
          </w:p>
          <w:p w:rsidR="00433070" w:rsidRDefault="00433070" w:rsidP="00AD220A">
            <w:pPr>
              <w:jc w:val="center"/>
              <w:rPr>
                <w:rFonts w:ascii="Traditional Arabic" w:eastAsia="Times New Roman" w:hAnsi="Traditional Arabic" w:cs="AGA Rasheeq Bold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AGA Rasheeq Bold" w:hint="cs"/>
                <w:b/>
                <w:bCs/>
                <w:sz w:val="36"/>
                <w:szCs w:val="36"/>
                <w:rtl/>
              </w:rPr>
              <w:t>بيانات شخصية</w:t>
            </w:r>
          </w:p>
        </w:tc>
        <w:tc>
          <w:tcPr>
            <w:tcW w:w="4261" w:type="dxa"/>
          </w:tcPr>
          <w:p w:rsidR="00433070" w:rsidRDefault="00641E66" w:rsidP="00641E66">
            <w:pPr>
              <w:jc w:val="right"/>
              <w:rPr>
                <w:rFonts w:ascii="Traditional Arabic" w:eastAsia="Times New Roman" w:hAnsi="Traditional Arabic" w:cs="AGA Rasheeq Bold"/>
                <w:b/>
                <w:bCs/>
                <w:sz w:val="36"/>
                <w:szCs w:val="36"/>
                <w:rtl/>
              </w:rPr>
            </w:pPr>
            <w:r>
              <w:object w:dxaOrig="1890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7" o:title=""/>
                </v:shape>
                <o:OLEObject Type="Embed" ProgID="PBrush" ShapeID="_x0000_i1025" DrawAspect="Content" ObjectID="_1666872916" r:id="rId8"/>
              </w:objec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33070" w:rsidTr="002F333F">
        <w:trPr>
          <w:trHeight w:val="710"/>
        </w:trPr>
        <w:tc>
          <w:tcPr>
            <w:tcW w:w="2024" w:type="dxa"/>
          </w:tcPr>
          <w:p w:rsidR="00433070" w:rsidRPr="00433070" w:rsidRDefault="00D84E3C" w:rsidP="00433070">
            <w:pPr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الا</w:t>
            </w:r>
            <w:r w:rsidR="00433070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س</w:t>
            </w:r>
            <w:r w:rsidR="002F333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ــــــــــــــــــــــــــــــــــ</w:t>
            </w:r>
            <w:r w:rsidR="00433070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م: </w:t>
            </w:r>
          </w:p>
        </w:tc>
        <w:tc>
          <w:tcPr>
            <w:tcW w:w="6498" w:type="dxa"/>
            <w:gridSpan w:val="2"/>
          </w:tcPr>
          <w:p w:rsidR="00433070" w:rsidRPr="00433070" w:rsidRDefault="00433070" w:rsidP="00641E66">
            <w:pPr>
              <w:jc w:val="lowKashida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 w:rsidRPr="004330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مجدي عبد العظيم إبراهيم فرج.</w:t>
            </w:r>
            <w:r w:rsidR="0089080E">
              <w:rPr>
                <w:rFonts w:ascii="Traditional Arabic" w:eastAsia="Times New Roman" w:hAnsi="Traditional Arabic" w:cs="AGA Rasheeq Bold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 w:rsidR="00641E66">
              <w:rPr>
                <w:rFonts w:ascii="Traditional Arabic" w:eastAsia="Times New Roman" w:hAnsi="Traditional Arabic" w:cs="AGA Rasheeq Bold" w:hint="cs"/>
                <w:b/>
                <w:bCs/>
                <w:noProof/>
                <w:sz w:val="36"/>
                <w:szCs w:val="36"/>
                <w:rtl/>
              </w:rPr>
              <w:t xml:space="preserve"> </w:t>
            </w:r>
          </w:p>
        </w:tc>
      </w:tr>
      <w:tr w:rsidR="00433070" w:rsidTr="002F333F">
        <w:trPr>
          <w:trHeight w:val="710"/>
        </w:trPr>
        <w:tc>
          <w:tcPr>
            <w:tcW w:w="2024" w:type="dxa"/>
          </w:tcPr>
          <w:p w:rsidR="00433070" w:rsidRDefault="00433070" w:rsidP="00433070">
            <w:pPr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تاريخ المي</w:t>
            </w:r>
            <w:r w:rsidR="002F333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لاد:</w:t>
            </w:r>
          </w:p>
        </w:tc>
        <w:tc>
          <w:tcPr>
            <w:tcW w:w="6498" w:type="dxa"/>
            <w:gridSpan w:val="2"/>
          </w:tcPr>
          <w:p w:rsidR="00433070" w:rsidRPr="00433070" w:rsidRDefault="00433070" w:rsidP="00433070">
            <w:pPr>
              <w:jc w:val="lowKashida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 w:rsidRPr="004330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20/2/1971م.</w:t>
            </w:r>
          </w:p>
        </w:tc>
      </w:tr>
      <w:tr w:rsidR="00433070" w:rsidTr="002F333F">
        <w:trPr>
          <w:trHeight w:val="710"/>
        </w:trPr>
        <w:tc>
          <w:tcPr>
            <w:tcW w:w="2024" w:type="dxa"/>
          </w:tcPr>
          <w:p w:rsidR="00433070" w:rsidRDefault="00433070" w:rsidP="00433070">
            <w:pPr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2F333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ــــــــــــــــــــ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ديان</w:t>
            </w:r>
            <w:r w:rsidR="002F333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ة:</w:t>
            </w:r>
          </w:p>
        </w:tc>
        <w:tc>
          <w:tcPr>
            <w:tcW w:w="6498" w:type="dxa"/>
            <w:gridSpan w:val="2"/>
          </w:tcPr>
          <w:p w:rsidR="00433070" w:rsidRPr="00433070" w:rsidRDefault="00433070" w:rsidP="00433070">
            <w:pPr>
              <w:jc w:val="lowKashida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 w:rsidRPr="004330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مسلم.</w:t>
            </w:r>
          </w:p>
        </w:tc>
      </w:tr>
      <w:tr w:rsidR="0085369C" w:rsidTr="002F333F">
        <w:trPr>
          <w:trHeight w:val="710"/>
        </w:trPr>
        <w:tc>
          <w:tcPr>
            <w:tcW w:w="2024" w:type="dxa"/>
          </w:tcPr>
          <w:p w:rsidR="0085369C" w:rsidRDefault="0085369C" w:rsidP="00433070">
            <w:pPr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الجنسيــــــــــــــــــــــــة:</w:t>
            </w:r>
          </w:p>
        </w:tc>
        <w:tc>
          <w:tcPr>
            <w:tcW w:w="6498" w:type="dxa"/>
            <w:gridSpan w:val="2"/>
          </w:tcPr>
          <w:p w:rsidR="0085369C" w:rsidRPr="00433070" w:rsidRDefault="0085369C" w:rsidP="00433070">
            <w:pPr>
              <w:jc w:val="lowKashida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مصري</w:t>
            </w:r>
          </w:p>
        </w:tc>
      </w:tr>
      <w:tr w:rsidR="00433070" w:rsidTr="002F333F">
        <w:trPr>
          <w:trHeight w:val="710"/>
        </w:trPr>
        <w:tc>
          <w:tcPr>
            <w:tcW w:w="2024" w:type="dxa"/>
          </w:tcPr>
          <w:p w:rsidR="00433070" w:rsidRDefault="00433070" w:rsidP="00433070">
            <w:pPr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المؤه</w:t>
            </w:r>
            <w:r w:rsidR="002F333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ــــ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ل الدراسي:</w:t>
            </w:r>
          </w:p>
        </w:tc>
        <w:tc>
          <w:tcPr>
            <w:tcW w:w="6498" w:type="dxa"/>
            <w:gridSpan w:val="2"/>
          </w:tcPr>
          <w:p w:rsidR="00433070" w:rsidRDefault="00433070" w:rsidP="00D23E32">
            <w:pPr>
              <w:jc w:val="lowKashida"/>
              <w:rPr>
                <w:rFonts w:ascii="Traditional Arabic" w:eastAsia="Times New Roman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3518C2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ليسانس حقوق  جامعة عين شمس دور مايو 1993م.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D23E3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</w:tc>
      </w:tr>
      <w:tr w:rsidR="00433070" w:rsidTr="002F333F">
        <w:trPr>
          <w:trHeight w:val="710"/>
        </w:trPr>
        <w:tc>
          <w:tcPr>
            <w:tcW w:w="2024" w:type="dxa"/>
          </w:tcPr>
          <w:p w:rsidR="00433070" w:rsidRDefault="00433070" w:rsidP="00433070">
            <w:pPr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الحالة الإجتماعية:</w:t>
            </w:r>
          </w:p>
        </w:tc>
        <w:tc>
          <w:tcPr>
            <w:tcW w:w="6498" w:type="dxa"/>
            <w:gridSpan w:val="2"/>
          </w:tcPr>
          <w:p w:rsidR="00433070" w:rsidRPr="003518C2" w:rsidRDefault="008325F1" w:rsidP="00D23E32">
            <w:pPr>
              <w:jc w:val="lowKashida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 xml:space="preserve">متزوج ولدي </w:t>
            </w:r>
            <w:r w:rsidR="00D23E3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 xml:space="preserve">أربعة 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أبناء.</w:t>
            </w:r>
          </w:p>
        </w:tc>
      </w:tr>
      <w:tr w:rsidR="00433070" w:rsidTr="002F333F">
        <w:trPr>
          <w:trHeight w:val="710"/>
        </w:trPr>
        <w:tc>
          <w:tcPr>
            <w:tcW w:w="2024" w:type="dxa"/>
          </w:tcPr>
          <w:p w:rsidR="00433070" w:rsidRDefault="00433070" w:rsidP="00433070">
            <w:pPr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العن</w:t>
            </w:r>
            <w:r w:rsidR="002F333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ـــــــــــــــــــــــــــــــــــ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وان:</w:t>
            </w:r>
          </w:p>
        </w:tc>
        <w:tc>
          <w:tcPr>
            <w:tcW w:w="6498" w:type="dxa"/>
            <w:gridSpan w:val="2"/>
          </w:tcPr>
          <w:p w:rsidR="00433070" w:rsidRDefault="00E02217" w:rsidP="00E02217">
            <w:pPr>
              <w:jc w:val="lowKashida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القاهرة</w:t>
            </w:r>
            <w:r w:rsidR="004330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433070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–</w:t>
            </w:r>
            <w:r w:rsidR="004330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</w:rPr>
              <w:t>جمهورية مصر العربية</w:t>
            </w:r>
          </w:p>
        </w:tc>
      </w:tr>
    </w:tbl>
    <w:p w:rsidR="00662DF4" w:rsidRDefault="00662DF4" w:rsidP="000067FE">
      <w:pPr>
        <w:jc w:val="center"/>
        <w:rPr>
          <w:rFonts w:ascii="Traditional Arabic" w:eastAsia="Times New Roman" w:hAnsi="Traditional Arabic" w:cs="AGA Rasheeq Bold"/>
          <w:b/>
          <w:bCs/>
          <w:sz w:val="36"/>
          <w:szCs w:val="36"/>
          <w:rtl/>
        </w:rPr>
      </w:pPr>
      <w:r w:rsidRPr="00AD220A">
        <w:rPr>
          <w:rFonts w:ascii="Traditional Arabic" w:eastAsia="Times New Roman" w:hAnsi="Traditional Arabic" w:cs="AGA Rasheeq Bold"/>
          <w:b/>
          <w:bCs/>
          <w:sz w:val="36"/>
          <w:szCs w:val="36"/>
          <w:rtl/>
        </w:rPr>
        <w:t xml:space="preserve">الخبرات </w:t>
      </w:r>
      <w:r w:rsidR="000067FE">
        <w:rPr>
          <w:rFonts w:ascii="Traditional Arabic" w:eastAsia="Times New Roman" w:hAnsi="Traditional Arabic" w:cs="AGA Rasheeq Bold" w:hint="cs"/>
          <w:b/>
          <w:bCs/>
          <w:sz w:val="36"/>
          <w:szCs w:val="36"/>
          <w:rtl/>
        </w:rPr>
        <w:t>العلمية</w:t>
      </w:r>
      <w:r>
        <w:rPr>
          <w:rFonts w:ascii="Traditional Arabic" w:eastAsia="Times New Roman" w:hAnsi="Traditional Arabic" w:cs="AGA Rasheeq Bold" w:hint="cs"/>
          <w:b/>
          <w:bCs/>
          <w:sz w:val="36"/>
          <w:szCs w:val="36"/>
          <w:rtl/>
        </w:rPr>
        <w:t xml:space="preserve"> </w:t>
      </w:r>
      <w:r w:rsidR="00BF704E">
        <w:rPr>
          <w:rFonts w:ascii="Traditional Arabic" w:eastAsia="Times New Roman" w:hAnsi="Traditional Arabic" w:cs="AGA Rasheeq Bold" w:hint="cs"/>
          <w:b/>
          <w:bCs/>
          <w:sz w:val="36"/>
          <w:szCs w:val="36"/>
          <w:rtl/>
        </w:rPr>
        <w:t xml:space="preserve"> </w:t>
      </w:r>
    </w:p>
    <w:p w:rsidR="00662DF4" w:rsidRDefault="00454156" w:rsidP="000067FE">
      <w:pPr>
        <w:jc w:val="lowKashida"/>
        <w:rPr>
          <w:rFonts w:ascii="Times New Roman" w:eastAsia="Times New Roman" w:hAnsi="Times New Roman" w:cs="AGA Rasheeq Bold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 xml:space="preserve">المؤهلات </w:t>
      </w:r>
      <w:r w:rsidR="000067FE"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العلمية</w:t>
      </w:r>
      <w:r w:rsidR="00662DF4"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:</w:t>
      </w:r>
    </w:p>
    <w:p w:rsidR="00FB03DF" w:rsidRDefault="00FB03DF" w:rsidP="00BF704E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حاصل على درجة الليسانس بكلية الحقوق في جامعة عين شمس بجمهورية مصر العربية عام1993م.</w:t>
      </w:r>
    </w:p>
    <w:p w:rsidR="00662DF4" w:rsidRPr="00EC648D" w:rsidRDefault="00662DF4" w:rsidP="00D036BB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EC648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حاصل على درجة الماجستير في القضاء والسياسة الشرعية</w:t>
      </w:r>
      <w:r w:rsidR="00454156" w:rsidRPr="00EC648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بكلية العلوم الإسلامية بجامعة المدينة العالمية بماليزيا</w:t>
      </w:r>
      <w:r w:rsidRPr="00EC648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في عام </w:t>
      </w:r>
      <w:r w:rsidR="00D036B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2013</w:t>
      </w:r>
      <w:r w:rsidRPr="00EC648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. رسالة الماجستير (الحسبة السياسية في الفقه الإسلامي).</w:t>
      </w:r>
    </w:p>
    <w:p w:rsidR="00021AD6" w:rsidRPr="0085369C" w:rsidRDefault="00454156" w:rsidP="00D036BB">
      <w:pPr>
        <w:pStyle w:val="a3"/>
        <w:numPr>
          <w:ilvl w:val="0"/>
          <w:numId w:val="9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85369C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حاصل على درجة الدكتوراه في الفقه </w:t>
      </w:r>
      <w:r w:rsidRPr="0085369C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بكلية العلوم الإسلامية بجامعة المدينة العالمية بماليزيا </w:t>
      </w:r>
      <w:r w:rsidRPr="0085369C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في عام 201</w:t>
      </w:r>
      <w:r w:rsidR="00D036B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5</w:t>
      </w:r>
      <w:r w:rsidRPr="0085369C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م. رسالة الدكتوراه (فقه التوقع في الفقه الإسلامي).</w:t>
      </w:r>
    </w:p>
    <w:p w:rsidR="00454156" w:rsidRPr="002F333F" w:rsidRDefault="00925785" w:rsidP="008325F1">
      <w:pPr>
        <w:spacing w:after="0" w:line="240" w:lineRule="auto"/>
        <w:jc w:val="lowKashida"/>
        <w:rPr>
          <w:rFonts w:ascii="Times New Roman" w:eastAsia="Times New Roman" w:hAnsi="Times New Roman" w:cs="AGA Rasheeq Bold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المواد</w:t>
      </w:r>
      <w:r w:rsidR="00454156" w:rsidRPr="002F333F"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 xml:space="preserve"> التدريسية:</w:t>
      </w:r>
    </w:p>
    <w:p w:rsidR="00454156" w:rsidRPr="00BF704E" w:rsidRDefault="00454156" w:rsidP="00450866">
      <w:pPr>
        <w:spacing w:after="0" w:line="240" w:lineRule="auto"/>
        <w:jc w:val="lowKashida"/>
        <w:rPr>
          <w:rFonts w:ascii="Traditional Arabic" w:eastAsia="Times New Roman" w:hAnsi="Traditional Arabic" w:cs="AGA Rasheeq Bold"/>
          <w:b/>
          <w:bCs/>
          <w:sz w:val="28"/>
          <w:szCs w:val="28"/>
          <w:rtl/>
        </w:rPr>
      </w:pPr>
      <w:r w:rsidRPr="00BF704E">
        <w:rPr>
          <w:rFonts w:ascii="Traditional Arabic" w:eastAsia="Times New Roman" w:hAnsi="Traditional Arabic" w:cs="AGA Rasheeq Bold" w:hint="cs"/>
          <w:b/>
          <w:bCs/>
          <w:sz w:val="28"/>
          <w:szCs w:val="28"/>
          <w:rtl/>
        </w:rPr>
        <w:t>المواد التدريسية التي قمت بتدريسها بعد الحصول على الماجستير:</w:t>
      </w:r>
    </w:p>
    <w:p w:rsidR="00454156" w:rsidRPr="00EC648D" w:rsidRDefault="00454156" w:rsidP="00EC648D">
      <w:pPr>
        <w:pStyle w:val="a3"/>
        <w:numPr>
          <w:ilvl w:val="0"/>
          <w:numId w:val="12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EC648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السيرة النبوية 1.</w:t>
      </w:r>
      <w:r w:rsidRPr="00EC648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في التعليم المباشر. </w:t>
      </w:r>
    </w:p>
    <w:p w:rsidR="00454156" w:rsidRPr="00EC648D" w:rsidRDefault="00454156" w:rsidP="00EC648D">
      <w:pPr>
        <w:pStyle w:val="a3"/>
        <w:numPr>
          <w:ilvl w:val="0"/>
          <w:numId w:val="12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EC648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lastRenderedPageBreak/>
        <w:t>قضايا فقهية معاصرة.</w:t>
      </w:r>
      <w:r w:rsidRPr="00EC648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في التعليم عن بعد. </w:t>
      </w:r>
    </w:p>
    <w:p w:rsidR="004A2022" w:rsidRPr="008325F1" w:rsidRDefault="00454156" w:rsidP="004A2022">
      <w:pPr>
        <w:pStyle w:val="a3"/>
        <w:numPr>
          <w:ilvl w:val="0"/>
          <w:numId w:val="12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8325F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حقوق الإنسان في الإسلام. </w:t>
      </w:r>
      <w:r w:rsidRPr="008325F1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في التعليم عن بعد. </w:t>
      </w:r>
    </w:p>
    <w:p w:rsidR="00454156" w:rsidRPr="00BF704E" w:rsidRDefault="00454156" w:rsidP="00450866">
      <w:pPr>
        <w:spacing w:after="0" w:line="240" w:lineRule="auto"/>
        <w:jc w:val="lowKashida"/>
        <w:rPr>
          <w:rFonts w:ascii="Traditional Arabic" w:eastAsia="Times New Roman" w:hAnsi="Traditional Arabic" w:cs="AGA Rasheeq Bold"/>
          <w:b/>
          <w:bCs/>
          <w:sz w:val="28"/>
          <w:szCs w:val="28"/>
          <w:rtl/>
        </w:rPr>
      </w:pPr>
      <w:r w:rsidRPr="00BF704E">
        <w:rPr>
          <w:rFonts w:ascii="Traditional Arabic" w:eastAsia="Times New Roman" w:hAnsi="Traditional Arabic" w:cs="AGA Rasheeq Bold" w:hint="cs"/>
          <w:b/>
          <w:bCs/>
          <w:sz w:val="28"/>
          <w:szCs w:val="28"/>
          <w:rtl/>
        </w:rPr>
        <w:t>المواد التدريسية التي أقوم بتدريسها بعد الحصول على الدكتوراه:</w:t>
      </w:r>
    </w:p>
    <w:p w:rsidR="002F333F" w:rsidRPr="00EC648D" w:rsidRDefault="002F333F" w:rsidP="00EC648D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EC648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السيرة النبوية 2.</w:t>
      </w:r>
      <w:r w:rsidRPr="00EC648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في التعليم المباشر.</w:t>
      </w:r>
    </w:p>
    <w:p w:rsidR="00FB03DF" w:rsidRDefault="002F333F" w:rsidP="00FB03D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4A20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التاريخ الإسلامي1. </w:t>
      </w:r>
      <w:r w:rsidRPr="004A2022">
        <w:rPr>
          <w:rFonts w:ascii="Times New Roman" w:eastAsia="Times New Roman" w:hAnsi="Times New Roman" w:cs="Mudir MT" w:hint="cs"/>
          <w:sz w:val="28"/>
          <w:szCs w:val="28"/>
          <w:rtl/>
        </w:rPr>
        <w:t xml:space="preserve"> </w:t>
      </w:r>
      <w:r w:rsidRPr="004A202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في التعليم المباشر.</w:t>
      </w:r>
    </w:p>
    <w:p w:rsidR="00B50E61" w:rsidRDefault="00B50E61" w:rsidP="00FB03D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حقوق الإنسان في الإسلام في التعليم عن بعد</w:t>
      </w:r>
    </w:p>
    <w:p w:rsidR="00B50E61" w:rsidRDefault="00B50E61" w:rsidP="00FB03D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فقه معاملات1 في التعليم عن بعد</w:t>
      </w:r>
    </w:p>
    <w:p w:rsidR="00B50E61" w:rsidRDefault="00B50E61" w:rsidP="00FB03D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القواعد الفقهية في التعليم عن بعد</w:t>
      </w:r>
    </w:p>
    <w:p w:rsidR="00B50E61" w:rsidRDefault="00152B5F" w:rsidP="00FB03D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فقه الأسرة في التعليم عن بعد</w:t>
      </w:r>
    </w:p>
    <w:p w:rsidR="00152B5F" w:rsidRPr="00BF704E" w:rsidRDefault="00152B5F" w:rsidP="00152B5F">
      <w:pPr>
        <w:spacing w:after="0" w:line="240" w:lineRule="auto"/>
        <w:jc w:val="lowKashida"/>
        <w:rPr>
          <w:rFonts w:ascii="Traditional Arabic" w:eastAsia="Times New Roman" w:hAnsi="Traditional Arabic" w:cs="AGA Rasheeq Bold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AGA Rasheeq Bold" w:hint="cs"/>
          <w:b/>
          <w:bCs/>
          <w:sz w:val="28"/>
          <w:szCs w:val="28"/>
          <w:rtl/>
        </w:rPr>
        <w:t>الرسائل العلمية التي اشرفت عليها</w:t>
      </w:r>
      <w:r w:rsidR="00D23E32">
        <w:rPr>
          <w:rFonts w:ascii="Traditional Arabic" w:eastAsia="Times New Roman" w:hAnsi="Traditional Arabic" w:cs="AGA Rasheeq Bold" w:hint="cs"/>
          <w:b/>
          <w:bCs/>
          <w:sz w:val="28"/>
          <w:szCs w:val="28"/>
          <w:rtl/>
        </w:rPr>
        <w:t xml:space="preserve"> وتم تخرج طلابها</w:t>
      </w:r>
      <w:r w:rsidRPr="00BF704E">
        <w:rPr>
          <w:rFonts w:ascii="Traditional Arabic" w:eastAsia="Times New Roman" w:hAnsi="Traditional Arabic" w:cs="AGA Rasheeq Bold" w:hint="cs"/>
          <w:b/>
          <w:bCs/>
          <w:sz w:val="28"/>
          <w:szCs w:val="28"/>
          <w:rtl/>
        </w:rPr>
        <w:t>:</w:t>
      </w:r>
    </w:p>
    <w:p w:rsidR="00152B5F" w:rsidRDefault="00152B5F" w:rsidP="00152B5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فقه التوقع وأثره في السياسة الشرعية... رسالة ماجستير</w:t>
      </w:r>
      <w:r w:rsidRPr="00EC648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</w:t>
      </w:r>
    </w:p>
    <w:p w:rsidR="00152B5F" w:rsidRDefault="00152B5F" w:rsidP="00152B5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اختيارات الإمام ابن جرير الطبري في القضاء  رسالة ماجستير </w:t>
      </w:r>
    </w:p>
    <w:p w:rsidR="00152B5F" w:rsidRDefault="00152B5F" w:rsidP="00152B5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السياسة الشرعية عند الإمام السيوطي رسالة ماجستير </w:t>
      </w:r>
    </w:p>
    <w:p w:rsidR="00465C5F" w:rsidRDefault="00465C5F" w:rsidP="000002B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أهمية التوثيق الإلكتروني ومشروعيته في حياتنا المعاصرة رسالة ماجستير</w:t>
      </w:r>
    </w:p>
    <w:p w:rsidR="00465C5F" w:rsidRDefault="00465C5F" w:rsidP="00152B5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الخطيب الشربيني وجهوده في الفقه الشافعي رسالة ماجستير </w:t>
      </w:r>
    </w:p>
    <w:p w:rsidR="00465C5F" w:rsidRPr="00D23E32" w:rsidRDefault="00465C5F" w:rsidP="00465C5F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جهود القاضي حسين المروزي في القضاء رسالة ماجستير </w:t>
      </w:r>
    </w:p>
    <w:p w:rsidR="00D23E32" w:rsidRDefault="00D23E32" w:rsidP="00D23E32">
      <w:pPr>
        <w:jc w:val="lowKashida"/>
        <w:rPr>
          <w:rFonts w:ascii="Times New Roman" w:eastAsia="Times New Roman" w:hAnsi="Times New Roman" w:cs="AGA Rasheeq Bold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 xml:space="preserve">الرسائل العلمية التي ما زالت تحت الاشراف وجاري العمل فيها: </w:t>
      </w:r>
    </w:p>
    <w:p w:rsidR="00D23E32" w:rsidRDefault="00D23E32" w:rsidP="00D23E32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القواعد الأصولية والفقهية للاستدلال الفقهي عند المالكية من خلال كتاب مسالك الدلالة على مسائل الرسالة للحافظ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الغماري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رسالة ماجستير</w:t>
      </w:r>
    </w:p>
    <w:p w:rsidR="00D23E32" w:rsidRPr="00C17B27" w:rsidRDefault="00D23E32" w:rsidP="00D23E32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raditional Arabic" w:eastAsia="Times New Roman" w:hAnsi="Traditional Arabic" w:cs="AGA Rasheeq Bold"/>
          <w:b/>
          <w:bCs/>
          <w:sz w:val="28"/>
          <w:szCs w:val="28"/>
          <w:rtl/>
        </w:rPr>
      </w:pPr>
      <w:r w:rsidRPr="00C17B2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منهج شيخ ا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لإسلام زكريا الانصاري في القضاء. رسالة ماجستير</w:t>
      </w:r>
    </w:p>
    <w:p w:rsidR="00D23E32" w:rsidRDefault="00D23E32" w:rsidP="00D23E32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قاعدة الاحتياط تأصيلا وتطبيقا على مسائل الطهارة عند الشيخ ابن عثيمين. رسالة ماجستير</w:t>
      </w:r>
    </w:p>
    <w:p w:rsidR="00D23E32" w:rsidRDefault="00D23E32" w:rsidP="00D23E32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اختيارات القاضي ابن دقيق العيد في القضاء دراسة فقهية مقارنة. رسالة ماجستير</w:t>
      </w:r>
    </w:p>
    <w:p w:rsidR="00D23E32" w:rsidRDefault="00D23E32" w:rsidP="00D23E32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منهج الإمام القرافي في القضاء دراسة فقهية مقارنة 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رسالة ماجستير</w:t>
      </w:r>
    </w:p>
    <w:p w:rsidR="00D23E32" w:rsidRDefault="00D23E32" w:rsidP="00D23E32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المنهج الفقهي لابن الملقن من خلال كتابه الأشباه والنظائر دراسة فقهية مقارنة. رسالة ماجستير</w:t>
      </w:r>
    </w:p>
    <w:p w:rsidR="00D23E32" w:rsidRDefault="00D23E32" w:rsidP="00D23E32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أثر غياب الحاكم على الأحكام القضائية دراسة فقهية 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سوريا نموذجا. رسالة ماجستير</w:t>
      </w:r>
    </w:p>
    <w:p w:rsidR="00D23E32" w:rsidRPr="00D23E32" w:rsidRDefault="00D23E32" w:rsidP="00D23E32">
      <w:pPr>
        <w:pStyle w:val="a3"/>
        <w:numPr>
          <w:ilvl w:val="0"/>
          <w:numId w:val="14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lastRenderedPageBreak/>
        <w:t xml:space="preserve">أحكام الاستبداد السياسي في الشريعة الإسلامية دراسة مقارنة بالدساتير الوضعية (بريطانيا، فرنسا، سوريا). </w:t>
      </w:r>
      <w:r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رسالة ماجستير</w:t>
      </w:r>
    </w:p>
    <w:p w:rsidR="00C17B27" w:rsidRPr="007E4918" w:rsidRDefault="00C17B27" w:rsidP="00C17B27">
      <w:pPr>
        <w:jc w:val="lowKashida"/>
        <w:rPr>
          <w:rFonts w:ascii="Times New Roman" w:eastAsia="Times New Roman" w:hAnsi="Times New Roman" w:cs="AGA Rasheeq Bold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الأبحاث العلمية المنشورة</w:t>
      </w:r>
      <w:r w:rsidRPr="007E4918"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 xml:space="preserve">: </w:t>
      </w:r>
    </w:p>
    <w:p w:rsidR="00C17B27" w:rsidRPr="00C17B27" w:rsidRDefault="00C17B27" w:rsidP="00C17B27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raditional Arabic" w:eastAsia="Times New Roman" w:hAnsi="Traditional Arabic" w:cs="AGA Rasheeq Bold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بيان رأي السيوطي في الخلافة وتعدد الحكام وانحرافهم وتوريثهم 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مجلة القلم اليمنية</w:t>
      </w:r>
    </w:p>
    <w:p w:rsidR="00C17B27" w:rsidRPr="00C17B27" w:rsidRDefault="00C17B27" w:rsidP="00C17B27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raditional Arabic" w:eastAsia="Times New Roman" w:hAnsi="Traditional Arabic" w:cs="AGA Rasheeq Bold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فقه التوقع وأثره في السياسة الشرعية 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مجلة مجمع جامعة المدينة العالمية</w:t>
      </w:r>
    </w:p>
    <w:p w:rsidR="00C17B27" w:rsidRPr="00C17B27" w:rsidRDefault="00C17B27" w:rsidP="00C17B27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raditional Arabic" w:eastAsia="Times New Roman" w:hAnsi="Traditional Arabic" w:cs="AGA Rasheeq Bold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اختيارات ابن جرير الطبري في أدلة الاثبات القضائية مجلة القلم اليمينة</w:t>
      </w:r>
    </w:p>
    <w:p w:rsidR="00152B5F" w:rsidRPr="00D23E32" w:rsidRDefault="00C17B27" w:rsidP="007E4918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AGA Rasheeq Bold"/>
          <w:sz w:val="36"/>
          <w:szCs w:val="36"/>
          <w:rtl/>
        </w:rPr>
      </w:pPr>
      <w:r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أهمية التوثيق الالكتروني ومشروعيته في حياتنا المعاصرة </w:t>
      </w:r>
      <w:r w:rsidRPr="00D23E3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–</w:t>
      </w:r>
      <w:r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المجلة الالكترونية الشاملة متعددة التخصصات</w:t>
      </w:r>
      <w:r w:rsidR="00D23E32" w:rsidRPr="00D23E32">
        <w:rPr>
          <w:rFonts w:ascii="Traditional Arabic" w:eastAsia="Times New Roman" w:hAnsi="Traditional Arabic" w:cs="AGA Rasheeq Bold" w:hint="cs"/>
          <w:b/>
          <w:bCs/>
          <w:sz w:val="28"/>
          <w:szCs w:val="28"/>
          <w:rtl/>
        </w:rPr>
        <w:t>.</w:t>
      </w:r>
    </w:p>
    <w:p w:rsidR="00C17B27" w:rsidRPr="007E4918" w:rsidRDefault="00C17B27" w:rsidP="00C17B27">
      <w:pPr>
        <w:jc w:val="lowKashida"/>
        <w:rPr>
          <w:rFonts w:ascii="Times New Roman" w:eastAsia="Times New Roman" w:hAnsi="Times New Roman" w:cs="AGA Rasheeq Bold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المشاركات في الندوات العلمية</w:t>
      </w:r>
      <w:r w:rsidRPr="007E4918"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 xml:space="preserve">: </w:t>
      </w:r>
    </w:p>
    <w:p w:rsidR="00C17B27" w:rsidRPr="00C17B27" w:rsidRDefault="00C17B27" w:rsidP="00C17B27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raditional Arabic" w:eastAsia="Times New Roman" w:hAnsi="Traditional Arabic" w:cs="AGA Rasheeq Bold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البحث العلمي بين الواقع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والمآمول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جامعة المدينة العالمية.</w:t>
      </w:r>
    </w:p>
    <w:p w:rsidR="00C17B27" w:rsidRPr="00C17B27" w:rsidRDefault="00C17B27" w:rsidP="00C17B27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raditional Arabic" w:eastAsia="Times New Roman" w:hAnsi="Traditional Arabic" w:cs="AGA Rasheeq Bold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صورة من الاعجاز في سورة يوسف. جامعة المدينة العالمية.</w:t>
      </w:r>
    </w:p>
    <w:p w:rsidR="000002BF" w:rsidRPr="000002BF" w:rsidRDefault="00C17B27" w:rsidP="000002BF">
      <w:pPr>
        <w:pStyle w:val="a3"/>
        <w:numPr>
          <w:ilvl w:val="0"/>
          <w:numId w:val="14"/>
        </w:numPr>
        <w:spacing w:after="0" w:line="240" w:lineRule="auto"/>
        <w:ind w:left="360"/>
        <w:jc w:val="lowKashida"/>
        <w:rPr>
          <w:rFonts w:ascii="Times New Roman" w:eastAsia="Times New Roman" w:hAnsi="Times New Roman" w:cs="AGA Rasheeq Bold" w:hint="cs"/>
          <w:sz w:val="36"/>
          <w:szCs w:val="36"/>
          <w:lang w:bidi="ar-EG"/>
        </w:rPr>
      </w:pPr>
      <w:r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مقصد حفظ النفس </w:t>
      </w:r>
      <w:r w:rsidR="00D23E32"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في الهجرة النبوية الكريمة </w:t>
      </w:r>
      <w:r w:rsidR="00D23E32" w:rsidRPr="00D23E3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–</w:t>
      </w:r>
      <w:r w:rsidR="00D23E32"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جامعة المدينة العالمية.</w:t>
      </w:r>
    </w:p>
    <w:p w:rsidR="000002BF" w:rsidRDefault="000002BF" w:rsidP="000002BF">
      <w:pPr>
        <w:spacing w:after="0" w:line="240" w:lineRule="auto"/>
        <w:jc w:val="lowKashida"/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 xml:space="preserve">المشاركات في المؤتمرات العلمية: </w:t>
      </w:r>
    </w:p>
    <w:p w:rsidR="000002BF" w:rsidRPr="000002BF" w:rsidRDefault="000002BF" w:rsidP="000002BF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AGA Rasheeq Bold"/>
          <w:sz w:val="36"/>
          <w:szCs w:val="36"/>
          <w:rtl/>
          <w:lang w:bidi="ar-EG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المؤتمر الدولي الثالث لكلية العلوم الإسلامية ببحث (أثر مقصد حفظ النفس في مواجهة الأوبئة والأمراض</w:t>
      </w:r>
      <w:r w:rsidRPr="000002B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</w:t>
      </w:r>
    </w:p>
    <w:p w:rsidR="007E4918" w:rsidRPr="007E4918" w:rsidRDefault="007E4918" w:rsidP="007E4918">
      <w:pPr>
        <w:jc w:val="lowKashida"/>
        <w:rPr>
          <w:rFonts w:ascii="Times New Roman" w:eastAsia="Times New Roman" w:hAnsi="Times New Roman" w:cs="AGA Rasheeq Bold"/>
          <w:sz w:val="36"/>
          <w:szCs w:val="36"/>
          <w:rtl/>
          <w:lang w:bidi="ar-EG"/>
        </w:rPr>
      </w:pPr>
      <w:r w:rsidRPr="007E4918"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 xml:space="preserve">الأنظمة الإلكترونية التعليمية: </w:t>
      </w:r>
    </w:p>
    <w:p w:rsidR="007E4918" w:rsidRPr="00D23E32" w:rsidRDefault="00CB7CB2" w:rsidP="007E4918">
      <w:pPr>
        <w:pStyle w:val="a3"/>
        <w:numPr>
          <w:ilvl w:val="0"/>
          <w:numId w:val="19"/>
        </w:numPr>
        <w:ind w:left="360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العمل على </w:t>
      </w:r>
      <w:r w:rsidR="007E4918"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نظام عليم الإلكتروني في إلقاء المحاضرة لطلاب التعليم عن بعد، ومتابعة الأنشطة والمنتديات</w:t>
      </w:r>
      <w:r w:rsidR="00D23E32"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7E4918" w:rsidRPr="00D23E3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المقدمة من الطلاب، وتصحيح الواجبات. </w:t>
      </w:r>
    </w:p>
    <w:p w:rsidR="007E4918" w:rsidRPr="000067FE" w:rsidRDefault="00CB7CB2" w:rsidP="000067FE">
      <w:pPr>
        <w:pStyle w:val="a3"/>
        <w:numPr>
          <w:ilvl w:val="0"/>
          <w:numId w:val="19"/>
        </w:numPr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العمل على </w:t>
      </w:r>
      <w:r w:rsidR="007E4918" w:rsidRPr="000067F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نظام </w:t>
      </w:r>
      <w:r w:rsidR="007E4918" w:rsidRPr="000067FE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CMS</w:t>
      </w:r>
      <w:r w:rsidR="007E4918" w:rsidRPr="000067F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الإلكتروني لمتابعة </w:t>
      </w:r>
      <w:r w:rsidR="000067F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الطلاب </w:t>
      </w:r>
      <w:r w:rsidR="007E4918" w:rsidRPr="000067F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في الحضور والغياب ورصد درجات</w:t>
      </w:r>
      <w:r w:rsidR="000067F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الواجبات والأنشطة والمنتديات ودرجات الاختبارات</w:t>
      </w:r>
      <w:r w:rsidR="007E4918" w:rsidRPr="000067F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</w:t>
      </w:r>
    </w:p>
    <w:p w:rsidR="00BF704E" w:rsidRDefault="0002564F" w:rsidP="0002564F">
      <w:pPr>
        <w:spacing w:after="0" w:line="240" w:lineRule="auto"/>
        <w:jc w:val="lowKashida"/>
        <w:rPr>
          <w:rFonts w:ascii="Times New Roman" w:eastAsia="Times New Roman" w:hAnsi="Times New Roman" w:cs="AGA Rasheeq Bold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الأوراق</w:t>
      </w:r>
      <w:r w:rsidR="00BF704E" w:rsidRPr="00BF704E"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 xml:space="preserve"> البحثية</w:t>
      </w:r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 xml:space="preserve"> المنشو</w:t>
      </w:r>
      <w:bookmarkStart w:id="0" w:name="_GoBack"/>
      <w:bookmarkEnd w:id="0"/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رة بمجلة "مجمع" جامعة المدينة العالمية</w:t>
      </w:r>
      <w:r w:rsidR="00BF704E" w:rsidRPr="00BF704E"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:</w:t>
      </w:r>
    </w:p>
    <w:p w:rsidR="00BF704E" w:rsidRDefault="0002564F" w:rsidP="0002564F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02564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آثار الحسبة السياسية تجاه المحكوم "زيادة الوعي السياسي لأفراد المجتمع".</w:t>
      </w:r>
    </w:p>
    <w:p w:rsidR="0002564F" w:rsidRDefault="0002564F" w:rsidP="0002564F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آثار الحسبة السياسية تجاه الحاكم "عدم الإنفراد بالسلطة".</w:t>
      </w:r>
    </w:p>
    <w:p w:rsidR="0002564F" w:rsidRDefault="0002564F" w:rsidP="0002564F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آثار الحسبة السياسية تجاه المحكوم "حفظ أفراد المجتمع وسلامة معتقده".</w:t>
      </w:r>
    </w:p>
    <w:p w:rsidR="0002564F" w:rsidRDefault="0002564F" w:rsidP="0002564F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آثار الحسبة السياسية تجاه الحاكم "تحقق عوامل الاستقرار".</w:t>
      </w:r>
    </w:p>
    <w:p w:rsidR="0002564F" w:rsidRDefault="0002564F" w:rsidP="0002564F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آثار الحسبة السياسية تجاه الحاكم "تحقق مبدأ الشفافية".</w:t>
      </w:r>
    </w:p>
    <w:p w:rsidR="000002BF" w:rsidRPr="000002BF" w:rsidRDefault="0002564F" w:rsidP="000002BF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آثار الحسبة السياسية تجاه المحكوم "حقوق الذميين في بلاد الإسلام".</w:t>
      </w:r>
    </w:p>
    <w:p w:rsidR="0002564F" w:rsidRDefault="0002564F" w:rsidP="0002564F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raditional Arabic" w:eastAsia="Times New Roman" w:hAnsi="Traditional Arabic" w:cs="Traditional Arabic" w:hint="cs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lastRenderedPageBreak/>
        <w:t>آثار الحسبة السياسية تجاه الحاكم "متابعة الحاكم لنوابه ووزرائه".</w:t>
      </w:r>
    </w:p>
    <w:p w:rsidR="000002BF" w:rsidRDefault="000002BF" w:rsidP="000002BF">
      <w:pPr>
        <w:spacing w:after="0" w:line="240" w:lineRule="auto"/>
        <w:jc w:val="lowKashida"/>
        <w:rPr>
          <w:rFonts w:ascii="Times New Roman" w:eastAsia="Times New Roman" w:hAnsi="Times New Roman" w:cs="AGA Rasheeq Bold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الكتب العلمية الصادرة</w:t>
      </w:r>
      <w:r w:rsidRPr="00BF704E">
        <w:rPr>
          <w:rFonts w:ascii="Times New Roman" w:eastAsia="Times New Roman" w:hAnsi="Times New Roman" w:cs="AGA Rasheeq Bold" w:hint="cs"/>
          <w:sz w:val="36"/>
          <w:szCs w:val="36"/>
          <w:rtl/>
          <w:lang w:bidi="ar-EG"/>
        </w:rPr>
        <w:t>:</w:t>
      </w:r>
    </w:p>
    <w:p w:rsidR="000002BF" w:rsidRDefault="000002BF" w:rsidP="000002BF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أثر الاحتساب في رقابة الأعمال 2020.</w:t>
      </w:r>
    </w:p>
    <w:p w:rsidR="000002BF" w:rsidRPr="000002BF" w:rsidRDefault="000002BF" w:rsidP="000002BF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:rsidR="004A2022" w:rsidRDefault="00CB7CB2" w:rsidP="006D2CCA">
      <w:pPr>
        <w:pStyle w:val="a3"/>
        <w:spacing w:after="0" w:line="240" w:lineRule="auto"/>
        <w:jc w:val="center"/>
        <w:rPr>
          <w:rFonts w:ascii="Traditional Arabic" w:eastAsia="Times New Roman" w:hAnsi="Traditional Arabic" w:cs="AGA Rasheeq Bold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AGA Rasheeq Bold" w:hint="cs"/>
          <w:b/>
          <w:bCs/>
          <w:sz w:val="28"/>
          <w:szCs w:val="28"/>
          <w:rtl/>
        </w:rPr>
        <w:t xml:space="preserve"> </w:t>
      </w:r>
    </w:p>
    <w:p w:rsidR="00662DF4" w:rsidRDefault="00021AD6" w:rsidP="00D23E32">
      <w:pPr>
        <w:spacing w:after="0" w:line="240" w:lineRule="auto"/>
        <w:ind w:left="360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والله ولي التوفيق،،</w:t>
      </w:r>
    </w:p>
    <w:sectPr w:rsidR="00662DF4" w:rsidSect="004A2022"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9C6"/>
    <w:multiLevelType w:val="hybridMultilevel"/>
    <w:tmpl w:val="04EAC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FD4"/>
    <w:multiLevelType w:val="hybridMultilevel"/>
    <w:tmpl w:val="8E1C7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14FE"/>
    <w:multiLevelType w:val="hybridMultilevel"/>
    <w:tmpl w:val="FB3498FE"/>
    <w:lvl w:ilvl="0" w:tplc="841A4CF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DBE"/>
    <w:multiLevelType w:val="hybridMultilevel"/>
    <w:tmpl w:val="3C8C4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5DEC"/>
    <w:multiLevelType w:val="hybridMultilevel"/>
    <w:tmpl w:val="C1F09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2987"/>
    <w:multiLevelType w:val="hybridMultilevel"/>
    <w:tmpl w:val="21ECB006"/>
    <w:lvl w:ilvl="0" w:tplc="93B4ED10">
      <w:start w:val="1"/>
      <w:numFmt w:val="decimal"/>
      <w:lvlText w:val="%1-"/>
      <w:lvlJc w:val="left"/>
      <w:pPr>
        <w:ind w:left="109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06CB6"/>
    <w:multiLevelType w:val="hybridMultilevel"/>
    <w:tmpl w:val="849E2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83978"/>
    <w:multiLevelType w:val="hybridMultilevel"/>
    <w:tmpl w:val="F96C2570"/>
    <w:lvl w:ilvl="0" w:tplc="D982EE1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3797"/>
    <w:multiLevelType w:val="hybridMultilevel"/>
    <w:tmpl w:val="21ECB006"/>
    <w:lvl w:ilvl="0" w:tplc="93B4ED10">
      <w:start w:val="1"/>
      <w:numFmt w:val="decimal"/>
      <w:lvlText w:val="%1-"/>
      <w:lvlJc w:val="left"/>
      <w:pPr>
        <w:ind w:left="109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244FD"/>
    <w:multiLevelType w:val="hybridMultilevel"/>
    <w:tmpl w:val="872407B0"/>
    <w:lvl w:ilvl="0" w:tplc="744CFF7A">
      <w:start w:val="1"/>
      <w:numFmt w:val="decimal"/>
      <w:lvlText w:val="%1-"/>
      <w:lvlJc w:val="left"/>
      <w:pPr>
        <w:ind w:left="915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0C113D9"/>
    <w:multiLevelType w:val="hybridMultilevel"/>
    <w:tmpl w:val="2D56A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37F88"/>
    <w:multiLevelType w:val="hybridMultilevel"/>
    <w:tmpl w:val="54A48834"/>
    <w:lvl w:ilvl="0" w:tplc="245E8922">
      <w:start w:val="3"/>
      <w:numFmt w:val="bullet"/>
      <w:lvlText w:val=""/>
      <w:lvlJc w:val="left"/>
      <w:pPr>
        <w:ind w:left="1275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5BC61573"/>
    <w:multiLevelType w:val="hybridMultilevel"/>
    <w:tmpl w:val="E7A40122"/>
    <w:lvl w:ilvl="0" w:tplc="450C60F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97AC9"/>
    <w:multiLevelType w:val="hybridMultilevel"/>
    <w:tmpl w:val="CE6EF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476E5"/>
    <w:multiLevelType w:val="hybridMultilevel"/>
    <w:tmpl w:val="21F2A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64DBE"/>
    <w:multiLevelType w:val="hybridMultilevel"/>
    <w:tmpl w:val="6D20D078"/>
    <w:lvl w:ilvl="0" w:tplc="503A2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21FF6"/>
    <w:multiLevelType w:val="hybridMultilevel"/>
    <w:tmpl w:val="C33C8832"/>
    <w:lvl w:ilvl="0" w:tplc="245E89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81C58"/>
    <w:multiLevelType w:val="hybridMultilevel"/>
    <w:tmpl w:val="E98AF1A6"/>
    <w:lvl w:ilvl="0" w:tplc="D7E8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D7401"/>
    <w:multiLevelType w:val="hybridMultilevel"/>
    <w:tmpl w:val="5FD60D3E"/>
    <w:lvl w:ilvl="0" w:tplc="5DFE4AC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7"/>
  </w:num>
  <w:num w:numId="12">
    <w:abstractNumId w:val="1"/>
  </w:num>
  <w:num w:numId="13">
    <w:abstractNumId w:val="18"/>
  </w:num>
  <w:num w:numId="14">
    <w:abstractNumId w:val="3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D"/>
    <w:rsid w:val="000002BF"/>
    <w:rsid w:val="000067FE"/>
    <w:rsid w:val="00021AD6"/>
    <w:rsid w:val="0002564F"/>
    <w:rsid w:val="00107820"/>
    <w:rsid w:val="00152B5F"/>
    <w:rsid w:val="002F2D69"/>
    <w:rsid w:val="002F333F"/>
    <w:rsid w:val="003518C2"/>
    <w:rsid w:val="0037583F"/>
    <w:rsid w:val="003E463E"/>
    <w:rsid w:val="00433070"/>
    <w:rsid w:val="00450866"/>
    <w:rsid w:val="00453700"/>
    <w:rsid w:val="00454156"/>
    <w:rsid w:val="00465C5F"/>
    <w:rsid w:val="00473FB7"/>
    <w:rsid w:val="004A2022"/>
    <w:rsid w:val="00641E66"/>
    <w:rsid w:val="00662DF4"/>
    <w:rsid w:val="00666CEA"/>
    <w:rsid w:val="006B4CC0"/>
    <w:rsid w:val="006D2CCA"/>
    <w:rsid w:val="007E4918"/>
    <w:rsid w:val="008325F1"/>
    <w:rsid w:val="0085369C"/>
    <w:rsid w:val="0089080E"/>
    <w:rsid w:val="008B25D1"/>
    <w:rsid w:val="008F33E7"/>
    <w:rsid w:val="009013FE"/>
    <w:rsid w:val="0091711D"/>
    <w:rsid w:val="00925785"/>
    <w:rsid w:val="009E0B61"/>
    <w:rsid w:val="00A16D08"/>
    <w:rsid w:val="00AD220A"/>
    <w:rsid w:val="00B50E61"/>
    <w:rsid w:val="00BF704E"/>
    <w:rsid w:val="00C17B27"/>
    <w:rsid w:val="00CB7CB2"/>
    <w:rsid w:val="00CD23C3"/>
    <w:rsid w:val="00CE379B"/>
    <w:rsid w:val="00CE7054"/>
    <w:rsid w:val="00D036BB"/>
    <w:rsid w:val="00D23E32"/>
    <w:rsid w:val="00D666AC"/>
    <w:rsid w:val="00D84E3C"/>
    <w:rsid w:val="00DD3081"/>
    <w:rsid w:val="00E02217"/>
    <w:rsid w:val="00E53B8D"/>
    <w:rsid w:val="00EC648D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30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30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3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8C88-2AC8-4CDE-8F24-17D94151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magdy</dc:creator>
  <cp:lastModifiedBy>Dr.Magdy.Abdel.Azim</cp:lastModifiedBy>
  <cp:revision>3</cp:revision>
  <cp:lastPrinted>2015-02-20T13:51:00Z</cp:lastPrinted>
  <dcterms:created xsi:type="dcterms:W3CDTF">2020-08-31T09:56:00Z</dcterms:created>
  <dcterms:modified xsi:type="dcterms:W3CDTF">2020-11-14T13:29:00Z</dcterms:modified>
</cp:coreProperties>
</file>