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2100" w:rsidRDefault="009B7016">
      <w:pPr>
        <w:spacing w:after="200"/>
        <w:ind w:right="84" w:firstLine="0"/>
        <w:jc w:val="left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>س</w:t>
      </w:r>
      <w:r>
        <w:rPr>
          <w:b/>
          <w:sz w:val="32"/>
          <w:szCs w:val="32"/>
          <w:rtl/>
        </w:rPr>
        <w:t xml:space="preserve">يرة ذاتية </w:t>
      </w:r>
    </w:p>
    <w:p w14:paraId="00000002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1- الاسم : الدكتور عمار إبراهيم محمد الياسري</w:t>
      </w:r>
    </w:p>
    <w:p w14:paraId="00000003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2- التولد : 1972</w:t>
      </w:r>
      <w:r>
        <w:rPr>
          <w:b/>
        </w:rPr>
        <w:t>.</w:t>
      </w:r>
    </w:p>
    <w:p w14:paraId="00000004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3- الشهادات الدراسية :</w:t>
      </w:r>
    </w:p>
    <w:p w14:paraId="00000005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أ- بكالوريوس إذاعة وتلفزيون جامعة بغداد - كلية الفنون الجميلة – قسم الفنون السمعية والمرئية 1995 .</w:t>
      </w:r>
    </w:p>
    <w:p w14:paraId="00000006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 xml:space="preserve">ب- ماجستير تلفزيون جامعة بغداد - كلية الفنون </w:t>
      </w:r>
      <w:r>
        <w:rPr>
          <w:b/>
          <w:rtl/>
        </w:rPr>
        <w:t xml:space="preserve">الجميلة – قسم الفنون السمعية والمرئية 2011 . </w:t>
      </w:r>
    </w:p>
    <w:p w14:paraId="00000007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ج- دكتوراه في الفنون التلفزيونية  والسينمائية جامعة بغداد – كلية الفنون الجميلة 2017.</w:t>
      </w:r>
    </w:p>
    <w:p w14:paraId="00000008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4-عضو الهيأة الإدارية لأتحاد الأدباء العراقيين كربلاء.</w:t>
      </w:r>
    </w:p>
    <w:p w14:paraId="00000009" w14:textId="4F7441D2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 xml:space="preserve">5- عضو </w:t>
      </w:r>
      <w:r w:rsidR="00461FBD">
        <w:rPr>
          <w:rFonts w:hint="cs"/>
          <w:b/>
          <w:rtl/>
        </w:rPr>
        <w:t xml:space="preserve">الهيأة </w:t>
      </w:r>
      <w:r w:rsidR="004A1F3D">
        <w:rPr>
          <w:rFonts w:hint="cs"/>
          <w:b/>
          <w:rtl/>
        </w:rPr>
        <w:t>الإدارية ل</w:t>
      </w:r>
      <w:r>
        <w:rPr>
          <w:b/>
          <w:rtl/>
        </w:rPr>
        <w:t xml:space="preserve">نقابة الفنانين العراقيين </w:t>
      </w:r>
      <w:r w:rsidR="004A1F3D">
        <w:rPr>
          <w:rFonts w:hint="cs"/>
          <w:b/>
          <w:rtl/>
        </w:rPr>
        <w:t>كربلاء</w:t>
      </w:r>
      <w:r>
        <w:rPr>
          <w:rFonts w:hint="cs"/>
          <w:b/>
          <w:rtl/>
        </w:rPr>
        <w:t>.</w:t>
      </w:r>
    </w:p>
    <w:p w14:paraId="0000000A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6-</w:t>
      </w:r>
      <w:r>
        <w:rPr>
          <w:b/>
          <w:rtl/>
        </w:rPr>
        <w:t xml:space="preserve"> عضو اتحاد الصحفيين ا</w:t>
      </w:r>
      <w:r>
        <w:rPr>
          <w:b/>
          <w:rtl/>
        </w:rPr>
        <w:t>لعراقيين .</w:t>
      </w:r>
    </w:p>
    <w:p w14:paraId="0000000B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7</w:t>
      </w:r>
      <w:r>
        <w:rPr>
          <w:b/>
          <w:rtl/>
        </w:rPr>
        <w:t>- عضو اتحاد الإذاعيين والتلفزيونيين العراقيين المركز العام .</w:t>
      </w:r>
    </w:p>
    <w:p w14:paraId="0000000C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8</w:t>
      </w:r>
      <w:r>
        <w:rPr>
          <w:b/>
          <w:rtl/>
        </w:rPr>
        <w:t>- عضو رابطة النقاد الأكاديميين العراقيين بغداد.</w:t>
      </w:r>
    </w:p>
    <w:p w14:paraId="0000000D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9</w:t>
      </w:r>
      <w:r>
        <w:rPr>
          <w:b/>
          <w:rtl/>
        </w:rPr>
        <w:t xml:space="preserve">- مدير ملتقى السينما والتلفزيون كربلاء. </w:t>
      </w:r>
    </w:p>
    <w:p w14:paraId="0000000E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10</w:t>
      </w:r>
      <w:r>
        <w:rPr>
          <w:b/>
          <w:rtl/>
        </w:rPr>
        <w:t xml:space="preserve"> – الكتب الصادرة :</w:t>
      </w:r>
    </w:p>
    <w:p w14:paraId="0000000F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أ</w:t>
      </w:r>
      <w:r>
        <w:rPr>
          <w:b/>
          <w:rtl/>
        </w:rPr>
        <w:t>- البرامج التفاعلية التلفزيونية .. تمظهرات الشكل وبناؤه الدرامي والدلا</w:t>
      </w:r>
      <w:r>
        <w:rPr>
          <w:b/>
          <w:rtl/>
        </w:rPr>
        <w:t>لي .2013. عمان الاردن . دار الرضون للطباعة والنشروالتوزيع</w:t>
      </w:r>
    </w:p>
    <w:p w14:paraId="00000010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ب</w:t>
      </w:r>
      <w:r>
        <w:rPr>
          <w:b/>
          <w:rtl/>
        </w:rPr>
        <w:t>- فضاءات الصورة الصورة في الخطاب السينماتوغرافي  .2016. عمان الاردن . دار الايام للطباعة والنشر والتوزيع</w:t>
      </w:r>
    </w:p>
    <w:p w14:paraId="00000011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ج</w:t>
      </w:r>
      <w:r>
        <w:rPr>
          <w:b/>
          <w:rtl/>
        </w:rPr>
        <w:t>- التمثلات الفكرية للمهمش في الخطاب السينماتوغرافي.2018. عمان الاردن . دار ابن النفيس للطبا</w:t>
      </w:r>
      <w:r>
        <w:rPr>
          <w:b/>
          <w:rtl/>
        </w:rPr>
        <w:t xml:space="preserve">عة والنشر والتوزيع </w:t>
      </w:r>
    </w:p>
    <w:p w14:paraId="00000012" w14:textId="2F169FF6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د</w:t>
      </w:r>
      <w:r>
        <w:rPr>
          <w:b/>
          <w:rtl/>
        </w:rPr>
        <w:t xml:space="preserve"> </w:t>
      </w:r>
      <w:r w:rsidR="00135A0B">
        <w:rPr>
          <w:b/>
          <w:rtl/>
        </w:rPr>
        <w:t>–</w:t>
      </w:r>
      <w:r>
        <w:rPr>
          <w:b/>
          <w:rtl/>
        </w:rPr>
        <w:t xml:space="preserve"> ال</w:t>
      </w:r>
      <w:r w:rsidR="00135A0B">
        <w:rPr>
          <w:rFonts w:hint="cs"/>
          <w:b/>
          <w:rtl/>
        </w:rPr>
        <w:t xml:space="preserve">بناء السردي </w:t>
      </w:r>
      <w:r>
        <w:rPr>
          <w:b/>
          <w:rtl/>
        </w:rPr>
        <w:t>في افلام ما بعد الحداثة .2018 .عمان الاردن . دار إبن النفيس للطباعة والنشر. مشترك</w:t>
      </w:r>
    </w:p>
    <w:p w14:paraId="00000013" w14:textId="3DF47EFB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 xml:space="preserve">ه- </w:t>
      </w:r>
      <w:r w:rsidR="001760FC">
        <w:rPr>
          <w:rFonts w:hint="cs"/>
          <w:b/>
          <w:rtl/>
        </w:rPr>
        <w:t>اغتراب</w:t>
      </w:r>
      <w:r>
        <w:rPr>
          <w:rFonts w:hint="cs"/>
          <w:b/>
          <w:rtl/>
        </w:rPr>
        <w:t xml:space="preserve"> </w:t>
      </w:r>
      <w:r w:rsidR="00135A0B">
        <w:rPr>
          <w:rFonts w:hint="cs"/>
          <w:b/>
          <w:rtl/>
        </w:rPr>
        <w:t>السرد.٢٠٢٠</w:t>
      </w:r>
      <w:r w:rsidR="001760FC">
        <w:rPr>
          <w:rFonts w:hint="cs"/>
          <w:b/>
          <w:rtl/>
        </w:rPr>
        <w:t xml:space="preserve"> </w:t>
      </w:r>
      <w:r w:rsidR="00560A5A">
        <w:rPr>
          <w:rFonts w:hint="cs"/>
          <w:b/>
          <w:rtl/>
        </w:rPr>
        <w:t xml:space="preserve">عمان الاردن دار ابن النفيس للطباعة والنشر والتوزيع </w:t>
      </w:r>
      <w:r w:rsidR="00135A0B">
        <w:rPr>
          <w:rFonts w:hint="cs"/>
          <w:b/>
          <w:rtl/>
        </w:rPr>
        <w:t>.</w:t>
      </w:r>
    </w:p>
    <w:p w14:paraId="00000014" w14:textId="77777777" w:rsidR="00062100" w:rsidRDefault="009B7016">
      <w:pPr>
        <w:spacing w:after="200"/>
        <w:ind w:firstLine="0"/>
        <w:jc w:val="left"/>
        <w:rPr>
          <w:b/>
          <w:color w:val="000000"/>
        </w:rPr>
      </w:pPr>
      <w:r>
        <w:rPr>
          <w:b/>
        </w:rPr>
        <w:t>11</w:t>
      </w:r>
      <w:r>
        <w:rPr>
          <w:b/>
          <w:rtl/>
        </w:rPr>
        <w:t xml:space="preserve">- البحوث المنشورة في المجلات المحكمة: </w:t>
      </w:r>
    </w:p>
    <w:p w14:paraId="00000015" w14:textId="092A8F46" w:rsidR="00062100" w:rsidRDefault="009B7016">
      <w:pPr>
        <w:pBdr>
          <w:top w:val="nil"/>
          <w:left w:val="nil"/>
          <w:bottom w:val="nil"/>
          <w:right w:val="nil"/>
          <w:between w:val="nil"/>
        </w:pBdr>
        <w:ind w:left="444" w:right="720" w:firstLine="0"/>
        <w:jc w:val="left"/>
        <w:rPr>
          <w:b/>
          <w:color w:val="000000"/>
        </w:rPr>
      </w:pPr>
      <w:r>
        <w:rPr>
          <w:b/>
          <w:rtl/>
        </w:rPr>
        <w:t>أ/ المعالجة</w:t>
      </w:r>
      <w:r>
        <w:rPr>
          <w:b/>
          <w:color w:val="000000"/>
          <w:rtl/>
        </w:rPr>
        <w:t xml:space="preserve"> الإخراجية للشخصية </w:t>
      </w:r>
      <w:r>
        <w:rPr>
          <w:b/>
          <w:color w:val="000000"/>
          <w:rtl/>
        </w:rPr>
        <w:t xml:space="preserve">الانهزامية في الدراما التلفزيونية العراقية </w:t>
      </w:r>
      <w:r w:rsidR="006A7771">
        <w:rPr>
          <w:rFonts w:hint="cs"/>
          <w:b/>
          <w:color w:val="000000"/>
          <w:rtl/>
        </w:rPr>
        <w:t>.</w:t>
      </w:r>
      <w:r>
        <w:rPr>
          <w:b/>
          <w:color w:val="000000"/>
          <w:rtl/>
        </w:rPr>
        <w:t xml:space="preserve"> مجلة الأكاديمي جامعة بغداد.</w:t>
      </w:r>
    </w:p>
    <w:p w14:paraId="00000016" w14:textId="08C9E16A" w:rsidR="00062100" w:rsidRDefault="009B7016">
      <w:pPr>
        <w:pBdr>
          <w:top w:val="nil"/>
          <w:left w:val="nil"/>
          <w:bottom w:val="nil"/>
          <w:right w:val="nil"/>
          <w:between w:val="nil"/>
        </w:pBdr>
        <w:spacing w:after="200"/>
        <w:ind w:left="444" w:right="720" w:firstLine="0"/>
        <w:jc w:val="left"/>
        <w:rPr>
          <w:b/>
          <w:color w:val="000000"/>
        </w:rPr>
      </w:pPr>
      <w:r>
        <w:rPr>
          <w:b/>
          <w:rtl/>
        </w:rPr>
        <w:t>ب/ اليات</w:t>
      </w:r>
      <w:r>
        <w:rPr>
          <w:b/>
          <w:color w:val="000000"/>
          <w:rtl/>
        </w:rPr>
        <w:t xml:space="preserve"> بناء الشخصية في الاعمال الدرامية التعليمية الموجهة للطفل </w:t>
      </w:r>
      <w:r w:rsidR="007D069B">
        <w:rPr>
          <w:rFonts w:hint="cs"/>
          <w:b/>
          <w:color w:val="000000"/>
          <w:rtl/>
        </w:rPr>
        <w:t>.</w:t>
      </w:r>
      <w:r>
        <w:rPr>
          <w:b/>
          <w:color w:val="000000"/>
          <w:rtl/>
        </w:rPr>
        <w:t xml:space="preserve">مجلة بحوث ودراسات </w:t>
      </w:r>
      <w:r w:rsidR="007D069B">
        <w:rPr>
          <w:rFonts w:hint="cs"/>
          <w:b/>
          <w:color w:val="000000"/>
          <w:rtl/>
        </w:rPr>
        <w:t>.</w:t>
      </w:r>
      <w:r>
        <w:rPr>
          <w:b/>
          <w:color w:val="000000"/>
          <w:rtl/>
        </w:rPr>
        <w:t xml:space="preserve"> محكمة تابعة لوزارة التربية .</w:t>
      </w:r>
    </w:p>
    <w:p w14:paraId="00000017" w14:textId="052763A0" w:rsidR="00062100" w:rsidRDefault="009B7016">
      <w:pPr>
        <w:pBdr>
          <w:top w:val="nil"/>
          <w:left w:val="nil"/>
          <w:bottom w:val="nil"/>
          <w:right w:val="nil"/>
          <w:between w:val="nil"/>
        </w:pBdr>
        <w:spacing w:after="200"/>
        <w:ind w:left="444" w:right="720" w:firstLine="0"/>
        <w:jc w:val="left"/>
        <w:rPr>
          <w:b/>
          <w:rtl/>
        </w:rPr>
      </w:pPr>
      <w:r>
        <w:rPr>
          <w:b/>
          <w:rtl/>
        </w:rPr>
        <w:lastRenderedPageBreak/>
        <w:t xml:space="preserve">ج/الواقعية وتمثلاتها في افلام المخرج الايراني محسن مخملباف . مجلة </w:t>
      </w:r>
      <w:r>
        <w:rPr>
          <w:b/>
          <w:rtl/>
        </w:rPr>
        <w:t>كلية التربية للبنات جامعة الكوفة .</w:t>
      </w:r>
    </w:p>
    <w:p w14:paraId="57840ADE" w14:textId="54C2B986" w:rsidR="007D069B" w:rsidRDefault="002F1D59" w:rsidP="002054B0">
      <w:pPr>
        <w:pBdr>
          <w:top w:val="nil"/>
          <w:left w:val="nil"/>
          <w:bottom w:val="nil"/>
          <w:right w:val="nil"/>
          <w:between w:val="nil"/>
        </w:pBdr>
        <w:spacing w:after="200"/>
        <w:ind w:left="444" w:right="720" w:firstLine="0"/>
        <w:jc w:val="left"/>
        <w:rPr>
          <w:b/>
          <w:rtl/>
        </w:rPr>
      </w:pPr>
      <w:r>
        <w:rPr>
          <w:rFonts w:hint="cs"/>
          <w:b/>
          <w:rtl/>
        </w:rPr>
        <w:t xml:space="preserve">د/ </w:t>
      </w:r>
      <w:r w:rsidR="007C6F78">
        <w:rPr>
          <w:rFonts w:hint="cs"/>
          <w:b/>
          <w:rtl/>
        </w:rPr>
        <w:t>التمثلات البنائية للميتاسرد في افلام ما بعد الحداثة</w:t>
      </w:r>
      <w:r w:rsidR="002054B0">
        <w:rPr>
          <w:rFonts w:hint="cs"/>
          <w:b/>
          <w:rtl/>
        </w:rPr>
        <w:t>.</w:t>
      </w:r>
      <w:r w:rsidR="007C6F78">
        <w:rPr>
          <w:rFonts w:hint="cs"/>
          <w:b/>
          <w:rtl/>
        </w:rPr>
        <w:t xml:space="preserve"> مجلة دراسات الأردنية </w:t>
      </w:r>
      <w:r w:rsidR="007D069B">
        <w:rPr>
          <w:rFonts w:hint="cs"/>
          <w:b/>
          <w:rtl/>
        </w:rPr>
        <w:t>المحكمة</w:t>
      </w:r>
      <w:r w:rsidR="002054B0">
        <w:rPr>
          <w:rFonts w:hint="cs"/>
          <w:b/>
          <w:rtl/>
        </w:rPr>
        <w:t xml:space="preserve"> </w:t>
      </w:r>
      <w:r w:rsidR="007D069B">
        <w:rPr>
          <w:rFonts w:hint="cs"/>
          <w:b/>
          <w:rtl/>
        </w:rPr>
        <w:t>ذات معامل تأثير عالمي.</w:t>
      </w:r>
    </w:p>
    <w:p w14:paraId="2DD8FA78" w14:textId="63271324" w:rsidR="007C6F78" w:rsidRDefault="006A7771">
      <w:pPr>
        <w:pBdr>
          <w:top w:val="nil"/>
          <w:left w:val="nil"/>
          <w:bottom w:val="nil"/>
          <w:right w:val="nil"/>
          <w:between w:val="nil"/>
        </w:pBdr>
        <w:spacing w:after="200"/>
        <w:ind w:left="444" w:right="720" w:firstLine="0"/>
        <w:jc w:val="left"/>
        <w:rPr>
          <w:b/>
        </w:rPr>
      </w:pPr>
      <w:r>
        <w:rPr>
          <w:rFonts w:hint="cs"/>
          <w:b/>
          <w:rtl/>
        </w:rPr>
        <w:t xml:space="preserve">ه/ إشكالية الهوية في افلام سينما </w:t>
      </w:r>
      <w:r w:rsidR="002054B0">
        <w:rPr>
          <w:rFonts w:hint="cs"/>
          <w:b/>
          <w:rtl/>
        </w:rPr>
        <w:t xml:space="preserve">الشتات.المجلة التركية للتعليم الإلكتروني.محكمة </w:t>
      </w:r>
      <w:r w:rsidR="005371A1">
        <w:rPr>
          <w:rFonts w:hint="cs"/>
          <w:b/>
          <w:rtl/>
        </w:rPr>
        <w:t xml:space="preserve">ذات معامل تأثير عالمي. </w:t>
      </w:r>
    </w:p>
    <w:p w14:paraId="00000018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2</w:t>
      </w:r>
      <w:r>
        <w:rPr>
          <w:b/>
          <w:rtl/>
        </w:rPr>
        <w:t>- شارك في العديد من المؤتمرات العلمية والادبية داخل العراق .</w:t>
      </w:r>
    </w:p>
    <w:p w14:paraId="00000019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3</w:t>
      </w:r>
      <w:r>
        <w:rPr>
          <w:b/>
          <w:rtl/>
        </w:rPr>
        <w:t>- حاز فيلمه رغبات مؤجلة على الجائزة الأولى في مهرجان الفلم القصير الأول الذي أقامه قصر الثقافة والفنون في محافظة كربلاء المقدسة 2012 .</w:t>
      </w:r>
    </w:p>
    <w:p w14:paraId="0000001A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4</w:t>
      </w:r>
      <w:r>
        <w:rPr>
          <w:b/>
          <w:rtl/>
        </w:rPr>
        <w:t xml:space="preserve">- حاز فيلمه </w:t>
      </w:r>
      <w:r>
        <w:rPr>
          <w:b/>
          <w:rtl/>
        </w:rPr>
        <w:t>بقايا بوح على الجائزة الثانية للتمثيل والتصوير في مهرجان السماوة الدولي الرابع 2016 .</w:t>
      </w:r>
    </w:p>
    <w:p w14:paraId="0000001B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5</w:t>
      </w:r>
      <w:r>
        <w:rPr>
          <w:b/>
          <w:rtl/>
        </w:rPr>
        <w:t xml:space="preserve"> – حاز على جائزة النص المسرحي الثالثة في مهرجان نبدع للولي العالمي النجف الاشرف 2014.</w:t>
      </w:r>
    </w:p>
    <w:p w14:paraId="0000001C" w14:textId="77777777" w:rsidR="00062100" w:rsidRDefault="009B7016">
      <w:pPr>
        <w:spacing w:after="200"/>
        <w:ind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6</w:t>
      </w:r>
      <w:r>
        <w:rPr>
          <w:b/>
          <w:rtl/>
        </w:rPr>
        <w:t>- كتب العديد من النصوص المسرحية وقد عرض منها مسرحيات كيمياء الألم وهوامش من مذكر</w:t>
      </w:r>
      <w:r>
        <w:rPr>
          <w:b/>
          <w:rtl/>
        </w:rPr>
        <w:t>ات صعلوك وترانيم الحرية .</w:t>
      </w:r>
    </w:p>
    <w:p w14:paraId="0000001D" w14:textId="77777777" w:rsidR="00062100" w:rsidRDefault="009B7016">
      <w:pPr>
        <w:spacing w:after="200"/>
        <w:ind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7</w:t>
      </w:r>
      <w:r>
        <w:rPr>
          <w:b/>
        </w:rPr>
        <w:t xml:space="preserve">- </w:t>
      </w:r>
      <w:r>
        <w:rPr>
          <w:b/>
          <w:rtl/>
        </w:rPr>
        <w:t>أ</w:t>
      </w:r>
      <w:r>
        <w:rPr>
          <w:b/>
          <w:rtl/>
        </w:rPr>
        <w:t>خرج عدد من الافلام القصيرة مثل احزان مهرج السيرك وطائر اخر يتوارى ورغبات مؤجلة وبقايا بوح.</w:t>
      </w:r>
    </w:p>
    <w:p w14:paraId="0000001E" w14:textId="0AB7EE9C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8</w:t>
      </w:r>
      <w:r>
        <w:rPr>
          <w:b/>
          <w:rtl/>
        </w:rPr>
        <w:t xml:space="preserve"> – شارك في العديد من اللجان التحكيمية </w:t>
      </w:r>
      <w:r w:rsidR="00C34B91">
        <w:rPr>
          <w:rFonts w:hint="cs"/>
          <w:b/>
          <w:rtl/>
        </w:rPr>
        <w:t>والفرز</w:t>
      </w:r>
      <w:r w:rsidR="00B34C3D">
        <w:rPr>
          <w:rFonts w:hint="cs"/>
          <w:b/>
          <w:rtl/>
        </w:rPr>
        <w:t xml:space="preserve"> والنقد</w:t>
      </w:r>
      <w:r w:rsidR="00C34B91">
        <w:rPr>
          <w:rFonts w:hint="cs"/>
          <w:b/>
          <w:rtl/>
        </w:rPr>
        <w:t xml:space="preserve"> </w:t>
      </w:r>
      <w:r>
        <w:rPr>
          <w:b/>
          <w:rtl/>
        </w:rPr>
        <w:t>للأفلام السينمائية القصيرة</w:t>
      </w:r>
      <w:r w:rsidR="00B34C3D">
        <w:rPr>
          <w:rFonts w:hint="cs"/>
          <w:b/>
          <w:rtl/>
        </w:rPr>
        <w:t xml:space="preserve"> مثل النهج في كربلاء وواسط السينمائي</w:t>
      </w:r>
      <w:r>
        <w:rPr>
          <w:b/>
          <w:rtl/>
        </w:rPr>
        <w:t>.</w:t>
      </w:r>
    </w:p>
    <w:p w14:paraId="0000001F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1</w:t>
      </w:r>
      <w:r>
        <w:rPr>
          <w:b/>
        </w:rPr>
        <w:t>9</w:t>
      </w:r>
      <w:r>
        <w:rPr>
          <w:b/>
          <w:rtl/>
        </w:rPr>
        <w:t>- حاضر في العديد من الاماسي ال</w:t>
      </w:r>
      <w:r>
        <w:rPr>
          <w:b/>
          <w:rtl/>
        </w:rPr>
        <w:t>أ</w:t>
      </w:r>
      <w:r>
        <w:rPr>
          <w:b/>
          <w:rtl/>
        </w:rPr>
        <w:t>دبية والفنية في اتحاد ادباء كربل</w:t>
      </w:r>
      <w:r>
        <w:rPr>
          <w:b/>
          <w:rtl/>
        </w:rPr>
        <w:t>اء وقصر الثقافة والفنون ونادي الكتاب والملتقى الفلسفي .</w:t>
      </w:r>
    </w:p>
    <w:p w14:paraId="00000020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20</w:t>
      </w:r>
      <w:r>
        <w:rPr>
          <w:b/>
          <w:rtl/>
        </w:rPr>
        <w:t xml:space="preserve">- نشر العديد من الدراسات والنقديات في المجلات العربية والعراقية مثل الجسرة والأقلام والرقيم </w:t>
      </w:r>
      <w:r>
        <w:rPr>
          <w:b/>
          <w:rtl/>
        </w:rPr>
        <w:t>وضفاف</w:t>
      </w:r>
      <w:r>
        <w:rPr>
          <w:b/>
        </w:rPr>
        <w:t xml:space="preserve"> .</w:t>
      </w:r>
    </w:p>
    <w:p w14:paraId="00000021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2</w:t>
      </w:r>
      <w:r>
        <w:rPr>
          <w:b/>
        </w:rPr>
        <w:t>1</w:t>
      </w:r>
      <w:r>
        <w:rPr>
          <w:b/>
          <w:rtl/>
        </w:rPr>
        <w:t xml:space="preserve"> – نشر المئات من الدراسات والنقديات في الصحافة العراقية والعربية والعالمية مثل الصباح </w:t>
      </w:r>
      <w:r>
        <w:rPr>
          <w:b/>
          <w:rtl/>
        </w:rPr>
        <w:t>والزمان والصباح الجديد والعالم والدستور والمشرق والنهار وصباح كربلاء وإعمار كربلاء وغيرها.</w:t>
      </w:r>
    </w:p>
    <w:p w14:paraId="00000022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2</w:t>
      </w:r>
      <w:r>
        <w:rPr>
          <w:b/>
        </w:rPr>
        <w:t>2</w:t>
      </w:r>
      <w:r>
        <w:rPr>
          <w:b/>
          <w:rtl/>
        </w:rPr>
        <w:t xml:space="preserve"> – حاز على العديد من الشهادات التقديرية من وزارة الثقافة ونقابة الفنانين واتحاد الادباء والكتاب وتربية كربلاء ومؤسسات المجتمع المدني .</w:t>
      </w:r>
    </w:p>
    <w:p w14:paraId="00000023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2</w:t>
      </w:r>
      <w:r>
        <w:rPr>
          <w:b/>
        </w:rPr>
        <w:t>3</w:t>
      </w:r>
      <w:r>
        <w:rPr>
          <w:b/>
          <w:rtl/>
        </w:rPr>
        <w:t>- حاز على العديد من كتب ال</w:t>
      </w:r>
      <w:r>
        <w:rPr>
          <w:b/>
          <w:rtl/>
        </w:rPr>
        <w:t>شكر الرسمية من وزارة التربية والمديرية العامة لتربية كربلاء.</w:t>
      </w:r>
    </w:p>
    <w:p w14:paraId="00000024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</w:rPr>
        <w:t>2</w:t>
      </w:r>
      <w:r>
        <w:rPr>
          <w:b/>
        </w:rPr>
        <w:t>4</w:t>
      </w:r>
      <w:r>
        <w:rPr>
          <w:b/>
          <w:rtl/>
        </w:rPr>
        <w:t>- محاضر خارجي لدورات عديدة في السيناريو والاخراج لصالح وزارة الثقافة.</w:t>
      </w:r>
    </w:p>
    <w:p w14:paraId="00000025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25- محاضر خارجي لدورات التطبيقات الأعلامية بالتعاون مع مديرية شباب ورياضة كربلاء.</w:t>
      </w:r>
    </w:p>
    <w:p w14:paraId="72849687" w14:textId="638FA709" w:rsidR="00D608F2" w:rsidRDefault="009B7016" w:rsidP="00D608F2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26 - عمل محاضرا في قسم</w:t>
      </w:r>
      <w:r>
        <w:rPr>
          <w:b/>
          <w:rtl/>
        </w:rPr>
        <w:t xml:space="preserve"> تكنولوجيا الاعلام </w:t>
      </w:r>
      <w:r>
        <w:rPr>
          <w:b/>
          <w:rtl/>
        </w:rPr>
        <w:t>في مديرية التعليم المهني – كربلاء المقدسة .</w:t>
      </w:r>
    </w:p>
    <w:p w14:paraId="00000027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lastRenderedPageBreak/>
        <w:t xml:space="preserve">27- رئيس تحرير جريدة </w:t>
      </w:r>
      <w:r>
        <w:rPr>
          <w:b/>
        </w:rPr>
        <w:t>zoom</w:t>
      </w:r>
      <w:r>
        <w:rPr>
          <w:b/>
          <w:rtl/>
        </w:rPr>
        <w:t xml:space="preserve"> الصادرة من قسم تكنولوجيا الإعلام للفترة من 2014 لغاية 2017.</w:t>
      </w:r>
    </w:p>
    <w:p w14:paraId="00000028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28 – رئيس قسم التربية الفنية في الكلية التربوية المفتوحة – كربلاء المقدسة منذ العام 2018.</w:t>
      </w:r>
    </w:p>
    <w:p w14:paraId="00000029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29- عمل مدرسا لمادة التربية الفنية ف</w:t>
      </w:r>
      <w:r>
        <w:rPr>
          <w:b/>
          <w:rtl/>
        </w:rPr>
        <w:t>ي مدارس كربلاء المقدسة من 1999 لغاية 2014.</w:t>
      </w:r>
    </w:p>
    <w:p w14:paraId="0000002A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 xml:space="preserve">30- حاصل على شهادة </w:t>
      </w:r>
      <w:proofErr w:type="spellStart"/>
      <w:r>
        <w:rPr>
          <w:b/>
        </w:rPr>
        <w:t>publons</w:t>
      </w:r>
      <w:proofErr w:type="spellEnd"/>
      <w:r>
        <w:rPr>
          <w:b/>
          <w:rtl/>
        </w:rPr>
        <w:t xml:space="preserve"> الدولية لتقييم البحوث والدراسات الخارجية.</w:t>
      </w:r>
    </w:p>
    <w:p w14:paraId="0000002B" w14:textId="77777777" w:rsidR="00062100" w:rsidRDefault="009B7016">
      <w:pPr>
        <w:spacing w:after="200"/>
        <w:ind w:right="84" w:firstLine="0"/>
        <w:jc w:val="left"/>
        <w:rPr>
          <w:b/>
        </w:rPr>
      </w:pPr>
      <w:r>
        <w:rPr>
          <w:b/>
          <w:rtl/>
        </w:rPr>
        <w:t>31- محكم بحوث اكاديمية معتمد في المجلة العربية العلوم والابحاث، مجلة محكمة صادر عن المركز الفلسطيني للبحوث والدراسات، وزارة التعليم العالي في فل</w:t>
      </w:r>
      <w:r>
        <w:rPr>
          <w:b/>
          <w:rtl/>
        </w:rPr>
        <w:t>سطين.</w:t>
      </w:r>
    </w:p>
    <w:p w14:paraId="20E67578" w14:textId="77777777" w:rsidR="00D608F2" w:rsidRDefault="009B7016" w:rsidP="00D608F2">
      <w:pPr>
        <w:spacing w:after="200"/>
        <w:ind w:right="84" w:firstLine="0"/>
        <w:jc w:val="left"/>
        <w:rPr>
          <w:b/>
          <w:rtl/>
        </w:rPr>
      </w:pPr>
      <w:r>
        <w:rPr>
          <w:b/>
          <w:rtl/>
        </w:rPr>
        <w:t>32- ناقد وأكاديمي ومخرج أفلام قصيرة.</w:t>
      </w:r>
    </w:p>
    <w:p w14:paraId="0000002D" w14:textId="53E9665C" w:rsidR="00062100" w:rsidRDefault="00D608F2" w:rsidP="00D608F2">
      <w:pPr>
        <w:spacing w:after="200"/>
        <w:ind w:right="84" w:firstLine="0"/>
        <w:jc w:val="left"/>
        <w:rPr>
          <w:b/>
        </w:rPr>
      </w:pPr>
      <w:r>
        <w:rPr>
          <w:rFonts w:hint="cs"/>
          <w:b/>
          <w:rtl/>
        </w:rPr>
        <w:t>٣٣</w:t>
      </w:r>
      <w:r w:rsidR="009B7016">
        <w:rPr>
          <w:rFonts w:hint="cs"/>
          <w:b/>
          <w:rtl/>
        </w:rPr>
        <w:t>-</w:t>
      </w:r>
      <w:r w:rsidR="009B7016">
        <w:rPr>
          <w:b/>
        </w:rPr>
        <w:t>-</w:t>
      </w:r>
      <w:r w:rsidR="009B7016">
        <w:rPr>
          <w:b/>
        </w:rPr>
        <w:t xml:space="preserve"> ammaralyasri1972@gmail.com</w:t>
      </w:r>
    </w:p>
    <w:p w14:paraId="0000002E" w14:textId="77777777" w:rsidR="00062100" w:rsidRDefault="00062100">
      <w:pPr>
        <w:spacing w:after="200"/>
        <w:ind w:right="84" w:firstLine="0"/>
        <w:jc w:val="left"/>
        <w:rPr>
          <w:b/>
        </w:rPr>
      </w:pPr>
    </w:p>
    <w:p w14:paraId="0000002F" w14:textId="77777777" w:rsidR="00062100" w:rsidRDefault="00062100">
      <w:pPr>
        <w:spacing w:after="200" w:line="360" w:lineRule="auto"/>
        <w:jc w:val="left"/>
      </w:pPr>
    </w:p>
    <w:sectPr w:rsidR="00062100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0"/>
    <w:rsid w:val="00062100"/>
    <w:rsid w:val="00135A0B"/>
    <w:rsid w:val="001760FC"/>
    <w:rsid w:val="002054B0"/>
    <w:rsid w:val="002F1D59"/>
    <w:rsid w:val="00461FBD"/>
    <w:rsid w:val="004A1F3D"/>
    <w:rsid w:val="005371A1"/>
    <w:rsid w:val="00560A5A"/>
    <w:rsid w:val="006A7771"/>
    <w:rsid w:val="007C6F78"/>
    <w:rsid w:val="007D069B"/>
    <w:rsid w:val="009B7016"/>
    <w:rsid w:val="00B34C3D"/>
    <w:rsid w:val="00C34B91"/>
    <w:rsid w:val="00D6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93F346"/>
  <w15:docId w15:val="{898F132A-A275-9A4E-A13E-7F19117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>
      <w:pPr>
        <w:bidi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ammaralyasri alyasri</cp:lastModifiedBy>
  <cp:revision>16</cp:revision>
  <dcterms:created xsi:type="dcterms:W3CDTF">2021-03-15T11:39:00Z</dcterms:created>
  <dcterms:modified xsi:type="dcterms:W3CDTF">2021-03-15T11:48:00Z</dcterms:modified>
</cp:coreProperties>
</file>