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FE" w:rsidRPr="00466FFE" w:rsidRDefault="00466FFE" w:rsidP="00466FFE">
      <w:pPr>
        <w:pStyle w:val="StyleLeft0cmHanging254cm"/>
        <w:spacing w:line="360" w:lineRule="auto"/>
        <w:ind w:left="0" w:firstLine="0"/>
        <w:jc w:val="center"/>
        <w:rPr>
          <w:rStyle w:val="a4"/>
          <w:b/>
          <w:bCs/>
          <w:i w:val="0"/>
          <w:iCs w:val="0"/>
          <w:sz w:val="28"/>
          <w:szCs w:val="28"/>
        </w:rPr>
      </w:pPr>
      <w:r w:rsidRPr="00466FFE">
        <w:rPr>
          <w:rStyle w:val="a4"/>
          <w:b/>
          <w:bCs/>
          <w:i w:val="0"/>
          <w:iCs w:val="0"/>
          <w:sz w:val="28"/>
          <w:szCs w:val="28"/>
        </w:rPr>
        <w:t xml:space="preserve">CURRICULUM VITAE </w:t>
      </w:r>
    </w:p>
    <w:p w:rsidR="00466FFE" w:rsidRDefault="00466FFE" w:rsidP="00466FFE">
      <w:pPr>
        <w:spacing w:line="360" w:lineRule="auto"/>
        <w:jc w:val="both"/>
      </w:pPr>
    </w:p>
    <w:p w:rsidR="00466FFE" w:rsidRPr="00466FFE" w:rsidRDefault="00466FFE" w:rsidP="00466FFE">
      <w:pPr>
        <w:spacing w:line="360" w:lineRule="auto"/>
        <w:jc w:val="both"/>
        <w:rPr>
          <w:rStyle w:val="a4"/>
          <w:rFonts w:eastAsia="Arial Unicode MS"/>
          <w:b/>
          <w:bCs/>
          <w:i w:val="0"/>
          <w:iCs w:val="0"/>
          <w:sz w:val="24"/>
          <w:szCs w:val="24"/>
        </w:rPr>
      </w:pPr>
      <w:r w:rsidRPr="00466FFE">
        <w:rPr>
          <w:b/>
          <w:bCs/>
          <w:sz w:val="28"/>
          <w:szCs w:val="28"/>
        </w:rPr>
        <w:t>PERSONAL DATA:</w:t>
      </w:r>
      <w:r>
        <w:rPr>
          <w:b/>
          <w:bCs/>
          <w:sz w:val="28"/>
          <w:szCs w:val="28"/>
        </w:rPr>
        <w:t>-</w:t>
      </w:r>
      <w:r w:rsidRPr="00466FFE">
        <w:rPr>
          <w:rStyle w:val="a4"/>
          <w:rFonts w:ascii="Arial" w:eastAsia="Arial Unicode MS" w:hAnsi="Arial" w:cs="Arial"/>
          <w:i w:val="0"/>
          <w:iCs w:val="0"/>
          <w:sz w:val="28"/>
          <w:szCs w:val="28"/>
        </w:rPr>
        <w:t xml:space="preserve"> </w:t>
      </w:r>
      <w:r w:rsidRPr="00466FFE">
        <w:rPr>
          <w:rStyle w:val="a4"/>
          <w:rFonts w:eastAsia="Arial Unicode MS"/>
          <w:b/>
          <w:bCs/>
          <w:i w:val="0"/>
          <w:iCs w:val="0"/>
          <w:sz w:val="24"/>
          <w:szCs w:val="24"/>
        </w:rPr>
        <w:t xml:space="preserve">       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b/>
          <w:bCs/>
          <w:i w:val="0"/>
          <w:iCs w:val="0"/>
          <w:sz w:val="24"/>
          <w:szCs w:val="24"/>
        </w:rPr>
      </w:pPr>
      <w:r>
        <w:rPr>
          <w:rStyle w:val="a4"/>
          <w:rFonts w:eastAsia="Arial Unicode MS"/>
          <w:b/>
          <w:bCs/>
          <w:i w:val="0"/>
          <w:iCs w:val="0"/>
          <w:sz w:val="24"/>
          <w:szCs w:val="24"/>
        </w:rPr>
        <w:t>Name:-</w:t>
      </w:r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Mohammed </w:t>
      </w:r>
      <w:proofErr w:type="spellStart"/>
      <w:r>
        <w:rPr>
          <w:rStyle w:val="a4"/>
          <w:rFonts w:eastAsia="Arial Unicode MS"/>
          <w:i w:val="0"/>
          <w:iCs w:val="0"/>
          <w:sz w:val="24"/>
          <w:szCs w:val="24"/>
        </w:rPr>
        <w:t>Alsunci</w:t>
      </w:r>
      <w:proofErr w:type="spellEnd"/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 Mohammed </w:t>
      </w:r>
      <w:proofErr w:type="spellStart"/>
      <w:r>
        <w:rPr>
          <w:rStyle w:val="a4"/>
          <w:rFonts w:eastAsia="Arial Unicode MS"/>
          <w:i w:val="0"/>
          <w:iCs w:val="0"/>
          <w:sz w:val="24"/>
          <w:szCs w:val="24"/>
        </w:rPr>
        <w:t>Alshriaf</w:t>
      </w:r>
      <w:proofErr w:type="spellEnd"/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  <w:r>
        <w:rPr>
          <w:rStyle w:val="a4"/>
          <w:rFonts w:eastAsia="Arial Unicode MS"/>
          <w:b/>
          <w:bCs/>
          <w:i w:val="0"/>
          <w:iCs w:val="0"/>
          <w:sz w:val="24"/>
          <w:szCs w:val="24"/>
        </w:rPr>
        <w:t>Date of birth:</w:t>
      </w:r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 - 11- 06- 1986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  <w:r>
        <w:rPr>
          <w:rStyle w:val="a4"/>
          <w:rFonts w:eastAsia="Arial Unicode MS"/>
          <w:b/>
          <w:bCs/>
          <w:i w:val="0"/>
          <w:iCs w:val="0"/>
          <w:sz w:val="24"/>
          <w:szCs w:val="24"/>
        </w:rPr>
        <w:t>Place of birth:</w:t>
      </w:r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 - </w:t>
      </w:r>
      <w:proofErr w:type="spellStart"/>
      <w:r>
        <w:rPr>
          <w:rStyle w:val="a4"/>
          <w:rFonts w:eastAsia="Arial Unicode MS"/>
          <w:i w:val="0"/>
          <w:iCs w:val="0"/>
          <w:sz w:val="24"/>
          <w:szCs w:val="24"/>
        </w:rPr>
        <w:t>Zliten</w:t>
      </w:r>
      <w:proofErr w:type="spellEnd"/>
      <w:r>
        <w:rPr>
          <w:rStyle w:val="a4"/>
          <w:rFonts w:eastAsia="Arial Unicode MS"/>
          <w:i w:val="0"/>
          <w:iCs w:val="0"/>
          <w:sz w:val="24"/>
          <w:szCs w:val="24"/>
        </w:rPr>
        <w:t>- Libya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  <w:r>
        <w:rPr>
          <w:rStyle w:val="a4"/>
          <w:rFonts w:eastAsia="Arial Unicode MS"/>
          <w:b/>
          <w:bCs/>
          <w:i w:val="0"/>
          <w:iCs w:val="0"/>
          <w:sz w:val="24"/>
          <w:szCs w:val="24"/>
        </w:rPr>
        <w:t>Nationality:</w:t>
      </w:r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 - Libyan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  <w:r>
        <w:rPr>
          <w:rStyle w:val="a4"/>
          <w:rFonts w:eastAsia="Arial Unicode MS"/>
          <w:b/>
          <w:bCs/>
          <w:i w:val="0"/>
          <w:iCs w:val="0"/>
          <w:sz w:val="24"/>
          <w:szCs w:val="24"/>
        </w:rPr>
        <w:t>Marital status:</w:t>
      </w:r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 - Married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  <w:r>
        <w:rPr>
          <w:rStyle w:val="a4"/>
          <w:rFonts w:eastAsia="Arial Unicode MS"/>
          <w:b/>
          <w:bCs/>
          <w:i w:val="0"/>
          <w:iCs w:val="0"/>
          <w:sz w:val="24"/>
          <w:szCs w:val="24"/>
        </w:rPr>
        <w:t>Phone number:</w:t>
      </w:r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 - 00218913081718 - 00218926207162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  <w:proofErr w:type="spellStart"/>
      <w:r>
        <w:rPr>
          <w:rStyle w:val="a4"/>
          <w:rFonts w:eastAsia="Arial Unicode MS"/>
          <w:i w:val="0"/>
          <w:iCs w:val="0"/>
          <w:sz w:val="24"/>
          <w:szCs w:val="24"/>
        </w:rPr>
        <w:t>Elmergib</w:t>
      </w:r>
      <w:proofErr w:type="spellEnd"/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 University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  <w:r>
        <w:rPr>
          <w:rStyle w:val="a4"/>
          <w:rFonts w:eastAsia="Arial Unicode MS"/>
          <w:i w:val="0"/>
          <w:iCs w:val="0"/>
          <w:sz w:val="24"/>
          <w:szCs w:val="24"/>
        </w:rPr>
        <w:t>Faculty of Medical Technology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Department of Medical Laboratories 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  <w:r>
        <w:rPr>
          <w:rStyle w:val="a4"/>
          <w:rFonts w:eastAsia="Arial Unicode MS"/>
          <w:b/>
          <w:bCs/>
          <w:i w:val="0"/>
          <w:iCs w:val="0"/>
          <w:sz w:val="24"/>
          <w:szCs w:val="24"/>
        </w:rPr>
        <w:t>Email:</w:t>
      </w:r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 - maalshriaf@elmergib.edu.ly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               malshriaf86@ gmail.com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b/>
          <w:bCs/>
          <w:i w:val="0"/>
          <w:iCs w:val="0"/>
          <w:sz w:val="28"/>
          <w:szCs w:val="28"/>
        </w:rPr>
      </w:pPr>
    </w:p>
    <w:p w:rsidR="00466FFE" w:rsidRP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b/>
          <w:bCs/>
          <w:i w:val="0"/>
          <w:iCs w:val="0"/>
          <w:sz w:val="28"/>
          <w:szCs w:val="28"/>
        </w:rPr>
      </w:pPr>
      <w:r w:rsidRPr="00466FFE">
        <w:rPr>
          <w:rStyle w:val="a4"/>
          <w:rFonts w:eastAsia="Arial Unicode MS"/>
          <w:b/>
          <w:bCs/>
          <w:i w:val="0"/>
          <w:iCs w:val="0"/>
          <w:sz w:val="28"/>
          <w:szCs w:val="28"/>
        </w:rPr>
        <w:t>EDUCATION:</w:t>
      </w:r>
      <w:r>
        <w:rPr>
          <w:rStyle w:val="a4"/>
          <w:rFonts w:eastAsia="Arial Unicode MS"/>
          <w:b/>
          <w:bCs/>
          <w:i w:val="0"/>
          <w:iCs w:val="0"/>
          <w:sz w:val="28"/>
          <w:szCs w:val="28"/>
        </w:rPr>
        <w:t>-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1524"/>
        <w:gridCol w:w="2409"/>
        <w:gridCol w:w="3115"/>
        <w:gridCol w:w="1474"/>
      </w:tblGrid>
      <w:tr w:rsidR="00466FFE" w:rsidTr="00466FFE">
        <w:tc>
          <w:tcPr>
            <w:tcW w:w="1526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4BACC6"/>
            <w:hideMark/>
          </w:tcPr>
          <w:p w:rsidR="00466FFE" w:rsidRDefault="00466FFE">
            <w:pPr>
              <w:pStyle w:val="StyleLeft0cmHanging254cm"/>
              <w:shd w:val="clear" w:color="auto" w:fill="auto"/>
              <w:spacing w:line="360" w:lineRule="auto"/>
              <w:ind w:left="0" w:firstLine="0"/>
              <w:jc w:val="both"/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  <w:t>Degree</w:t>
            </w:r>
          </w:p>
        </w:tc>
        <w:tc>
          <w:tcPr>
            <w:tcW w:w="2410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4BACC6"/>
            <w:hideMark/>
          </w:tcPr>
          <w:p w:rsidR="00466FFE" w:rsidRDefault="00466FFE">
            <w:pPr>
              <w:pStyle w:val="StyleLeft0cmHanging254cm"/>
              <w:shd w:val="clear" w:color="auto" w:fill="auto"/>
              <w:spacing w:line="360" w:lineRule="auto"/>
              <w:ind w:left="0" w:firstLine="0"/>
              <w:jc w:val="both"/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  <w:t>Specialization</w:t>
            </w:r>
          </w:p>
        </w:tc>
        <w:tc>
          <w:tcPr>
            <w:tcW w:w="3118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4BACC6"/>
            <w:hideMark/>
          </w:tcPr>
          <w:p w:rsidR="00466FFE" w:rsidRDefault="00466FFE">
            <w:pPr>
              <w:pStyle w:val="StyleLeft0cmHanging254cm"/>
              <w:shd w:val="clear" w:color="auto" w:fill="auto"/>
              <w:spacing w:line="360" w:lineRule="auto"/>
              <w:ind w:left="0" w:firstLine="0"/>
              <w:jc w:val="both"/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  <w:t>Institution</w:t>
            </w:r>
          </w:p>
        </w:tc>
        <w:tc>
          <w:tcPr>
            <w:tcW w:w="1475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4BACC6"/>
            <w:hideMark/>
          </w:tcPr>
          <w:p w:rsidR="00466FFE" w:rsidRDefault="00466FFE">
            <w:pPr>
              <w:pStyle w:val="StyleLeft0cmHanging254cm"/>
              <w:shd w:val="clear" w:color="auto" w:fill="auto"/>
              <w:spacing w:line="360" w:lineRule="auto"/>
              <w:ind w:left="0" w:firstLine="0"/>
              <w:jc w:val="both"/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  <w:t>Date</w:t>
            </w:r>
          </w:p>
        </w:tc>
      </w:tr>
      <w:tr w:rsidR="00466FFE" w:rsidTr="00466FFE">
        <w:tc>
          <w:tcPr>
            <w:tcW w:w="15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hideMark/>
          </w:tcPr>
          <w:p w:rsidR="00466FFE" w:rsidRDefault="00466FFE">
            <w:pPr>
              <w:pStyle w:val="StyleLeft0cmHanging254cm"/>
              <w:shd w:val="clear" w:color="auto" w:fill="auto"/>
              <w:spacing w:line="360" w:lineRule="auto"/>
              <w:ind w:left="0" w:firstLine="0"/>
              <w:jc w:val="both"/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  <w:t>M. Sc</w:t>
            </w:r>
          </w:p>
        </w:tc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466FFE" w:rsidRDefault="00466FFE">
            <w:pPr>
              <w:pStyle w:val="StyleLeft0cmHanging254cm"/>
              <w:shd w:val="clear" w:color="auto" w:fill="auto"/>
              <w:spacing w:line="360" w:lineRule="auto"/>
              <w:ind w:left="0" w:firstLine="0"/>
              <w:jc w:val="both"/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  <w:t>Microbiology</w:t>
            </w:r>
          </w:p>
        </w:tc>
        <w:tc>
          <w:tcPr>
            <w:tcW w:w="311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466FFE" w:rsidRDefault="00466FFE">
            <w:pPr>
              <w:pStyle w:val="StyleLeft0cmHanging254cm"/>
              <w:shd w:val="clear" w:color="auto" w:fill="auto"/>
              <w:spacing w:line="360" w:lineRule="auto"/>
              <w:ind w:left="0" w:firstLine="0"/>
              <w:jc w:val="both"/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  <w:t>Libyan Academy</w:t>
            </w:r>
          </w:p>
        </w:tc>
        <w:tc>
          <w:tcPr>
            <w:tcW w:w="1475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hideMark/>
          </w:tcPr>
          <w:p w:rsidR="00466FFE" w:rsidRDefault="00466FFE">
            <w:pPr>
              <w:pStyle w:val="StyleLeft0cmHanging254cm"/>
              <w:shd w:val="clear" w:color="auto" w:fill="auto"/>
              <w:spacing w:line="360" w:lineRule="auto"/>
              <w:ind w:left="0" w:firstLine="0"/>
              <w:jc w:val="both"/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  <w:t>2016</w:t>
            </w:r>
          </w:p>
        </w:tc>
      </w:tr>
      <w:tr w:rsidR="00466FFE" w:rsidTr="00466FFE">
        <w:tc>
          <w:tcPr>
            <w:tcW w:w="1526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hideMark/>
          </w:tcPr>
          <w:p w:rsidR="00466FFE" w:rsidRDefault="00466FFE">
            <w:pPr>
              <w:pStyle w:val="StyleLeft0cmHanging254cm"/>
              <w:shd w:val="clear" w:color="auto" w:fill="auto"/>
              <w:spacing w:line="360" w:lineRule="auto"/>
              <w:ind w:left="0" w:firstLine="0"/>
              <w:jc w:val="both"/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  <w:t>B. 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4BACC6"/>
              <w:right w:val="nil"/>
            </w:tcBorders>
            <w:hideMark/>
          </w:tcPr>
          <w:p w:rsidR="00466FFE" w:rsidRDefault="00466FFE">
            <w:pPr>
              <w:pStyle w:val="StyleLeft0cmHanging254cm"/>
              <w:shd w:val="clear" w:color="auto" w:fill="auto"/>
              <w:spacing w:line="360" w:lineRule="auto"/>
              <w:ind w:left="0" w:firstLine="0"/>
              <w:jc w:val="both"/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  <w:t>Pathology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BACC6"/>
              <w:right w:val="nil"/>
            </w:tcBorders>
            <w:hideMark/>
          </w:tcPr>
          <w:p w:rsidR="00466FFE" w:rsidRDefault="00466FFE">
            <w:pPr>
              <w:pStyle w:val="StyleLeft0cmHanging254cm"/>
              <w:shd w:val="clear" w:color="auto" w:fill="auto"/>
              <w:spacing w:line="360" w:lineRule="auto"/>
              <w:ind w:left="0" w:firstLine="0"/>
              <w:jc w:val="both"/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  <w:t>University of Tripoli - Libya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hideMark/>
          </w:tcPr>
          <w:p w:rsidR="00466FFE" w:rsidRDefault="00466FFE">
            <w:pPr>
              <w:pStyle w:val="StyleLeft0cmHanging254cm"/>
              <w:shd w:val="clear" w:color="auto" w:fill="auto"/>
              <w:spacing w:line="360" w:lineRule="auto"/>
              <w:ind w:left="0" w:firstLine="0"/>
              <w:jc w:val="both"/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i w:val="0"/>
                <w:iCs w:val="0"/>
                <w:sz w:val="24"/>
                <w:szCs w:val="24"/>
              </w:rPr>
              <w:t>2009</w:t>
            </w:r>
          </w:p>
        </w:tc>
      </w:tr>
    </w:tbl>
    <w:p w:rsidR="0040633B" w:rsidRDefault="0040633B" w:rsidP="00466FFE">
      <w:pPr>
        <w:pStyle w:val="StyleLeft0cmHanging254cm"/>
        <w:spacing w:line="360" w:lineRule="auto"/>
        <w:ind w:left="0" w:firstLine="0"/>
        <w:jc w:val="both"/>
        <w:rPr>
          <w:rStyle w:val="a4"/>
          <w:b/>
          <w:bCs/>
          <w:i w:val="0"/>
          <w:iCs w:val="0"/>
          <w:sz w:val="28"/>
          <w:szCs w:val="28"/>
        </w:rPr>
      </w:pPr>
    </w:p>
    <w:p w:rsidR="00466FFE" w:rsidRP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b/>
          <w:bCs/>
          <w:i w:val="0"/>
          <w:iCs w:val="0"/>
          <w:sz w:val="28"/>
          <w:szCs w:val="28"/>
        </w:rPr>
      </w:pPr>
      <w:r w:rsidRPr="00466FFE">
        <w:rPr>
          <w:rStyle w:val="a4"/>
          <w:b/>
          <w:bCs/>
          <w:i w:val="0"/>
          <w:iCs w:val="0"/>
          <w:sz w:val="28"/>
          <w:szCs w:val="28"/>
        </w:rPr>
        <w:t>Title of M.Sc. thesis:</w:t>
      </w:r>
      <w:r>
        <w:rPr>
          <w:rStyle w:val="a4"/>
          <w:rFonts w:eastAsia="Arial Unicode MS"/>
          <w:b/>
          <w:bCs/>
          <w:i w:val="0"/>
          <w:iCs w:val="0"/>
          <w:sz w:val="28"/>
          <w:szCs w:val="28"/>
        </w:rPr>
        <w:t>-</w:t>
      </w:r>
    </w:p>
    <w:p w:rsidR="00466FFE" w:rsidRPr="0040633B" w:rsidRDefault="00466FFE" w:rsidP="0040633B">
      <w:pPr>
        <w:spacing w:line="360" w:lineRule="auto"/>
        <w:jc w:val="both"/>
        <w:rPr>
          <w:rStyle w:val="a4"/>
          <w:i w:val="0"/>
          <w:iCs w:val="0"/>
          <w:sz w:val="24"/>
          <w:szCs w:val="24"/>
        </w:rPr>
      </w:pPr>
      <w:proofErr w:type="spellStart"/>
      <w:r>
        <w:rPr>
          <w:rStyle w:val="a4"/>
          <w:i w:val="0"/>
          <w:iCs w:val="0"/>
          <w:sz w:val="24"/>
          <w:szCs w:val="24"/>
        </w:rPr>
        <w:t>Seroprevalence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 of Helicobacter pylori infection and its risk factors among adult patients suffering from gastrointestinal tract disorders in </w:t>
      </w:r>
      <w:proofErr w:type="spellStart"/>
      <w:r>
        <w:rPr>
          <w:rStyle w:val="a4"/>
          <w:i w:val="0"/>
          <w:iCs w:val="0"/>
          <w:sz w:val="24"/>
          <w:szCs w:val="24"/>
        </w:rPr>
        <w:t>Zliten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 city, Libya.</w:t>
      </w:r>
    </w:p>
    <w:p w:rsidR="0040633B" w:rsidRDefault="0040633B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b/>
          <w:bCs/>
          <w:i w:val="0"/>
          <w:iCs w:val="0"/>
          <w:sz w:val="28"/>
          <w:szCs w:val="28"/>
        </w:rPr>
      </w:pPr>
    </w:p>
    <w:p w:rsidR="00466FFE" w:rsidRP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b/>
          <w:bCs/>
          <w:i w:val="0"/>
          <w:iCs w:val="0"/>
          <w:sz w:val="28"/>
          <w:szCs w:val="28"/>
        </w:rPr>
      </w:pPr>
      <w:r w:rsidRPr="00466FFE">
        <w:rPr>
          <w:rStyle w:val="a4"/>
          <w:rFonts w:eastAsia="Arial Unicode MS"/>
          <w:b/>
          <w:bCs/>
          <w:i w:val="0"/>
          <w:iCs w:val="0"/>
          <w:sz w:val="28"/>
          <w:szCs w:val="28"/>
        </w:rPr>
        <w:t>Languages:</w:t>
      </w:r>
      <w:r w:rsidRPr="00466FFE">
        <w:rPr>
          <w:rStyle w:val="a4"/>
          <w:rFonts w:eastAsia="Arial Unicode MS"/>
          <w:b/>
          <w:bCs/>
          <w:i w:val="0"/>
          <w:iCs w:val="0"/>
          <w:sz w:val="28"/>
          <w:szCs w:val="28"/>
        </w:rPr>
        <w:tab/>
      </w:r>
      <w:r>
        <w:rPr>
          <w:rStyle w:val="a4"/>
          <w:rFonts w:eastAsia="Arial Unicode MS"/>
          <w:b/>
          <w:bCs/>
          <w:i w:val="0"/>
          <w:iCs w:val="0"/>
          <w:sz w:val="28"/>
          <w:szCs w:val="28"/>
        </w:rPr>
        <w:t>-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Arabic is my first language (Arabic native speaker), I studied English language in the Language Centre in the Libyan academy and obtained pre-intermediate level certificate in 2015. </w:t>
      </w:r>
    </w:p>
    <w:p w:rsidR="0040633B" w:rsidRPr="00466FFE" w:rsidRDefault="0040633B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</w:p>
    <w:p w:rsidR="00466FFE" w:rsidRP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b/>
          <w:bCs/>
          <w:i w:val="0"/>
          <w:iCs w:val="0"/>
          <w:sz w:val="28"/>
          <w:szCs w:val="28"/>
        </w:rPr>
      </w:pPr>
      <w:r w:rsidRPr="00466FFE">
        <w:rPr>
          <w:rStyle w:val="a4"/>
          <w:b/>
          <w:bCs/>
          <w:i w:val="0"/>
          <w:iCs w:val="0"/>
          <w:sz w:val="28"/>
          <w:szCs w:val="28"/>
        </w:rPr>
        <w:t>ACADEMIC EXPERIENCE:</w:t>
      </w:r>
      <w:r>
        <w:rPr>
          <w:rStyle w:val="a4"/>
          <w:rFonts w:eastAsia="Arial Unicode MS"/>
          <w:b/>
          <w:bCs/>
          <w:i w:val="0"/>
          <w:iCs w:val="0"/>
          <w:sz w:val="28"/>
          <w:szCs w:val="28"/>
        </w:rPr>
        <w:t>-</w:t>
      </w:r>
    </w:p>
    <w:p w:rsidR="00466FFE" w:rsidRDefault="00466FFE" w:rsidP="00466FFE">
      <w:pPr>
        <w:pStyle w:val="StyleLeft0cmHanging254cm"/>
        <w:numPr>
          <w:ilvl w:val="0"/>
          <w:numId w:val="1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 xml:space="preserve">Teaching Assistant, Department of Medical Laboratories, Faculty of Medical Technology, </w:t>
      </w:r>
      <w:proofErr w:type="spellStart"/>
      <w:r>
        <w:rPr>
          <w:rStyle w:val="a4"/>
          <w:i w:val="0"/>
          <w:iCs w:val="0"/>
          <w:sz w:val="24"/>
          <w:szCs w:val="24"/>
        </w:rPr>
        <w:t>ELMergib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 University, 2014.</w:t>
      </w:r>
    </w:p>
    <w:p w:rsidR="00466FFE" w:rsidRDefault="00466FFE" w:rsidP="00466FFE">
      <w:pPr>
        <w:pStyle w:val="StyleLeft0cmHanging254cm"/>
        <w:numPr>
          <w:ilvl w:val="0"/>
          <w:numId w:val="1"/>
        </w:numPr>
        <w:spacing w:line="360" w:lineRule="auto"/>
        <w:ind w:left="568" w:hanging="284"/>
        <w:jc w:val="both"/>
        <w:rPr>
          <w:rFonts w:eastAsia="MS Mincho"/>
          <w:lang w:eastAsia="ja-JP"/>
        </w:rPr>
      </w:pPr>
      <w:r>
        <w:rPr>
          <w:rFonts w:eastAsia="MS Mincho"/>
          <w:sz w:val="24"/>
          <w:szCs w:val="24"/>
          <w:lang w:eastAsia="ja-JP"/>
        </w:rPr>
        <w:lastRenderedPageBreak/>
        <w:t xml:space="preserve">As a teaching assistant (cooperative) in Higher Institute of Science and Technology </w:t>
      </w:r>
      <w:proofErr w:type="spellStart"/>
      <w:r>
        <w:rPr>
          <w:rFonts w:eastAsia="MS Mincho"/>
          <w:sz w:val="24"/>
          <w:szCs w:val="24"/>
          <w:lang w:eastAsia="ja-JP"/>
        </w:rPr>
        <w:t>Zliten</w:t>
      </w:r>
      <w:proofErr w:type="spellEnd"/>
      <w:r>
        <w:rPr>
          <w:rFonts w:eastAsia="MS Mincho"/>
          <w:sz w:val="24"/>
          <w:szCs w:val="24"/>
          <w:lang w:eastAsia="ja-JP"/>
        </w:rPr>
        <w:t xml:space="preserve"> - Department of Medical Technology 3/2017 – 7/2018. ZLITEN, LIBYA.</w:t>
      </w:r>
    </w:p>
    <w:p w:rsidR="00466FFE" w:rsidRDefault="00466FFE" w:rsidP="00466FFE">
      <w:pPr>
        <w:pStyle w:val="a3"/>
        <w:numPr>
          <w:ilvl w:val="0"/>
          <w:numId w:val="1"/>
        </w:numPr>
        <w:spacing w:line="360" w:lineRule="auto"/>
        <w:jc w:val="both"/>
      </w:pPr>
      <w:r>
        <w:t>As a teaching assistant (cooperative) in faculty of pharmacy- AL ASMARIA UNIVERSITY 9/2017- 3/2018. ZLITEN, LIBYA.</w:t>
      </w:r>
    </w:p>
    <w:p w:rsidR="00466FFE" w:rsidRDefault="00466FFE" w:rsidP="00466FFE">
      <w:pPr>
        <w:pStyle w:val="StyleLeft0cmHanging254cm"/>
        <w:numPr>
          <w:ilvl w:val="0"/>
          <w:numId w:val="1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 xml:space="preserve">Lecturer Assistant, Department of Medical Laboratories, Faculty of Medical Technology, </w:t>
      </w:r>
      <w:proofErr w:type="spellStart"/>
      <w:r>
        <w:rPr>
          <w:rStyle w:val="a4"/>
          <w:i w:val="0"/>
          <w:iCs w:val="0"/>
          <w:sz w:val="24"/>
          <w:szCs w:val="24"/>
        </w:rPr>
        <w:t>ELMergib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 University, 2017.</w:t>
      </w:r>
    </w:p>
    <w:p w:rsidR="00466FFE" w:rsidRDefault="00466FFE" w:rsidP="00466FFE">
      <w:pPr>
        <w:pStyle w:val="StyleLeft0cmHanging254cm"/>
        <w:numPr>
          <w:ilvl w:val="0"/>
          <w:numId w:val="1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 xml:space="preserve">Lecturer, Department of Medical Laboratories, Faculty of Medical Technology, </w:t>
      </w:r>
      <w:proofErr w:type="spellStart"/>
      <w:r>
        <w:rPr>
          <w:rStyle w:val="a4"/>
          <w:i w:val="0"/>
          <w:iCs w:val="0"/>
          <w:sz w:val="24"/>
          <w:szCs w:val="24"/>
        </w:rPr>
        <w:t>ELMergib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 University, 2021.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i w:val="0"/>
          <w:iCs w:val="0"/>
          <w:sz w:val="24"/>
          <w:szCs w:val="24"/>
        </w:rPr>
      </w:pPr>
    </w:p>
    <w:p w:rsidR="00466FFE" w:rsidRP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  <w:r w:rsidRPr="00466FFE">
        <w:rPr>
          <w:rStyle w:val="a4"/>
          <w:b/>
          <w:bCs/>
          <w:i w:val="0"/>
          <w:iCs w:val="0"/>
          <w:sz w:val="28"/>
          <w:szCs w:val="28"/>
        </w:rPr>
        <w:t>WORK EXPERIENCES:</w:t>
      </w:r>
      <w:r>
        <w:rPr>
          <w:rStyle w:val="a4"/>
          <w:rFonts w:eastAsia="Arial Unicode MS"/>
          <w:i w:val="0"/>
          <w:iCs w:val="0"/>
          <w:sz w:val="24"/>
          <w:szCs w:val="24"/>
        </w:rPr>
        <w:t>-</w:t>
      </w:r>
      <w:r w:rsidRPr="00466FFE">
        <w:rPr>
          <w:rStyle w:val="a4"/>
          <w:rFonts w:eastAsia="Arial Unicode MS"/>
          <w:i w:val="0"/>
          <w:iCs w:val="0"/>
          <w:sz w:val="24"/>
          <w:szCs w:val="24"/>
        </w:rPr>
        <w:t xml:space="preserve"> </w:t>
      </w:r>
    </w:p>
    <w:p w:rsidR="00466FFE" w:rsidRDefault="00466FFE" w:rsidP="00466FFE">
      <w:pPr>
        <w:pStyle w:val="StyleLeft0cmHanging254cm"/>
        <w:numPr>
          <w:ilvl w:val="0"/>
          <w:numId w:val="2"/>
        </w:numPr>
        <w:spacing w:line="360" w:lineRule="auto"/>
        <w:ind w:left="568" w:hanging="284"/>
        <w:jc w:val="both"/>
        <w:rPr>
          <w:rStyle w:val="a4"/>
          <w:rFonts w:eastAsia="Arial Unicode MS"/>
          <w:i w:val="0"/>
          <w:iCs w:val="0"/>
          <w:sz w:val="24"/>
          <w:szCs w:val="24"/>
        </w:rPr>
      </w:pPr>
      <w:r>
        <w:rPr>
          <w:rStyle w:val="a4"/>
          <w:rFonts w:eastAsia="Arial Unicode MS"/>
          <w:i w:val="0"/>
          <w:iCs w:val="0"/>
          <w:sz w:val="24"/>
          <w:szCs w:val="24"/>
        </w:rPr>
        <w:t>Employee in the ministry of health, 2011.</w:t>
      </w:r>
    </w:p>
    <w:p w:rsidR="00466FFE" w:rsidRDefault="00466FFE" w:rsidP="00466FFE">
      <w:pPr>
        <w:pStyle w:val="StyleLeft0cmHanging254cm"/>
        <w:numPr>
          <w:ilvl w:val="0"/>
          <w:numId w:val="2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>Routine Microbiological laboratory instrumentation.</w:t>
      </w:r>
    </w:p>
    <w:p w:rsidR="00466FFE" w:rsidRDefault="00466FFE" w:rsidP="00466FFE">
      <w:pPr>
        <w:pStyle w:val="StyleLeft0cmHanging254cm"/>
        <w:numPr>
          <w:ilvl w:val="0"/>
          <w:numId w:val="2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>Routine Laboratory Testing.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i w:val="0"/>
          <w:iCs w:val="0"/>
          <w:sz w:val="24"/>
          <w:szCs w:val="24"/>
        </w:rPr>
      </w:pPr>
    </w:p>
    <w:p w:rsidR="00466FFE" w:rsidRP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b/>
          <w:bCs/>
          <w:i w:val="0"/>
          <w:iCs w:val="0"/>
          <w:sz w:val="28"/>
          <w:szCs w:val="28"/>
        </w:rPr>
      </w:pPr>
      <w:r w:rsidRPr="00466FFE">
        <w:rPr>
          <w:rStyle w:val="a4"/>
          <w:b/>
          <w:bCs/>
          <w:i w:val="0"/>
          <w:iCs w:val="0"/>
          <w:sz w:val="28"/>
          <w:szCs w:val="28"/>
        </w:rPr>
        <w:t>SCIENTTIFC ACTIVITIES:</w:t>
      </w:r>
      <w:r>
        <w:rPr>
          <w:rStyle w:val="a4"/>
          <w:b/>
          <w:bCs/>
          <w:i w:val="0"/>
          <w:iCs w:val="0"/>
          <w:sz w:val="28"/>
          <w:szCs w:val="28"/>
        </w:rPr>
        <w:t>-</w:t>
      </w:r>
    </w:p>
    <w:p w:rsidR="00466FFE" w:rsidRDefault="00466FFE" w:rsidP="00466FFE">
      <w:pPr>
        <w:pStyle w:val="StyleLeft0cmHanging254cm"/>
        <w:numPr>
          <w:ilvl w:val="0"/>
          <w:numId w:val="3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 xml:space="preserve">Course of human resources management, department of health, </w:t>
      </w:r>
      <w:proofErr w:type="spellStart"/>
      <w:r>
        <w:rPr>
          <w:rStyle w:val="a4"/>
          <w:i w:val="0"/>
          <w:iCs w:val="0"/>
          <w:sz w:val="24"/>
          <w:szCs w:val="24"/>
        </w:rPr>
        <w:t>Zliten-Iibya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 2013.</w:t>
      </w:r>
    </w:p>
    <w:p w:rsidR="00466FFE" w:rsidRDefault="00466FFE" w:rsidP="00466FFE">
      <w:pPr>
        <w:pStyle w:val="StyleLeft0cmHanging254cm"/>
        <w:numPr>
          <w:ilvl w:val="0"/>
          <w:numId w:val="3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 xml:space="preserve">Workshop on classification of scientific journals and how to select the appropriate journal for publication, </w:t>
      </w:r>
      <w:proofErr w:type="spellStart"/>
      <w:r>
        <w:rPr>
          <w:rStyle w:val="a4"/>
          <w:i w:val="0"/>
          <w:iCs w:val="0"/>
          <w:sz w:val="24"/>
          <w:szCs w:val="24"/>
        </w:rPr>
        <w:t>Zliten</w:t>
      </w:r>
      <w:proofErr w:type="spellEnd"/>
      <w:r>
        <w:rPr>
          <w:rStyle w:val="a4"/>
          <w:i w:val="0"/>
          <w:iCs w:val="0"/>
          <w:sz w:val="24"/>
          <w:szCs w:val="24"/>
        </w:rPr>
        <w:t>- Libya 2018.</w:t>
      </w:r>
    </w:p>
    <w:p w:rsidR="00466FFE" w:rsidRDefault="00466FFE" w:rsidP="00466FFE">
      <w:pPr>
        <w:pStyle w:val="StyleLeft0cmHanging254cm"/>
        <w:numPr>
          <w:ilvl w:val="0"/>
          <w:numId w:val="3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>Statistical Analysis Course</w:t>
      </w:r>
      <w:r>
        <w:rPr>
          <w:rStyle w:val="a4"/>
          <w:i w:val="0"/>
          <w:iCs w:val="0"/>
          <w:sz w:val="24"/>
          <w:szCs w:val="24"/>
          <w:rtl/>
          <w:lang w:bidi="ar-LY"/>
        </w:rPr>
        <w:t xml:space="preserve"> </w:t>
      </w:r>
      <w:r>
        <w:rPr>
          <w:rStyle w:val="a4"/>
          <w:i w:val="0"/>
          <w:iCs w:val="0"/>
          <w:sz w:val="24"/>
          <w:szCs w:val="24"/>
          <w:lang w:bidi="ar-LY"/>
        </w:rPr>
        <w:t xml:space="preserve">Using a program SPSS, </w:t>
      </w:r>
      <w:proofErr w:type="spellStart"/>
      <w:r>
        <w:rPr>
          <w:rStyle w:val="a4"/>
          <w:i w:val="0"/>
          <w:iCs w:val="0"/>
          <w:sz w:val="24"/>
          <w:szCs w:val="24"/>
          <w:lang w:bidi="ar-LY"/>
        </w:rPr>
        <w:t>Zliten</w:t>
      </w:r>
      <w:proofErr w:type="spellEnd"/>
      <w:r>
        <w:rPr>
          <w:rStyle w:val="a4"/>
          <w:i w:val="0"/>
          <w:iCs w:val="0"/>
          <w:sz w:val="24"/>
          <w:szCs w:val="24"/>
          <w:lang w:bidi="ar-LY"/>
        </w:rPr>
        <w:t>- Libya 2018.</w:t>
      </w:r>
    </w:p>
    <w:p w:rsidR="00466FFE" w:rsidRDefault="00466FFE" w:rsidP="00466FFE">
      <w:pPr>
        <w:pStyle w:val="StyleLeft0cmHanging254cm"/>
        <w:numPr>
          <w:ilvl w:val="0"/>
          <w:numId w:val="3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  <w:rtl/>
          <w:lang w:bidi="ar-LY"/>
        </w:rPr>
        <w:t xml:space="preserve"> </w:t>
      </w:r>
      <w:r>
        <w:rPr>
          <w:rStyle w:val="a4"/>
          <w:i w:val="0"/>
          <w:iCs w:val="0"/>
          <w:sz w:val="24"/>
          <w:szCs w:val="24"/>
        </w:rPr>
        <w:t xml:space="preserve">A training course on the skills of using a program END Note, </w:t>
      </w:r>
      <w:proofErr w:type="spellStart"/>
      <w:r>
        <w:rPr>
          <w:rStyle w:val="a4"/>
          <w:i w:val="0"/>
          <w:iCs w:val="0"/>
          <w:sz w:val="24"/>
          <w:szCs w:val="24"/>
        </w:rPr>
        <w:t>Zliten</w:t>
      </w:r>
      <w:proofErr w:type="spellEnd"/>
      <w:r>
        <w:rPr>
          <w:rStyle w:val="a4"/>
          <w:i w:val="0"/>
          <w:iCs w:val="0"/>
          <w:sz w:val="24"/>
          <w:szCs w:val="24"/>
        </w:rPr>
        <w:t>-Libya 2018.</w:t>
      </w:r>
    </w:p>
    <w:p w:rsidR="00466FFE" w:rsidRDefault="00466FFE" w:rsidP="00466FFE">
      <w:pPr>
        <w:pStyle w:val="StyleLeft0cmHanging254cm"/>
        <w:numPr>
          <w:ilvl w:val="0"/>
          <w:numId w:val="3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 xml:space="preserve">Workshop on research paper and research skills and writing and publishing, </w:t>
      </w:r>
      <w:proofErr w:type="spellStart"/>
      <w:r>
        <w:rPr>
          <w:rStyle w:val="a4"/>
          <w:i w:val="0"/>
          <w:iCs w:val="0"/>
          <w:sz w:val="24"/>
          <w:szCs w:val="24"/>
        </w:rPr>
        <w:t>Zliten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- Libya 2018. </w:t>
      </w:r>
    </w:p>
    <w:p w:rsidR="00466FFE" w:rsidRDefault="00466FFE" w:rsidP="00466FFE">
      <w:pPr>
        <w:pStyle w:val="StyleLeft0cmHanging254cm"/>
        <w:spacing w:line="360" w:lineRule="auto"/>
        <w:ind w:left="568" w:firstLine="0"/>
        <w:jc w:val="both"/>
        <w:rPr>
          <w:rStyle w:val="a4"/>
          <w:i w:val="0"/>
          <w:iCs w:val="0"/>
          <w:sz w:val="24"/>
          <w:szCs w:val="24"/>
        </w:rPr>
      </w:pPr>
    </w:p>
    <w:p w:rsidR="00466FFE" w:rsidRP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i w:val="0"/>
          <w:iCs w:val="0"/>
          <w:sz w:val="24"/>
          <w:szCs w:val="24"/>
        </w:rPr>
      </w:pPr>
      <w:r w:rsidRPr="00466FFE">
        <w:rPr>
          <w:rStyle w:val="a4"/>
          <w:b/>
          <w:bCs/>
          <w:i w:val="0"/>
          <w:iCs w:val="0"/>
          <w:sz w:val="28"/>
          <w:szCs w:val="28"/>
        </w:rPr>
        <w:t>SKILLS and POTENTIALS:</w:t>
      </w:r>
      <w:r>
        <w:rPr>
          <w:rStyle w:val="a4"/>
          <w:i w:val="0"/>
          <w:iCs w:val="0"/>
          <w:sz w:val="24"/>
          <w:szCs w:val="24"/>
        </w:rPr>
        <w:t>-</w:t>
      </w:r>
      <w:r w:rsidRPr="00466FFE">
        <w:rPr>
          <w:rStyle w:val="a4"/>
          <w:i w:val="0"/>
          <w:iCs w:val="0"/>
          <w:sz w:val="24"/>
          <w:szCs w:val="24"/>
        </w:rPr>
        <w:t xml:space="preserve">  </w:t>
      </w:r>
    </w:p>
    <w:p w:rsidR="00466FFE" w:rsidRDefault="00466FFE" w:rsidP="00466FFE">
      <w:pPr>
        <w:pStyle w:val="StyleLeft0cmHanging254cm"/>
        <w:numPr>
          <w:ilvl w:val="0"/>
          <w:numId w:val="3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>Microsoft Office: (Word, Excel and PowerPoint).</w:t>
      </w:r>
    </w:p>
    <w:p w:rsidR="00466FFE" w:rsidRDefault="00466FFE" w:rsidP="00466FFE">
      <w:pPr>
        <w:pStyle w:val="StyleLeft0cmHanging254cm"/>
        <w:numPr>
          <w:ilvl w:val="0"/>
          <w:numId w:val="3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>End Note</w:t>
      </w:r>
    </w:p>
    <w:p w:rsidR="00466FFE" w:rsidRDefault="00466FFE" w:rsidP="00466FFE">
      <w:pPr>
        <w:pStyle w:val="StyleLeft0cmHanging254cm"/>
        <w:numPr>
          <w:ilvl w:val="0"/>
          <w:numId w:val="3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>SPSS</w:t>
      </w:r>
    </w:p>
    <w:p w:rsidR="00466FFE" w:rsidRDefault="00466FFE" w:rsidP="00466FFE">
      <w:pPr>
        <w:pStyle w:val="StyleLeft0cmHanging254cm"/>
        <w:numPr>
          <w:ilvl w:val="0"/>
          <w:numId w:val="3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sz w:val="24"/>
          <w:szCs w:val="24"/>
        </w:rPr>
        <w:t>The ability to conduct research and scientific papers.</w:t>
      </w:r>
    </w:p>
    <w:p w:rsidR="00466FFE" w:rsidRPr="0040633B" w:rsidRDefault="00466FFE" w:rsidP="0040633B">
      <w:pPr>
        <w:pStyle w:val="StyleLeft0cmHanging254cm"/>
        <w:numPr>
          <w:ilvl w:val="0"/>
          <w:numId w:val="3"/>
        </w:numPr>
        <w:spacing w:line="360" w:lineRule="auto"/>
        <w:ind w:left="568" w:hanging="284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>The ability to work under pressure and with the group.</w:t>
      </w:r>
    </w:p>
    <w:p w:rsidR="00466FFE" w:rsidRP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Arial Unicode MS"/>
          <w:b/>
          <w:bCs/>
          <w:i w:val="0"/>
          <w:iCs w:val="0"/>
          <w:sz w:val="28"/>
          <w:szCs w:val="28"/>
        </w:rPr>
      </w:pPr>
      <w:r w:rsidRPr="00466FFE">
        <w:rPr>
          <w:rStyle w:val="a4"/>
          <w:rFonts w:eastAsia="Arial Unicode MS"/>
          <w:b/>
          <w:bCs/>
          <w:i w:val="0"/>
          <w:iCs w:val="0"/>
          <w:sz w:val="28"/>
          <w:szCs w:val="28"/>
        </w:rPr>
        <w:lastRenderedPageBreak/>
        <w:t>Interests:</w:t>
      </w:r>
      <w:r>
        <w:rPr>
          <w:rStyle w:val="a4"/>
          <w:rFonts w:eastAsia="Arial Unicode MS"/>
          <w:b/>
          <w:bCs/>
          <w:i w:val="0"/>
          <w:iCs w:val="0"/>
          <w:sz w:val="28"/>
          <w:szCs w:val="28"/>
        </w:rPr>
        <w:t>-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Reading, listening to sermons and judgment, listening to cultural programs, travelling, playing </w:t>
      </w:r>
      <w:proofErr w:type="spellStart"/>
      <w:r>
        <w:rPr>
          <w:rStyle w:val="a4"/>
          <w:rFonts w:eastAsia="Arial Unicode MS"/>
          <w:i w:val="0"/>
          <w:iCs w:val="0"/>
          <w:sz w:val="24"/>
          <w:szCs w:val="24"/>
        </w:rPr>
        <w:t>football,swemming</w:t>
      </w:r>
      <w:proofErr w:type="spellEnd"/>
      <w:r>
        <w:rPr>
          <w:rStyle w:val="a4"/>
          <w:rFonts w:eastAsia="Arial Unicode MS"/>
          <w:i w:val="0"/>
          <w:iCs w:val="0"/>
          <w:sz w:val="24"/>
          <w:szCs w:val="24"/>
        </w:rPr>
        <w:t xml:space="preserve"> and meeting friends.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i w:val="0"/>
          <w:iCs w:val="0"/>
          <w:sz w:val="24"/>
          <w:szCs w:val="24"/>
        </w:rPr>
      </w:pPr>
    </w:p>
    <w:p w:rsidR="00466FFE" w:rsidRP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b/>
          <w:bCs/>
          <w:i w:val="0"/>
          <w:iCs w:val="0"/>
          <w:sz w:val="28"/>
          <w:szCs w:val="28"/>
        </w:rPr>
      </w:pPr>
      <w:r w:rsidRPr="00466FFE">
        <w:rPr>
          <w:rStyle w:val="a4"/>
          <w:b/>
          <w:bCs/>
          <w:i w:val="0"/>
          <w:iCs w:val="0"/>
          <w:sz w:val="28"/>
          <w:szCs w:val="28"/>
        </w:rPr>
        <w:t>PUBLICATIONS:</w:t>
      </w:r>
      <w:r>
        <w:rPr>
          <w:rStyle w:val="a4"/>
          <w:b/>
          <w:bCs/>
          <w:i w:val="0"/>
          <w:iCs w:val="0"/>
          <w:sz w:val="28"/>
          <w:szCs w:val="28"/>
        </w:rPr>
        <w:t>-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i w:val="0"/>
          <w:iCs w:val="0"/>
          <w:sz w:val="24"/>
          <w:szCs w:val="24"/>
        </w:rPr>
      </w:pPr>
      <w:proofErr w:type="spellStart"/>
      <w:r>
        <w:rPr>
          <w:rStyle w:val="a4"/>
          <w:i w:val="0"/>
          <w:iCs w:val="0"/>
          <w:sz w:val="24"/>
          <w:szCs w:val="24"/>
        </w:rPr>
        <w:t>Jwan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, M,.  </w:t>
      </w:r>
      <w:proofErr w:type="spellStart"/>
      <w:r>
        <w:rPr>
          <w:rStyle w:val="a4"/>
          <w:i w:val="0"/>
          <w:iCs w:val="0"/>
          <w:sz w:val="24"/>
          <w:szCs w:val="24"/>
        </w:rPr>
        <w:t>Tamalli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, M., </w:t>
      </w:r>
      <w:proofErr w:type="spellStart"/>
      <w:r>
        <w:rPr>
          <w:rStyle w:val="a4"/>
          <w:b/>
          <w:bCs/>
          <w:i w:val="0"/>
          <w:iCs w:val="0"/>
          <w:sz w:val="24"/>
          <w:szCs w:val="24"/>
        </w:rPr>
        <w:t>alshrif</w:t>
      </w:r>
      <w:proofErr w:type="spellEnd"/>
      <w:r>
        <w:rPr>
          <w:rStyle w:val="a4"/>
          <w:b/>
          <w:bCs/>
          <w:i w:val="0"/>
          <w:iCs w:val="0"/>
          <w:sz w:val="24"/>
          <w:szCs w:val="24"/>
        </w:rPr>
        <w:t>, M</w:t>
      </w:r>
      <w:r>
        <w:rPr>
          <w:rStyle w:val="a4"/>
          <w:i w:val="0"/>
          <w:iCs w:val="0"/>
          <w:sz w:val="24"/>
          <w:szCs w:val="24"/>
        </w:rPr>
        <w:t xml:space="preserve">. (2017). Prevalence of </w:t>
      </w:r>
      <w:r>
        <w:rPr>
          <w:rStyle w:val="a4"/>
          <w:sz w:val="24"/>
          <w:szCs w:val="24"/>
        </w:rPr>
        <w:t>Cytomegalovirus</w:t>
      </w:r>
      <w:r>
        <w:rPr>
          <w:rStyle w:val="a4"/>
          <w:i w:val="0"/>
          <w:iCs w:val="0"/>
          <w:sz w:val="24"/>
          <w:szCs w:val="24"/>
        </w:rPr>
        <w:t xml:space="preserve">   infection among blood donors and out-patients attending </w:t>
      </w:r>
      <w:proofErr w:type="spellStart"/>
      <w:r>
        <w:rPr>
          <w:rStyle w:val="a4"/>
          <w:i w:val="0"/>
          <w:iCs w:val="0"/>
          <w:sz w:val="24"/>
          <w:szCs w:val="24"/>
        </w:rPr>
        <w:t>Zliten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 Teaching Hospital, </w:t>
      </w:r>
      <w:proofErr w:type="spellStart"/>
      <w:r>
        <w:rPr>
          <w:rStyle w:val="a4"/>
          <w:i w:val="0"/>
          <w:iCs w:val="0"/>
          <w:sz w:val="24"/>
          <w:szCs w:val="24"/>
        </w:rPr>
        <w:t>Zliten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, Libya. </w:t>
      </w:r>
      <w:r>
        <w:rPr>
          <w:rStyle w:val="a4"/>
          <w:sz w:val="24"/>
          <w:szCs w:val="24"/>
        </w:rPr>
        <w:t>Journal of science and humanities-</w:t>
      </w:r>
      <w:proofErr w:type="spellStart"/>
      <w:r>
        <w:rPr>
          <w:rStyle w:val="a4"/>
          <w:sz w:val="24"/>
          <w:szCs w:val="24"/>
        </w:rPr>
        <w:t>almarg</w:t>
      </w:r>
      <w:proofErr w:type="spellEnd"/>
      <w:r>
        <w:rPr>
          <w:rStyle w:val="a4"/>
          <w:sz w:val="24"/>
          <w:szCs w:val="24"/>
        </w:rPr>
        <w:t xml:space="preserve">, </w:t>
      </w:r>
      <w:proofErr w:type="spellStart"/>
      <w:r>
        <w:rPr>
          <w:rStyle w:val="a4"/>
          <w:sz w:val="24"/>
          <w:szCs w:val="24"/>
        </w:rPr>
        <w:t>vol</w:t>
      </w:r>
      <w:proofErr w:type="spellEnd"/>
      <w:r>
        <w:rPr>
          <w:rStyle w:val="a4"/>
          <w:sz w:val="24"/>
          <w:szCs w:val="24"/>
        </w:rPr>
        <w:t xml:space="preserve"> (29), 2312 – 4962.</w:t>
      </w:r>
    </w:p>
    <w:p w:rsidR="00466FFE" w:rsidRDefault="00466FFE" w:rsidP="00466FFE">
      <w:pPr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Link:http://artsc.uob.edu.ly/assets/uploads/pagedownloads/56a30-29-4.pdf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i w:val="0"/>
          <w:iCs w:val="0"/>
          <w:sz w:val="24"/>
          <w:szCs w:val="24"/>
        </w:rPr>
      </w:pP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b/>
          <w:bCs/>
          <w:i w:val="0"/>
          <w:iCs w:val="0"/>
          <w:sz w:val="24"/>
          <w:szCs w:val="24"/>
        </w:rPr>
        <w:t>Alshrif</w:t>
      </w:r>
      <w:proofErr w:type="spellEnd"/>
      <w:r>
        <w:rPr>
          <w:rStyle w:val="a4"/>
          <w:b/>
          <w:bCs/>
          <w:i w:val="0"/>
          <w:iCs w:val="0"/>
          <w:sz w:val="24"/>
          <w:szCs w:val="24"/>
        </w:rPr>
        <w:t>, M</w:t>
      </w:r>
      <w:r>
        <w:rPr>
          <w:rStyle w:val="a4"/>
          <w:i w:val="0"/>
          <w:iCs w:val="0"/>
          <w:sz w:val="24"/>
          <w:szCs w:val="24"/>
        </w:rPr>
        <w:t xml:space="preserve">,. </w:t>
      </w:r>
      <w:proofErr w:type="spellStart"/>
      <w:r>
        <w:rPr>
          <w:rStyle w:val="a4"/>
          <w:i w:val="0"/>
          <w:iCs w:val="0"/>
          <w:sz w:val="24"/>
          <w:szCs w:val="24"/>
        </w:rPr>
        <w:t>Tamalli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, M., </w:t>
      </w:r>
      <w:proofErr w:type="spellStart"/>
      <w:r>
        <w:rPr>
          <w:rStyle w:val="a4"/>
          <w:i w:val="0"/>
          <w:iCs w:val="0"/>
          <w:sz w:val="24"/>
          <w:szCs w:val="24"/>
        </w:rPr>
        <w:t>Jwan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, M. (2017). </w:t>
      </w:r>
      <w:proofErr w:type="spellStart"/>
      <w:r>
        <w:rPr>
          <w:rStyle w:val="a4"/>
          <w:i w:val="0"/>
          <w:iCs w:val="0"/>
          <w:sz w:val="24"/>
          <w:szCs w:val="24"/>
        </w:rPr>
        <w:t>Seroprevalence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 of </w:t>
      </w:r>
      <w:r>
        <w:rPr>
          <w:rStyle w:val="a4"/>
          <w:sz w:val="24"/>
          <w:szCs w:val="24"/>
        </w:rPr>
        <w:t>Helicobacter pylori</w:t>
      </w:r>
      <w:r>
        <w:rPr>
          <w:rStyle w:val="a4"/>
          <w:i w:val="0"/>
          <w:iCs w:val="0"/>
          <w:sz w:val="24"/>
          <w:szCs w:val="24"/>
        </w:rPr>
        <w:t xml:space="preserve"> infection and its risk factors among adult patients suffering from gastrointestinal tract disorders in </w:t>
      </w:r>
      <w:proofErr w:type="spellStart"/>
      <w:r>
        <w:rPr>
          <w:rStyle w:val="a4"/>
          <w:i w:val="0"/>
          <w:iCs w:val="0"/>
          <w:sz w:val="24"/>
          <w:szCs w:val="24"/>
        </w:rPr>
        <w:t>Zeliten</w:t>
      </w:r>
      <w:proofErr w:type="spellEnd"/>
      <w:r>
        <w:rPr>
          <w:rStyle w:val="a4"/>
          <w:i w:val="0"/>
          <w:iCs w:val="0"/>
          <w:sz w:val="24"/>
          <w:szCs w:val="24"/>
        </w:rPr>
        <w:t xml:space="preserve"> city, Libya. </w:t>
      </w:r>
      <w:r>
        <w:rPr>
          <w:rStyle w:val="a4"/>
          <w:sz w:val="24"/>
          <w:szCs w:val="24"/>
        </w:rPr>
        <w:t>Journal of science and humanities-</w:t>
      </w:r>
      <w:proofErr w:type="spellStart"/>
      <w:r>
        <w:rPr>
          <w:rStyle w:val="a4"/>
          <w:sz w:val="24"/>
          <w:szCs w:val="24"/>
        </w:rPr>
        <w:t>almarg</w:t>
      </w:r>
      <w:proofErr w:type="spellEnd"/>
      <w:r>
        <w:rPr>
          <w:rStyle w:val="a4"/>
          <w:sz w:val="24"/>
          <w:szCs w:val="24"/>
        </w:rPr>
        <w:t xml:space="preserve">, </w:t>
      </w:r>
      <w:proofErr w:type="spellStart"/>
      <w:r>
        <w:rPr>
          <w:rStyle w:val="a4"/>
          <w:sz w:val="24"/>
          <w:szCs w:val="24"/>
        </w:rPr>
        <w:t>vol</w:t>
      </w:r>
      <w:proofErr w:type="spellEnd"/>
      <w:r>
        <w:rPr>
          <w:rStyle w:val="a4"/>
          <w:sz w:val="24"/>
          <w:szCs w:val="24"/>
        </w:rPr>
        <w:t xml:space="preserve"> (33), 2312 – 4962.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Calibri"/>
        </w:rPr>
      </w:pPr>
      <w:r>
        <w:rPr>
          <w:rStyle w:val="a4"/>
          <w:sz w:val="24"/>
          <w:szCs w:val="24"/>
        </w:rPr>
        <w:t>Link:http://artsc.uob.edu.ly/assets/uploads/pagedownloads/c52f0-33-5.pdf</w:t>
      </w:r>
    </w:p>
    <w:p w:rsidR="00466FFE" w:rsidRDefault="00466FFE" w:rsidP="00466FFE">
      <w:pPr>
        <w:pStyle w:val="StyleLeft0cmHanging254cm"/>
        <w:spacing w:line="360" w:lineRule="auto"/>
        <w:ind w:left="0" w:firstLine="0"/>
        <w:jc w:val="both"/>
        <w:rPr>
          <w:rStyle w:val="a4"/>
          <w:rFonts w:eastAsia="Calibri"/>
        </w:rPr>
      </w:pPr>
    </w:p>
    <w:p w:rsidR="00466FFE" w:rsidRDefault="00466FFE" w:rsidP="00466FFE">
      <w:pPr>
        <w:widowControl/>
        <w:spacing w:line="360" w:lineRule="auto"/>
        <w:jc w:val="both"/>
        <w:rPr>
          <w:rStyle w:val="a4"/>
          <w:sz w:val="24"/>
          <w:szCs w:val="24"/>
        </w:rPr>
      </w:pPr>
      <w:proofErr w:type="spellStart"/>
      <w:r>
        <w:rPr>
          <w:rStyle w:val="a4"/>
          <w:i w:val="0"/>
          <w:iCs w:val="0"/>
          <w:sz w:val="24"/>
          <w:szCs w:val="24"/>
        </w:rPr>
        <w:t>Jwan</w:t>
      </w:r>
      <w:proofErr w:type="spellEnd"/>
      <w:r>
        <w:rPr>
          <w:rStyle w:val="a4"/>
          <w:i w:val="0"/>
          <w:iCs w:val="0"/>
          <w:sz w:val="24"/>
          <w:szCs w:val="24"/>
        </w:rPr>
        <w:t>, M,.</w:t>
      </w:r>
      <w:r>
        <w:rPr>
          <w:rStyle w:val="a4"/>
          <w:b/>
          <w:bCs/>
          <w:i w:val="0"/>
          <w:iCs w:val="0"/>
          <w:sz w:val="24"/>
          <w:szCs w:val="24"/>
        </w:rPr>
        <w:t xml:space="preserve">   </w:t>
      </w:r>
      <w:proofErr w:type="spellStart"/>
      <w:r>
        <w:rPr>
          <w:rStyle w:val="a4"/>
          <w:b/>
          <w:bCs/>
          <w:i w:val="0"/>
          <w:iCs w:val="0"/>
          <w:sz w:val="24"/>
          <w:szCs w:val="24"/>
        </w:rPr>
        <w:t>Alshriaf</w:t>
      </w:r>
      <w:proofErr w:type="spellEnd"/>
      <w:r>
        <w:rPr>
          <w:rStyle w:val="a4"/>
          <w:b/>
          <w:bCs/>
          <w:i w:val="0"/>
          <w:iCs w:val="0"/>
          <w:sz w:val="24"/>
          <w:szCs w:val="24"/>
        </w:rPr>
        <w:t xml:space="preserve">, M,. </w:t>
      </w:r>
      <w:proofErr w:type="spellStart"/>
      <w:r>
        <w:rPr>
          <w:rStyle w:val="a4"/>
          <w:i w:val="0"/>
          <w:iCs w:val="0"/>
          <w:sz w:val="24"/>
          <w:szCs w:val="24"/>
        </w:rPr>
        <w:t>Jouan</w:t>
      </w:r>
      <w:proofErr w:type="spellEnd"/>
      <w:r>
        <w:rPr>
          <w:rStyle w:val="a4"/>
          <w:i w:val="0"/>
          <w:iCs w:val="0"/>
          <w:sz w:val="24"/>
          <w:szCs w:val="24"/>
        </w:rPr>
        <w:t>, I.</w:t>
      </w:r>
      <w:r>
        <w:rPr>
          <w:rStyle w:val="a4"/>
          <w:b/>
          <w:bCs/>
          <w:i w:val="0"/>
          <w:iCs w:val="0"/>
          <w:sz w:val="24"/>
          <w:szCs w:val="24"/>
        </w:rPr>
        <w:t xml:space="preserve"> (2020).</w:t>
      </w:r>
      <w:r>
        <w:rPr>
          <w:rStyle w:val="a4"/>
          <w:b/>
          <w:bCs/>
          <w:sz w:val="24"/>
          <w:szCs w:val="24"/>
        </w:rPr>
        <w:t xml:space="preserve"> </w:t>
      </w:r>
      <w:r>
        <w:rPr>
          <w:rStyle w:val="a4"/>
          <w:i w:val="0"/>
          <w:iCs w:val="0"/>
          <w:sz w:val="24"/>
          <w:szCs w:val="24"/>
        </w:rPr>
        <w:t xml:space="preserve">RISK FACTORS, COMORBIDITY AND MORTALITY OF COVID 19 PATIENTS AT ISOLATION CENTER IN AL KHOMIS CITY, LIBYA. </w:t>
      </w:r>
      <w:r>
        <w:rPr>
          <w:rStyle w:val="a4"/>
          <w:sz w:val="24"/>
          <w:szCs w:val="24"/>
        </w:rPr>
        <w:t>Journal of Applied Science, Vol. 33 No. 2, 20-31.</w:t>
      </w:r>
    </w:p>
    <w:p w:rsidR="00466FFE" w:rsidRDefault="00466FFE" w:rsidP="00466FFE">
      <w:pPr>
        <w:widowControl/>
        <w:spacing w:line="360" w:lineRule="auto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http://www.asmarya.edu.ly/journals/ar/wp-content/uploads/2021/05/2.pdf</w:t>
      </w:r>
    </w:p>
    <w:p w:rsidR="00466FFE" w:rsidRDefault="00466FFE" w:rsidP="00466FFE">
      <w:pPr>
        <w:spacing w:line="360" w:lineRule="auto"/>
        <w:jc w:val="both"/>
        <w:rPr>
          <w:rStyle w:val="a4"/>
          <w:i w:val="0"/>
          <w:iCs w:val="0"/>
          <w:sz w:val="24"/>
          <w:szCs w:val="24"/>
        </w:rPr>
      </w:pPr>
    </w:p>
    <w:p w:rsidR="00466FFE" w:rsidRDefault="00466FFE" w:rsidP="00466FFE">
      <w:pPr>
        <w:spacing w:line="360" w:lineRule="auto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 xml:space="preserve">                                                                            </w:t>
      </w:r>
    </w:p>
    <w:p w:rsidR="00154FF7" w:rsidRDefault="00154FF7" w:rsidP="00466FFE">
      <w:pPr>
        <w:jc w:val="right"/>
        <w:rPr>
          <w:lang w:bidi="ar-LY"/>
        </w:rPr>
      </w:pPr>
    </w:p>
    <w:p w:rsidR="0040633B" w:rsidRDefault="0040633B" w:rsidP="00466FFE">
      <w:pPr>
        <w:jc w:val="right"/>
        <w:rPr>
          <w:lang w:bidi="ar-LY"/>
        </w:rPr>
      </w:pPr>
    </w:p>
    <w:p w:rsidR="0040633B" w:rsidRDefault="0040633B" w:rsidP="00466FFE">
      <w:pPr>
        <w:jc w:val="right"/>
        <w:rPr>
          <w:lang w:bidi="ar-LY"/>
        </w:rPr>
      </w:pPr>
    </w:p>
    <w:p w:rsidR="0040633B" w:rsidRDefault="0040633B" w:rsidP="00466FFE">
      <w:pPr>
        <w:jc w:val="right"/>
        <w:rPr>
          <w:lang w:bidi="ar-LY"/>
        </w:rPr>
      </w:pPr>
    </w:p>
    <w:p w:rsidR="0040633B" w:rsidRDefault="0040633B" w:rsidP="00466FFE">
      <w:pPr>
        <w:jc w:val="right"/>
        <w:rPr>
          <w:lang w:bidi="ar-LY"/>
        </w:rPr>
      </w:pPr>
    </w:p>
    <w:p w:rsidR="0040633B" w:rsidRDefault="0040633B" w:rsidP="00466FFE">
      <w:pPr>
        <w:jc w:val="right"/>
        <w:rPr>
          <w:lang w:bidi="ar-LY"/>
        </w:rPr>
      </w:pPr>
    </w:p>
    <w:p w:rsidR="0040633B" w:rsidRDefault="0040633B" w:rsidP="00466FFE">
      <w:pPr>
        <w:jc w:val="right"/>
        <w:rPr>
          <w:lang w:bidi="ar-LY"/>
        </w:rPr>
      </w:pPr>
    </w:p>
    <w:p w:rsidR="0040633B" w:rsidRDefault="0040633B" w:rsidP="00466FFE">
      <w:pPr>
        <w:jc w:val="right"/>
        <w:rPr>
          <w:lang w:bidi="ar-LY"/>
        </w:rPr>
      </w:pPr>
    </w:p>
    <w:p w:rsidR="0040633B" w:rsidRDefault="0040633B" w:rsidP="0040633B">
      <w:pPr>
        <w:spacing w:line="360" w:lineRule="auto"/>
        <w:jc w:val="both"/>
        <w:rPr>
          <w:rStyle w:val="a4"/>
          <w:i w:val="0"/>
          <w:iCs w:val="0"/>
          <w:sz w:val="24"/>
          <w:szCs w:val="24"/>
        </w:rPr>
      </w:pPr>
      <w:r>
        <w:rPr>
          <w:rStyle w:val="a4"/>
          <w:b/>
          <w:bCs/>
          <w:i w:val="0"/>
          <w:iCs w:val="0"/>
          <w:sz w:val="24"/>
          <w:szCs w:val="24"/>
        </w:rPr>
        <w:t xml:space="preserve">                                                                                            </w:t>
      </w:r>
      <w:r w:rsidRPr="00466FFE">
        <w:rPr>
          <w:rStyle w:val="a4"/>
          <w:b/>
          <w:bCs/>
          <w:i w:val="0"/>
          <w:iCs w:val="0"/>
          <w:sz w:val="24"/>
          <w:szCs w:val="24"/>
        </w:rPr>
        <w:t>Update:</w:t>
      </w:r>
      <w:r>
        <w:rPr>
          <w:rStyle w:val="a4"/>
          <w:i w:val="0"/>
          <w:iCs w:val="0"/>
          <w:sz w:val="24"/>
          <w:szCs w:val="24"/>
        </w:rPr>
        <w:t xml:space="preserve"> May 11</w:t>
      </w:r>
      <w:r>
        <w:rPr>
          <w:rStyle w:val="a4"/>
          <w:i w:val="0"/>
          <w:iCs w:val="0"/>
          <w:sz w:val="24"/>
          <w:szCs w:val="24"/>
          <w:vertAlign w:val="superscript"/>
        </w:rPr>
        <w:t>th</w:t>
      </w:r>
      <w:r>
        <w:rPr>
          <w:rStyle w:val="a4"/>
          <w:i w:val="0"/>
          <w:iCs w:val="0"/>
          <w:sz w:val="24"/>
          <w:szCs w:val="24"/>
        </w:rPr>
        <w:t>, 2022.</w:t>
      </w:r>
    </w:p>
    <w:p w:rsidR="0040633B" w:rsidRDefault="0040633B" w:rsidP="0040633B">
      <w:pPr>
        <w:spacing w:line="360" w:lineRule="auto"/>
        <w:jc w:val="both"/>
        <w:rPr>
          <w:rStyle w:val="a4"/>
          <w:sz w:val="24"/>
          <w:szCs w:val="24"/>
        </w:rPr>
      </w:pPr>
      <w:r>
        <w:rPr>
          <w:rStyle w:val="a4"/>
          <w:i w:val="0"/>
          <w:iCs w:val="0"/>
          <w:sz w:val="24"/>
          <w:szCs w:val="24"/>
        </w:rPr>
        <w:t xml:space="preserve">                                                                                               </w:t>
      </w:r>
      <w:r>
        <w:rPr>
          <w:rStyle w:val="a4"/>
          <w:sz w:val="24"/>
          <w:szCs w:val="24"/>
        </w:rPr>
        <w:t xml:space="preserve">Mohammed A. </w:t>
      </w:r>
      <w:proofErr w:type="spellStart"/>
      <w:r>
        <w:rPr>
          <w:rStyle w:val="a4"/>
          <w:sz w:val="24"/>
          <w:szCs w:val="24"/>
        </w:rPr>
        <w:t>Alshriaf</w:t>
      </w:r>
      <w:proofErr w:type="spellEnd"/>
      <w:r>
        <w:rPr>
          <w:rStyle w:val="a4"/>
          <w:sz w:val="24"/>
          <w:szCs w:val="24"/>
        </w:rPr>
        <w:t>.</w:t>
      </w:r>
    </w:p>
    <w:p w:rsidR="0040633B" w:rsidRDefault="0040633B" w:rsidP="00466FFE">
      <w:pPr>
        <w:jc w:val="right"/>
        <w:rPr>
          <w:rFonts w:hint="cs"/>
          <w:lang w:bidi="ar-LY"/>
        </w:rPr>
      </w:pPr>
    </w:p>
    <w:sectPr w:rsidR="0040633B" w:rsidSect="0040633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C7"/>
    <w:multiLevelType w:val="hybridMultilevel"/>
    <w:tmpl w:val="CA42C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20915"/>
    <w:multiLevelType w:val="hybridMultilevel"/>
    <w:tmpl w:val="DA66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B0686"/>
    <w:multiLevelType w:val="hybridMultilevel"/>
    <w:tmpl w:val="C5724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6FFE"/>
    <w:rsid w:val="00154FF7"/>
    <w:rsid w:val="003951F8"/>
    <w:rsid w:val="0040633B"/>
    <w:rsid w:val="0046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FFE"/>
    <w:pPr>
      <w:widowControl/>
      <w:autoSpaceDE/>
      <w:autoSpaceDN/>
      <w:adjustRightInd/>
      <w:ind w:left="720"/>
      <w:contextualSpacing/>
    </w:pPr>
    <w:rPr>
      <w:rFonts w:eastAsia="MS Mincho"/>
      <w:sz w:val="24"/>
      <w:szCs w:val="24"/>
      <w:lang w:eastAsia="ja-JP"/>
    </w:rPr>
  </w:style>
  <w:style w:type="paragraph" w:customStyle="1" w:styleId="StyleLeft0cmHanging254cm">
    <w:name w:val="Style Left:  0 cm Hanging:  254 cm"/>
    <w:basedOn w:val="a"/>
    <w:rsid w:val="00466FFE"/>
    <w:pPr>
      <w:shd w:val="clear" w:color="auto" w:fill="FFFFFF"/>
      <w:ind w:left="1440" w:hanging="1440"/>
    </w:pPr>
  </w:style>
  <w:style w:type="character" w:styleId="a4">
    <w:name w:val="Emphasis"/>
    <w:basedOn w:val="a0"/>
    <w:qFormat/>
    <w:rsid w:val="00466F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2022-05-11T11:22:00Z</dcterms:created>
  <dcterms:modified xsi:type="dcterms:W3CDTF">2022-05-11T11:36:00Z</dcterms:modified>
</cp:coreProperties>
</file>