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5B" w:rsidRPr="00BE493C" w:rsidRDefault="00E4291C" w:rsidP="00D8311A">
      <w:pPr>
        <w:rPr>
          <w:rStyle w:val="Lienhypertexte"/>
          <w:rFonts w:ascii="Times New Roman" w:eastAsia="SimSun" w:hAnsi="Times New Roman" w:cs="Times New Roman"/>
          <w:b/>
          <w:bCs/>
          <w:sz w:val="18"/>
          <w:szCs w:val="18"/>
          <w:u w:val="none"/>
        </w:rPr>
      </w:pPr>
      <w:r>
        <w:rPr>
          <w:rFonts w:ascii="Times New Roman" w:eastAsia="SimSun" w:hAnsi="Times New Roman" w:cs="Times New Roman"/>
          <w:b/>
          <w:bCs/>
          <w:noProof/>
          <w:color w:val="0000FF"/>
          <w:sz w:val="18"/>
          <w:szCs w:val="18"/>
        </w:rPr>
        <w:pict>
          <v:rect id="_x0000_s1026" style="position:absolute;margin-left:355.1pt;margin-top:-2.8pt;width:135pt;height:132.75pt;z-index:251658240">
            <v:textbox>
              <w:txbxContent>
                <w:p w:rsidR="00E4291C" w:rsidRDefault="00E4291C">
                  <w:r w:rsidRPr="00E4291C">
                    <w:drawing>
                      <wp:inline distT="0" distB="0" distL="0" distR="0">
                        <wp:extent cx="1552575" cy="1590675"/>
                        <wp:effectExtent l="19050" t="0" r="9525" b="0"/>
                        <wp:docPr id="3" name="Image 1" descr="C:\Users\yourseflee\Desktop\USA\IMG_20161008_1841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ourseflee\Desktop\USA\IMG_20161008_1841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29" cy="160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8311A" w:rsidRPr="00BE493C">
        <w:rPr>
          <w:rStyle w:val="Lienhypertexte"/>
          <w:rFonts w:ascii="Times New Roman" w:eastAsia="SimSun" w:hAnsi="Times New Roman" w:cs="Times New Roman"/>
          <w:b/>
          <w:bCs/>
          <w:sz w:val="18"/>
          <w:szCs w:val="18"/>
          <w:u w:val="none"/>
        </w:rPr>
        <w:t>MONTASSIR</w:t>
      </w:r>
      <w:r w:rsidR="00920B89">
        <w:rPr>
          <w:rStyle w:val="Lienhypertexte"/>
          <w:rFonts w:ascii="Times New Roman" w:eastAsia="SimSun" w:hAnsi="Times New Roman" w:cs="Times New Roman"/>
          <w:b/>
          <w:bCs/>
          <w:sz w:val="18"/>
          <w:szCs w:val="18"/>
          <w:u w:val="none"/>
        </w:rPr>
        <w:t xml:space="preserve"> </w:t>
      </w:r>
      <w:r w:rsidR="00D8311A" w:rsidRPr="00BE493C">
        <w:rPr>
          <w:rStyle w:val="Lienhypertexte"/>
          <w:rFonts w:ascii="Times New Roman" w:eastAsia="SimSun" w:hAnsi="Times New Roman" w:cs="Times New Roman"/>
          <w:b/>
          <w:bCs/>
          <w:sz w:val="18"/>
          <w:szCs w:val="18"/>
          <w:u w:val="none"/>
        </w:rPr>
        <w:t xml:space="preserve"> BRAHIM</w:t>
      </w:r>
    </w:p>
    <w:p w:rsidR="00D8311A" w:rsidRDefault="00E37A23" w:rsidP="00D8311A">
      <w:r w:rsidRPr="00386A0C">
        <w:rPr>
          <w:b/>
          <w:bCs/>
          <w:color w:val="000000"/>
          <w:sz w:val="28"/>
          <w:szCs w:val="28"/>
          <w:lang w:val="en-US"/>
        </w:rPr>
        <w:sym w:font="Wingdings" w:char="0028"/>
      </w:r>
      <w:r w:rsidR="00D8311A">
        <w:t> 06-78-36-97-83</w:t>
      </w:r>
    </w:p>
    <w:p w:rsidR="00D8311A" w:rsidRPr="00BE493C" w:rsidRDefault="00D8311A" w:rsidP="00E4291C">
      <w:pPr>
        <w:rPr>
          <w:rStyle w:val="Lienhypertexte"/>
          <w:rFonts w:ascii="Times New Roman" w:eastAsia="SimSun" w:hAnsi="Times New Roman" w:cs="Times New Roman"/>
          <w:i/>
          <w:iCs/>
          <w:sz w:val="18"/>
          <w:szCs w:val="18"/>
          <w:u w:val="none"/>
        </w:rPr>
      </w:pPr>
      <w:r w:rsidRPr="00BE493C">
        <w:rPr>
          <w:rStyle w:val="Lienhypertexte"/>
          <w:rFonts w:ascii="Times New Roman" w:eastAsia="SimSun" w:hAnsi="Times New Roman" w:cs="Times New Roman"/>
          <w:i/>
          <w:iCs/>
          <w:sz w:val="18"/>
          <w:szCs w:val="18"/>
          <w:u w:val="none"/>
        </w:rPr>
        <w:t>Email :brahimountassir@gmail.com</w:t>
      </w:r>
      <w:r w:rsidR="00E37A23" w:rsidRPr="00BE493C">
        <w:rPr>
          <w:rStyle w:val="Lienhypertexte"/>
          <w:rFonts w:ascii="Times New Roman" w:eastAsia="SimSun" w:hAnsi="Times New Roman" w:cs="Times New Roman"/>
          <w:i/>
          <w:iCs/>
          <w:sz w:val="18"/>
          <w:szCs w:val="18"/>
          <w:u w:val="none"/>
        </w:rPr>
        <w:t xml:space="preserve"> </w:t>
      </w:r>
      <w:r w:rsidR="00E37A23" w:rsidRPr="00BE493C">
        <w:rPr>
          <w:rStyle w:val="Lienhypertexte"/>
          <w:rFonts w:ascii="Times New Roman" w:eastAsia="SimSun" w:hAnsi="Times New Roman" w:cs="Times New Roman"/>
          <w:i/>
          <w:iCs/>
          <w:color w:val="auto"/>
          <w:sz w:val="18"/>
          <w:szCs w:val="18"/>
          <w:u w:val="none"/>
        </w:rPr>
        <w:t>ou</w:t>
      </w:r>
      <w:r w:rsidR="00BE493C" w:rsidRPr="00BE493C">
        <w:rPr>
          <w:rStyle w:val="Lienhypertexte"/>
          <w:rFonts w:ascii="Times New Roman" w:eastAsia="SimSun" w:hAnsi="Times New Roman" w:cs="Times New Roman"/>
          <w:i/>
          <w:iCs/>
          <w:color w:val="auto"/>
          <w:sz w:val="18"/>
          <w:szCs w:val="18"/>
          <w:u w:val="none"/>
        </w:rPr>
        <w:t xml:space="preserve"> </w:t>
      </w:r>
      <w:r w:rsidR="00E37A23" w:rsidRPr="00BE493C">
        <w:rPr>
          <w:rStyle w:val="Lienhypertexte"/>
          <w:rFonts w:ascii="Times New Roman" w:eastAsia="SimSun" w:hAnsi="Times New Roman" w:cs="Times New Roman"/>
          <w:i/>
          <w:iCs/>
          <w:sz w:val="18"/>
          <w:szCs w:val="18"/>
          <w:u w:val="none"/>
        </w:rPr>
        <w:t xml:space="preserve"> brahimmountassir@yahoo.fr</w:t>
      </w:r>
    </w:p>
    <w:p w:rsidR="00D8311A" w:rsidRDefault="00A208DA" w:rsidP="00D8311A">
      <w:pPr>
        <w:rPr>
          <w:rFonts w:hint="cs"/>
          <w:rtl/>
        </w:rPr>
      </w:pPr>
      <w:r>
        <w:t xml:space="preserve">  </w:t>
      </w:r>
      <w:r w:rsidR="00D8311A">
        <w:t>28 ans</w:t>
      </w:r>
    </w:p>
    <w:p w:rsidR="00E4291C" w:rsidRDefault="00E4291C" w:rsidP="00D8311A">
      <w:pPr>
        <w:rPr>
          <w:rFonts w:hint="cs"/>
          <w:rtl/>
        </w:rPr>
      </w:pPr>
    </w:p>
    <w:p w:rsidR="00E4291C" w:rsidRDefault="00E4291C" w:rsidP="00D8311A"/>
    <w:p w:rsidR="00E4291C" w:rsidRPr="00A208DA" w:rsidRDefault="00D8311A" w:rsidP="00E4291C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A208DA">
        <w:rPr>
          <w:rFonts w:ascii="Edwardian Script ITC" w:hAnsi="Edwardian Script ITC"/>
          <w:b/>
          <w:bCs/>
          <w:sz w:val="48"/>
          <w:szCs w:val="48"/>
        </w:rPr>
        <w:t>Diplômes et formation personnelle</w:t>
      </w:r>
      <w:r w:rsidR="00E4291C">
        <w:rPr>
          <w:rFonts w:ascii="Edwardian Script ITC" w:hAnsi="Edwardian Script ITC" w:hint="cs"/>
          <w:b/>
          <w:bCs/>
          <w:sz w:val="48"/>
          <w:szCs w:val="48"/>
          <w:rtl/>
        </w:rPr>
        <w:t xml:space="preserve">      </w:t>
      </w:r>
    </w:p>
    <w:p w:rsidR="00D8311A" w:rsidRPr="00A208DA" w:rsidRDefault="00986FAF" w:rsidP="00485093">
      <w:pPr>
        <w:ind w:left="1560" w:hanging="1134"/>
        <w:rPr>
          <w:lang w:bidi="ar-MA"/>
        </w:rPr>
      </w:pPr>
      <w:r>
        <w:rPr>
          <w:rFonts w:ascii="Calibri" w:eastAsia="Calibri" w:hAnsi="Calibri" w:cs="Calibri"/>
          <w:sz w:val="24"/>
          <w:szCs w:val="24"/>
        </w:rPr>
        <w:t xml:space="preserve">2014-2016 : </w:t>
      </w:r>
      <w:r w:rsidRPr="00A208DA">
        <w:rPr>
          <w:lang w:bidi="ar-MA"/>
        </w:rPr>
        <w:t>master « planificatio</w:t>
      </w:r>
      <w:r w:rsidR="007D0A3A">
        <w:rPr>
          <w:lang w:bidi="ar-MA"/>
        </w:rPr>
        <w:t xml:space="preserve">n et développement territorial  </w:t>
      </w:r>
      <w:r w:rsidR="00A208DA">
        <w:rPr>
          <w:lang w:bidi="ar-MA"/>
        </w:rPr>
        <w:t xml:space="preserve"> </w:t>
      </w:r>
      <w:r w:rsidR="00991C86" w:rsidRPr="00A208DA">
        <w:rPr>
          <w:lang w:bidi="ar-MA"/>
        </w:rPr>
        <w:t>a</w:t>
      </w:r>
      <w:r w:rsidR="00485093">
        <w:rPr>
          <w:lang w:bidi="ar-MA"/>
        </w:rPr>
        <w:t xml:space="preserve"> la faculté des lettres et </w:t>
      </w:r>
      <w:r w:rsidRPr="00A208DA">
        <w:rPr>
          <w:lang w:bidi="ar-MA"/>
        </w:rPr>
        <w:t xml:space="preserve">sciences </w:t>
      </w:r>
      <w:r w:rsidR="007D0A3A">
        <w:rPr>
          <w:lang w:bidi="ar-MA"/>
        </w:rPr>
        <w:t xml:space="preserve">  </w:t>
      </w:r>
      <w:r w:rsidRPr="00A208DA">
        <w:rPr>
          <w:lang w:bidi="ar-MA"/>
        </w:rPr>
        <w:t>humains Marrakech.</w:t>
      </w:r>
    </w:p>
    <w:p w:rsidR="00986FAF" w:rsidRPr="00A208DA" w:rsidRDefault="00986FAF" w:rsidP="00485093">
      <w:pPr>
        <w:ind w:left="567" w:hanging="567"/>
        <w:rPr>
          <w:lang w:bidi="ar-MA"/>
        </w:rPr>
      </w:pPr>
      <w:r>
        <w:rPr>
          <w:rFonts w:ascii="Calibri" w:eastAsia="Calibri" w:hAnsi="Calibri" w:cs="Calibri"/>
          <w:sz w:val="24"/>
          <w:szCs w:val="24"/>
        </w:rPr>
        <w:t xml:space="preserve">         2013 : </w:t>
      </w:r>
      <w:r w:rsidRPr="00485093">
        <w:rPr>
          <w:rFonts w:ascii="Calibri" w:eastAsia="Calibri" w:hAnsi="Calibri" w:cs="Calibri"/>
          <w:sz w:val="24"/>
          <w:szCs w:val="24"/>
        </w:rPr>
        <w:t>licence professionnelle</w:t>
      </w:r>
      <w:r w:rsidRPr="00A208DA">
        <w:rPr>
          <w:lang w:bidi="ar-MA"/>
        </w:rPr>
        <w:t xml:space="preserve"> « agent de développement social » </w:t>
      </w:r>
      <w:r w:rsidR="00485093">
        <w:rPr>
          <w:lang w:bidi="ar-MA"/>
        </w:rPr>
        <w:t>a la faculté des lettres</w:t>
      </w:r>
      <w:r w:rsidR="00A208DA">
        <w:rPr>
          <w:lang w:bidi="ar-MA"/>
        </w:rPr>
        <w:t xml:space="preserve"> </w:t>
      </w:r>
      <w:r w:rsidRPr="00A208DA">
        <w:rPr>
          <w:lang w:bidi="ar-MA"/>
        </w:rPr>
        <w:t xml:space="preserve"> </w:t>
      </w:r>
      <w:r w:rsidR="00991C86" w:rsidRPr="00A208DA">
        <w:rPr>
          <w:lang w:bidi="ar-MA"/>
        </w:rPr>
        <w:t>e</w:t>
      </w:r>
      <w:r w:rsidRPr="00A208DA">
        <w:rPr>
          <w:lang w:bidi="ar-MA"/>
        </w:rPr>
        <w:t>t sciences humains Marrakech.</w:t>
      </w:r>
    </w:p>
    <w:p w:rsidR="00991C86" w:rsidRDefault="00991C86" w:rsidP="00485093">
      <w:pPr>
        <w:ind w:left="567" w:hanging="567"/>
        <w:rPr>
          <w:lang w:bidi="ar-MA"/>
        </w:rPr>
      </w:pPr>
      <w:r>
        <w:rPr>
          <w:rFonts w:ascii="Calibri" w:eastAsia="Calibri" w:hAnsi="Calibri" w:cs="Calibri"/>
          <w:sz w:val="24"/>
          <w:szCs w:val="24"/>
        </w:rPr>
        <w:t xml:space="preserve">         2012 : </w:t>
      </w:r>
      <w:r w:rsidRPr="00A208DA">
        <w:rPr>
          <w:lang w:bidi="ar-MA"/>
        </w:rPr>
        <w:t>licence en « sociologie »  a la faculté des lettres et sciences humains Marrakech.</w:t>
      </w:r>
    </w:p>
    <w:p w:rsidR="00D83A66" w:rsidRPr="00A208DA" w:rsidRDefault="00D83A66" w:rsidP="00485093">
      <w:pPr>
        <w:ind w:left="567" w:hanging="567"/>
        <w:rPr>
          <w:lang w:bidi="ar-MA"/>
        </w:rPr>
      </w:pPr>
      <w:r>
        <w:rPr>
          <w:lang w:bidi="ar-MA"/>
        </w:rPr>
        <w:t xml:space="preserve">          2011  : </w:t>
      </w:r>
      <w:r w:rsidRPr="002B4F34">
        <w:rPr>
          <w:rFonts w:ascii="Calibri" w:eastAsia="Calibri" w:hAnsi="Calibri" w:cs="Calibri"/>
          <w:sz w:val="24"/>
          <w:szCs w:val="24"/>
        </w:rPr>
        <w:t xml:space="preserve"> </w:t>
      </w:r>
      <w:r w:rsidRPr="00D83A66">
        <w:rPr>
          <w:lang w:bidi="ar-MA"/>
        </w:rPr>
        <w:t>DEUGE en</w:t>
      </w:r>
      <w:r>
        <w:rPr>
          <w:lang w:bidi="ar-MA"/>
        </w:rPr>
        <w:t> « </w:t>
      </w:r>
      <w:r w:rsidRPr="00D83A66">
        <w:rPr>
          <w:lang w:bidi="ar-MA"/>
        </w:rPr>
        <w:t xml:space="preserve"> sociologie</w:t>
      </w:r>
      <w:r w:rsidRPr="002B4F34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» </w:t>
      </w:r>
      <w:r w:rsidRPr="00A208DA">
        <w:rPr>
          <w:lang w:bidi="ar-MA"/>
        </w:rPr>
        <w:t>a la faculté des lettres et sciences humains Marrakech</w:t>
      </w:r>
      <w:r>
        <w:rPr>
          <w:lang w:bidi="ar-MA"/>
        </w:rPr>
        <w:t>.</w:t>
      </w:r>
    </w:p>
    <w:p w:rsidR="00991C86" w:rsidRDefault="00991C86" w:rsidP="00485093">
      <w:pPr>
        <w:ind w:left="567" w:hanging="567"/>
        <w:rPr>
          <w:lang w:bidi="ar-MA"/>
        </w:rPr>
      </w:pPr>
      <w:r>
        <w:t xml:space="preserve">          2009  : </w:t>
      </w:r>
      <w:r>
        <w:rPr>
          <w:lang w:bidi="ar-MA"/>
        </w:rPr>
        <w:t xml:space="preserve">baccalauréat </w:t>
      </w:r>
      <w:r w:rsidRPr="00E06618">
        <w:rPr>
          <w:lang w:bidi="ar-MA"/>
        </w:rPr>
        <w:t>Série</w:t>
      </w:r>
      <w:r>
        <w:rPr>
          <w:rFonts w:hint="cs"/>
          <w:rtl/>
          <w:lang w:bidi="ar-MA"/>
        </w:rPr>
        <w:t>,</w:t>
      </w:r>
      <w:r>
        <w:rPr>
          <w:lang w:bidi="ar-MA"/>
        </w:rPr>
        <w:t xml:space="preserve"> lettres modernes.</w:t>
      </w:r>
    </w:p>
    <w:p w:rsidR="00417BB0" w:rsidRPr="00A208DA" w:rsidRDefault="00991C86" w:rsidP="00A208DA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A208DA">
        <w:rPr>
          <w:rFonts w:ascii="Edwardian Script ITC" w:hAnsi="Edwardian Script ITC"/>
          <w:b/>
          <w:bCs/>
          <w:sz w:val="48"/>
          <w:szCs w:val="48"/>
        </w:rPr>
        <w:t xml:space="preserve">Expérience professionnelle </w:t>
      </w:r>
    </w:p>
    <w:p w:rsidR="00376C8F" w:rsidRDefault="00417BB0" w:rsidP="00376C8F">
      <w:pPr>
        <w:rPr>
          <w:lang w:bidi="ar-MA"/>
        </w:rPr>
      </w:pPr>
      <w:r>
        <w:rPr>
          <w:lang w:bidi="ar-MA"/>
        </w:rPr>
        <w:t xml:space="preserve">         2015  : </w:t>
      </w:r>
      <w:r w:rsidR="00376C8F" w:rsidRPr="00376C8F">
        <w:rPr>
          <w:lang w:bidi="ar-MA"/>
        </w:rPr>
        <w:t xml:space="preserve">mois du stage commune urbaine divisions des affaires juridiques et des litiges judiciaires </w:t>
      </w:r>
    </w:p>
    <w:p w:rsidR="00376C8F" w:rsidRDefault="00376C8F" w:rsidP="00376C8F">
      <w:pPr>
        <w:rPr>
          <w:lang w:bidi="ar-MA"/>
        </w:rPr>
      </w:pPr>
      <w:r>
        <w:rPr>
          <w:lang w:bidi="ar-MA"/>
        </w:rPr>
        <w:t xml:space="preserve">                      </w:t>
      </w:r>
      <w:r w:rsidRPr="00376C8F">
        <w:rPr>
          <w:lang w:bidi="ar-MA"/>
        </w:rPr>
        <w:t>à Marrakech</w:t>
      </w:r>
    </w:p>
    <w:p w:rsidR="00417BB0" w:rsidRDefault="00417BB0" w:rsidP="001D0E08">
      <w:pPr>
        <w:rPr>
          <w:lang w:bidi="ar-MA"/>
        </w:rPr>
      </w:pPr>
      <w:r>
        <w:rPr>
          <w:lang w:bidi="ar-MA"/>
        </w:rPr>
        <w:t xml:space="preserve">        2014   : mois de travail avec recensement général de la population et de l’habitat.</w:t>
      </w:r>
      <w:r w:rsidR="001D0E08">
        <w:rPr>
          <w:lang w:bidi="ar-MA"/>
        </w:rPr>
        <w:t> </w:t>
      </w:r>
      <w:r w:rsidR="001D0E08" w:rsidRPr="001D0E08">
        <w:t xml:space="preserve"> </w:t>
      </w:r>
      <w:r w:rsidR="001D0E08">
        <w:rPr>
          <w:lang w:bidi="ar-MA"/>
        </w:rPr>
        <w:t>« </w:t>
      </w:r>
      <w:r w:rsidR="001D0E08" w:rsidRPr="001D0E08">
        <w:rPr>
          <w:lang w:bidi="ar-MA"/>
        </w:rPr>
        <w:t>enquêteur</w:t>
      </w:r>
      <w:r w:rsidR="001D0E08">
        <w:rPr>
          <w:lang w:bidi="ar-MA"/>
        </w:rPr>
        <w:t> »</w:t>
      </w:r>
    </w:p>
    <w:p w:rsidR="00417BB0" w:rsidRDefault="00417BB0" w:rsidP="00376C8F">
      <w:pPr>
        <w:rPr>
          <w:lang w:bidi="ar-MA"/>
        </w:rPr>
      </w:pPr>
      <w:r>
        <w:rPr>
          <w:lang w:bidi="ar-MA"/>
        </w:rPr>
        <w:t xml:space="preserve">        2013   :  mois du stage  commune urbain </w:t>
      </w:r>
      <w:r w:rsidR="00376C8F">
        <w:rPr>
          <w:lang w:bidi="ar-MA"/>
        </w:rPr>
        <w:t> </w:t>
      </w:r>
      <w:r>
        <w:rPr>
          <w:lang w:bidi="ar-MA"/>
        </w:rPr>
        <w:t xml:space="preserve">devisions </w:t>
      </w:r>
      <w:r w:rsidR="00376C8F" w:rsidRPr="00376C8F">
        <w:rPr>
          <w:lang w:bidi="ar-MA"/>
        </w:rPr>
        <w:t>des affaires sociales, culturelles et sportives</w:t>
      </w:r>
      <w:r w:rsidR="00376C8F">
        <w:rPr>
          <w:lang w:bidi="ar-MA"/>
        </w:rPr>
        <w:t> </w:t>
      </w:r>
    </w:p>
    <w:p w:rsidR="00376C8F" w:rsidRDefault="00376C8F" w:rsidP="00376C8F">
      <w:pPr>
        <w:rPr>
          <w:lang w:bidi="ar-MA"/>
        </w:rPr>
      </w:pPr>
      <w:r>
        <w:rPr>
          <w:lang w:bidi="ar-MA"/>
        </w:rPr>
        <w:t xml:space="preserve">                      </w:t>
      </w:r>
      <w:r w:rsidRPr="00376C8F">
        <w:rPr>
          <w:lang w:bidi="ar-MA"/>
        </w:rPr>
        <w:t>à</w:t>
      </w:r>
      <w:r>
        <w:rPr>
          <w:lang w:bidi="ar-MA"/>
        </w:rPr>
        <w:t xml:space="preserve"> Marrakech</w:t>
      </w:r>
    </w:p>
    <w:p w:rsidR="00DD2062" w:rsidRDefault="00417BB0" w:rsidP="00DD2062">
      <w:pPr>
        <w:rPr>
          <w:lang w:bidi="ar-MA"/>
        </w:rPr>
      </w:pPr>
      <w:r>
        <w:rPr>
          <w:lang w:bidi="ar-MA"/>
        </w:rPr>
        <w:t xml:space="preserve">        201</w:t>
      </w:r>
      <w:r w:rsidR="00DD2062">
        <w:rPr>
          <w:lang w:bidi="ar-MA"/>
        </w:rPr>
        <w:t>3</w:t>
      </w:r>
      <w:r>
        <w:rPr>
          <w:lang w:bidi="ar-MA"/>
        </w:rPr>
        <w:t xml:space="preserve">  </w:t>
      </w:r>
      <w:r w:rsidR="00920B89">
        <w:rPr>
          <w:lang w:bidi="ar-MA"/>
        </w:rPr>
        <w:t xml:space="preserve"> </w:t>
      </w:r>
      <w:r>
        <w:rPr>
          <w:lang w:bidi="ar-MA"/>
        </w:rPr>
        <w:t>: mois de  travail avec</w:t>
      </w:r>
      <w:r w:rsidR="00DD2062">
        <w:rPr>
          <w:lang w:bidi="ar-MA"/>
        </w:rPr>
        <w:t xml:space="preserve"> </w:t>
      </w:r>
      <w:r w:rsidR="00DD2062" w:rsidRPr="00DD2062">
        <w:rPr>
          <w:lang w:bidi="ar-MA"/>
        </w:rPr>
        <w:t xml:space="preserve">l’organisme international TFT et Managem en portant sur : Impact </w:t>
      </w:r>
      <w:r w:rsidR="00DD2062">
        <w:rPr>
          <w:lang w:bidi="ar-MA"/>
        </w:rPr>
        <w:t xml:space="preserve">  </w:t>
      </w:r>
    </w:p>
    <w:p w:rsidR="00417BB0" w:rsidRDefault="00DD2062" w:rsidP="00DD2062">
      <w:pPr>
        <w:rPr>
          <w:lang w:bidi="ar-MA"/>
        </w:rPr>
      </w:pPr>
      <w:r>
        <w:rPr>
          <w:lang w:bidi="ar-MA"/>
        </w:rPr>
        <w:t xml:space="preserve">                     </w:t>
      </w:r>
      <w:r w:rsidRPr="00DD2062">
        <w:rPr>
          <w:lang w:bidi="ar-MA"/>
        </w:rPr>
        <w:t>économique et social de l’entreprise Managem sur</w:t>
      </w:r>
      <w:r>
        <w:rPr>
          <w:lang w:bidi="ar-MA"/>
        </w:rPr>
        <w:t xml:space="preserve"> les </w:t>
      </w:r>
      <w:r w:rsidRPr="00DD2062">
        <w:rPr>
          <w:lang w:bidi="ar-MA"/>
        </w:rPr>
        <w:t>populations de la région d’Imider</w:t>
      </w:r>
      <w:r w:rsidR="003142B5">
        <w:rPr>
          <w:lang w:bidi="ar-MA"/>
        </w:rPr>
        <w:t xml:space="preserve"> </w:t>
      </w:r>
      <w:r w:rsidR="001D0E08">
        <w:rPr>
          <w:lang w:bidi="ar-MA"/>
        </w:rPr>
        <w:t xml:space="preserve">  «</w:t>
      </w:r>
      <w:r w:rsidR="001D0E08" w:rsidRPr="001D0E08">
        <w:rPr>
          <w:lang w:bidi="ar-MA"/>
        </w:rPr>
        <w:t>enquêteur</w:t>
      </w:r>
      <w:r w:rsidR="001D0E08">
        <w:rPr>
          <w:lang w:bidi="ar-MA"/>
        </w:rPr>
        <w:t> »</w:t>
      </w:r>
    </w:p>
    <w:p w:rsidR="00DD2062" w:rsidRPr="00A208DA" w:rsidRDefault="00DD2062" w:rsidP="00A208DA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A208DA">
        <w:rPr>
          <w:rFonts w:ascii="Edwardian Script ITC" w:hAnsi="Edwardian Script ITC"/>
          <w:b/>
          <w:bCs/>
          <w:sz w:val="48"/>
          <w:szCs w:val="48"/>
        </w:rPr>
        <w:t xml:space="preserve">Expérience et formation </w:t>
      </w:r>
    </w:p>
    <w:p w:rsidR="00DD2062" w:rsidRPr="00A208DA" w:rsidRDefault="00DD2062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 xml:space="preserve">Professeur a domicile </w:t>
      </w:r>
    </w:p>
    <w:p w:rsidR="00101467" w:rsidRPr="00A208DA" w:rsidRDefault="00DD2062" w:rsidP="00DD2062">
      <w:pPr>
        <w:pStyle w:val="Paragraphedeliste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 w:rsidRPr="00A208DA">
        <w:rPr>
          <w:lang w:bidi="ar-MA"/>
        </w:rPr>
        <w:t>Formation des formateurs en matière de l’</w:t>
      </w:r>
      <w:r w:rsidR="00101467" w:rsidRPr="00A208DA">
        <w:rPr>
          <w:lang w:bidi="ar-MA"/>
        </w:rPr>
        <w:t>éducation par les pairs</w:t>
      </w:r>
      <w:r w:rsidRPr="00A208DA">
        <w:rPr>
          <w:lang w:bidi="ar-MA"/>
        </w:rPr>
        <w:t xml:space="preserve"> en Qualité de </w:t>
      </w:r>
      <w:r w:rsidR="00101467" w:rsidRPr="00A208DA">
        <w:rPr>
          <w:lang w:bidi="ar-MA"/>
        </w:rPr>
        <w:t>participant</w:t>
      </w:r>
      <w:r w:rsidR="00E37A23" w:rsidRPr="00A208DA">
        <w:rPr>
          <w:rFonts w:ascii="Times New Roman" w:eastAsia="SimSun" w:hAnsi="Times New Roman" w:cs="Times New Roman"/>
          <w:sz w:val="24"/>
          <w:szCs w:val="24"/>
        </w:rPr>
        <w:t>.</w:t>
      </w:r>
    </w:p>
    <w:p w:rsidR="00101467" w:rsidRPr="00A208DA" w:rsidRDefault="00101467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 xml:space="preserve">Formation du montage du projet </w:t>
      </w:r>
      <w:r w:rsidR="00E37A23" w:rsidRPr="00A208DA">
        <w:rPr>
          <w:lang w:bidi="ar-MA"/>
        </w:rPr>
        <w:t>.</w:t>
      </w:r>
    </w:p>
    <w:p w:rsidR="00DD2062" w:rsidRPr="00A208DA" w:rsidRDefault="00101467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Formation du planification stratégique</w:t>
      </w:r>
      <w:r w:rsidR="00E37A23" w:rsidRPr="00A208DA">
        <w:rPr>
          <w:lang w:bidi="ar-MA"/>
        </w:rPr>
        <w:t>.</w:t>
      </w:r>
      <w:r w:rsidR="007D6108" w:rsidRPr="007D6108">
        <w:rPr>
          <w:lang w:bidi="ar-MA"/>
        </w:rPr>
        <w:t xml:space="preserve"> </w:t>
      </w:r>
    </w:p>
    <w:p w:rsidR="00101467" w:rsidRPr="00A208DA" w:rsidRDefault="00101467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Formation du communication et technique d’animation participative.</w:t>
      </w:r>
      <w:r w:rsidR="007D6108" w:rsidRPr="007D6108">
        <w:rPr>
          <w:lang w:bidi="ar-MA"/>
        </w:rPr>
        <w:t xml:space="preserve"> </w:t>
      </w:r>
      <w:r w:rsidR="007D6108">
        <w:rPr>
          <w:lang w:bidi="ar-MA"/>
        </w:rPr>
        <w:t>FLSH a Marrakech</w:t>
      </w:r>
    </w:p>
    <w:p w:rsidR="00101467" w:rsidRPr="00A208DA" w:rsidRDefault="00101467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Formation des Méthodologie d’enquête et traitement de données SPHINX .</w:t>
      </w:r>
      <w:r w:rsidR="007D6108" w:rsidRPr="007D6108">
        <w:rPr>
          <w:lang w:bidi="ar-MA"/>
        </w:rPr>
        <w:t xml:space="preserve"> </w:t>
      </w:r>
    </w:p>
    <w:p w:rsidR="004B2999" w:rsidRPr="00A208DA" w:rsidRDefault="004B2999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lastRenderedPageBreak/>
        <w:t xml:space="preserve">Formation  de Gestion des conflits et médiation social. </w:t>
      </w:r>
      <w:r w:rsidR="007D6108">
        <w:rPr>
          <w:lang w:bidi="ar-MA"/>
        </w:rPr>
        <w:t>FLSH a Marrakech</w:t>
      </w:r>
    </w:p>
    <w:p w:rsidR="00E37A23" w:rsidRPr="00A208DA" w:rsidRDefault="00E37A23" w:rsidP="00DD2062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Formation de l’esprit de la conception des</w:t>
      </w:r>
      <w:r w:rsidR="00920B89">
        <w:rPr>
          <w:lang w:bidi="ar-MA"/>
        </w:rPr>
        <w:t xml:space="preserve"> </w:t>
      </w:r>
      <w:r w:rsidRPr="00A208DA">
        <w:rPr>
          <w:lang w:bidi="ar-MA"/>
        </w:rPr>
        <w:t xml:space="preserve"> projet de développement humain.</w:t>
      </w:r>
      <w:r w:rsidR="007D6108">
        <w:rPr>
          <w:lang w:bidi="ar-MA"/>
        </w:rPr>
        <w:t xml:space="preserve"> </w:t>
      </w:r>
    </w:p>
    <w:p w:rsidR="00101467" w:rsidRPr="00A208DA" w:rsidRDefault="00101467" w:rsidP="007D6108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Attestation d</w:t>
      </w:r>
      <w:r w:rsidR="00920B89">
        <w:rPr>
          <w:lang w:bidi="ar-MA"/>
        </w:rPr>
        <w:t xml:space="preserve">e </w:t>
      </w:r>
      <w:r w:rsidR="007D6108">
        <w:rPr>
          <w:lang w:bidi="ar-MA"/>
        </w:rPr>
        <w:t>P</w:t>
      </w:r>
      <w:r w:rsidR="00920B89">
        <w:rPr>
          <w:lang w:bidi="ar-MA"/>
        </w:rPr>
        <w:t xml:space="preserve">articipation </w:t>
      </w:r>
      <w:r w:rsidR="007D6108">
        <w:rPr>
          <w:lang w:bidi="ar-MA"/>
        </w:rPr>
        <w:t>a l’</w:t>
      </w:r>
      <w:r w:rsidR="00920B89">
        <w:rPr>
          <w:lang w:bidi="ar-MA"/>
        </w:rPr>
        <w:t>organisation</w:t>
      </w:r>
      <w:r w:rsidRPr="00A208DA">
        <w:rPr>
          <w:lang w:bidi="ar-MA"/>
        </w:rPr>
        <w:t xml:space="preserve"> de </w:t>
      </w:r>
      <w:r w:rsidR="00920B89">
        <w:rPr>
          <w:lang w:bidi="ar-MA"/>
        </w:rPr>
        <w:t>colloque</w:t>
      </w:r>
      <w:r w:rsidRPr="00A208DA">
        <w:rPr>
          <w:lang w:bidi="ar-MA"/>
        </w:rPr>
        <w:t xml:space="preserve"> scientifique sous le </w:t>
      </w:r>
      <w:r w:rsidR="00920B89" w:rsidRPr="00A208DA">
        <w:rPr>
          <w:lang w:bidi="ar-MA"/>
        </w:rPr>
        <w:t>thème</w:t>
      </w:r>
      <w:r w:rsidRPr="00A208DA">
        <w:rPr>
          <w:lang w:bidi="ar-MA"/>
        </w:rPr>
        <w:t xml:space="preserve">  « montage dans les </w:t>
      </w:r>
      <w:r w:rsidR="00920B89" w:rsidRPr="00A208DA">
        <w:rPr>
          <w:lang w:bidi="ar-MA"/>
        </w:rPr>
        <w:t>représentations</w:t>
      </w:r>
      <w:r w:rsidRPr="00A208DA">
        <w:rPr>
          <w:lang w:bidi="ar-MA"/>
        </w:rPr>
        <w:t xml:space="preserve"> culturelle et la religion islamique 2012 ».</w:t>
      </w:r>
    </w:p>
    <w:p w:rsidR="00101467" w:rsidRDefault="00920B89" w:rsidP="007D6108">
      <w:pPr>
        <w:pStyle w:val="Paragraphedeliste"/>
        <w:numPr>
          <w:ilvl w:val="0"/>
          <w:numId w:val="2"/>
        </w:numPr>
        <w:rPr>
          <w:lang w:bidi="ar-MA"/>
        </w:rPr>
      </w:pPr>
      <w:r w:rsidRPr="00A208DA">
        <w:rPr>
          <w:lang w:bidi="ar-MA"/>
        </w:rPr>
        <w:t>Attestation</w:t>
      </w:r>
      <w:r w:rsidR="004B2999" w:rsidRPr="00A208DA">
        <w:rPr>
          <w:lang w:bidi="ar-MA"/>
        </w:rPr>
        <w:t xml:space="preserve"> de </w:t>
      </w:r>
      <w:r w:rsidR="007D6108">
        <w:rPr>
          <w:lang w:bidi="ar-MA"/>
        </w:rPr>
        <w:t>P</w:t>
      </w:r>
      <w:r w:rsidR="004B2999" w:rsidRPr="00A208DA">
        <w:rPr>
          <w:lang w:bidi="ar-MA"/>
        </w:rPr>
        <w:t xml:space="preserve">articipation </w:t>
      </w:r>
      <w:r w:rsidR="007D6108">
        <w:rPr>
          <w:lang w:bidi="ar-MA"/>
        </w:rPr>
        <w:t xml:space="preserve">a </w:t>
      </w:r>
      <w:r w:rsidR="004B2999" w:rsidRPr="00A208DA">
        <w:rPr>
          <w:lang w:bidi="ar-MA"/>
        </w:rPr>
        <w:t xml:space="preserve"> </w:t>
      </w:r>
      <w:r w:rsidR="007D6108">
        <w:rPr>
          <w:lang w:bidi="ar-MA"/>
        </w:rPr>
        <w:t>l’</w:t>
      </w:r>
      <w:r w:rsidR="004B2999" w:rsidRPr="00A208DA">
        <w:rPr>
          <w:lang w:bidi="ar-MA"/>
        </w:rPr>
        <w:t xml:space="preserve">organisation de </w:t>
      </w:r>
      <w:r>
        <w:rPr>
          <w:lang w:bidi="ar-MA"/>
        </w:rPr>
        <w:t xml:space="preserve">colloque </w:t>
      </w:r>
      <w:r w:rsidR="004B2999" w:rsidRPr="00A208DA">
        <w:rPr>
          <w:lang w:bidi="ar-MA"/>
        </w:rPr>
        <w:t xml:space="preserve"> scientifique sous le </w:t>
      </w:r>
      <w:r w:rsidRPr="00A208DA">
        <w:rPr>
          <w:lang w:bidi="ar-MA"/>
        </w:rPr>
        <w:t>thème</w:t>
      </w:r>
      <w:r w:rsidR="004B2999" w:rsidRPr="00A208DA">
        <w:rPr>
          <w:lang w:bidi="ar-MA"/>
        </w:rPr>
        <w:t xml:space="preserve"> « situation de la femme maghrébine penses, droit, société et politique.</w:t>
      </w:r>
      <w:r w:rsidR="004B2999">
        <w:rPr>
          <w:lang w:bidi="ar-MA"/>
        </w:rPr>
        <w:t> »</w:t>
      </w:r>
      <w:r w:rsidR="007D6108" w:rsidRPr="007D6108">
        <w:rPr>
          <w:lang w:bidi="ar-MA"/>
        </w:rPr>
        <w:t xml:space="preserve"> </w:t>
      </w:r>
      <w:r w:rsidR="007D6108">
        <w:rPr>
          <w:lang w:bidi="ar-MA"/>
        </w:rPr>
        <w:t xml:space="preserve">ATLAS ASNI a Marrakech </w:t>
      </w:r>
    </w:p>
    <w:p w:rsidR="008860F9" w:rsidRDefault="008860F9" w:rsidP="007D6108">
      <w:pPr>
        <w:pStyle w:val="Paragraphedeliste"/>
        <w:numPr>
          <w:ilvl w:val="0"/>
          <w:numId w:val="2"/>
        </w:numPr>
        <w:rPr>
          <w:lang w:bidi="ar-MA"/>
        </w:rPr>
      </w:pPr>
      <w:r>
        <w:rPr>
          <w:lang w:bidi="ar-MA"/>
        </w:rPr>
        <w:t xml:space="preserve">Attestation de </w:t>
      </w:r>
      <w:r w:rsidR="007D6108">
        <w:rPr>
          <w:lang w:bidi="ar-MA"/>
        </w:rPr>
        <w:t>P</w:t>
      </w:r>
      <w:r>
        <w:rPr>
          <w:lang w:bidi="ar-MA"/>
        </w:rPr>
        <w:t>articipati</w:t>
      </w:r>
      <w:r w:rsidR="00920B89">
        <w:rPr>
          <w:lang w:bidi="ar-MA"/>
        </w:rPr>
        <w:t xml:space="preserve">on </w:t>
      </w:r>
      <w:r w:rsidR="007D6108">
        <w:rPr>
          <w:lang w:bidi="ar-MA"/>
        </w:rPr>
        <w:t>a</w:t>
      </w:r>
      <w:r w:rsidR="00920B89">
        <w:rPr>
          <w:lang w:bidi="ar-MA"/>
        </w:rPr>
        <w:t xml:space="preserve"> </w:t>
      </w:r>
      <w:r w:rsidR="007D6108">
        <w:rPr>
          <w:lang w:bidi="ar-MA"/>
        </w:rPr>
        <w:t>l’</w:t>
      </w:r>
      <w:r w:rsidR="00920B89">
        <w:rPr>
          <w:lang w:bidi="ar-MA"/>
        </w:rPr>
        <w:t xml:space="preserve">organisation de colloque </w:t>
      </w:r>
      <w:r>
        <w:rPr>
          <w:lang w:bidi="ar-MA"/>
        </w:rPr>
        <w:t xml:space="preserve"> scientifique sous le </w:t>
      </w:r>
      <w:r w:rsidR="00920B89">
        <w:rPr>
          <w:lang w:bidi="ar-MA"/>
        </w:rPr>
        <w:t>thème</w:t>
      </w:r>
      <w:r>
        <w:rPr>
          <w:lang w:bidi="ar-MA"/>
        </w:rPr>
        <w:t xml:space="preserve"> « </w:t>
      </w:r>
      <w:r w:rsidR="00E37A23">
        <w:rPr>
          <w:lang w:bidi="ar-MA"/>
        </w:rPr>
        <w:t xml:space="preserve">Quel avenir pour la régionalisation a la </w:t>
      </w:r>
      <w:r w:rsidR="00920B89">
        <w:rPr>
          <w:lang w:bidi="ar-MA"/>
        </w:rPr>
        <w:t>lumière</w:t>
      </w:r>
      <w:r w:rsidR="00E37A23">
        <w:rPr>
          <w:lang w:bidi="ar-MA"/>
        </w:rPr>
        <w:t xml:space="preserve"> des changements politiques et sociaux au </w:t>
      </w:r>
      <w:r w:rsidR="00920B89">
        <w:rPr>
          <w:lang w:bidi="ar-MA"/>
        </w:rPr>
        <w:t>Maroc</w:t>
      </w:r>
      <w:r w:rsidR="00E37A23">
        <w:rPr>
          <w:lang w:bidi="ar-MA"/>
        </w:rPr>
        <w:t> ? »</w:t>
      </w:r>
      <w:r w:rsidR="007D6108">
        <w:rPr>
          <w:lang w:bidi="ar-MA"/>
        </w:rPr>
        <w:t xml:space="preserve"> FLSH a Marrakech </w:t>
      </w:r>
    </w:p>
    <w:p w:rsidR="007D6108" w:rsidRDefault="007D6108" w:rsidP="008860F9">
      <w:pPr>
        <w:pStyle w:val="Paragraphedeliste"/>
        <w:numPr>
          <w:ilvl w:val="0"/>
          <w:numId w:val="2"/>
        </w:numPr>
        <w:rPr>
          <w:lang w:bidi="ar-MA"/>
        </w:rPr>
      </w:pPr>
      <w:r>
        <w:rPr>
          <w:lang w:bidi="ar-MA"/>
        </w:rPr>
        <w:t xml:space="preserve"> Attestation de </w:t>
      </w:r>
      <w:r w:rsidRPr="007D6108">
        <w:rPr>
          <w:lang w:bidi="ar-MA"/>
        </w:rPr>
        <w:t>Participation à l'organisation du Forum mondial sur les droits de l'homme à Marrakech</w:t>
      </w:r>
    </w:p>
    <w:p w:rsidR="0030628B" w:rsidRDefault="0030628B" w:rsidP="008860F9">
      <w:pPr>
        <w:pStyle w:val="Paragraphedeliste"/>
        <w:numPr>
          <w:ilvl w:val="0"/>
          <w:numId w:val="2"/>
        </w:numPr>
        <w:rPr>
          <w:lang w:bidi="ar-MA"/>
        </w:rPr>
      </w:pPr>
      <w:r>
        <w:rPr>
          <w:lang w:bidi="ar-MA"/>
        </w:rPr>
        <w:t xml:space="preserve">Attestation de </w:t>
      </w:r>
      <w:r w:rsidRPr="007D6108">
        <w:rPr>
          <w:lang w:bidi="ar-MA"/>
        </w:rPr>
        <w:t>Participation à l'organisation</w:t>
      </w:r>
      <w:r>
        <w:rPr>
          <w:lang w:bidi="ar-MA"/>
        </w:rPr>
        <w:t xml:space="preserve"> du troisième forum des associations </w:t>
      </w:r>
      <w:r w:rsidRPr="007D6108">
        <w:rPr>
          <w:lang w:bidi="ar-MA"/>
        </w:rPr>
        <w:t>à</w:t>
      </w:r>
      <w:r>
        <w:rPr>
          <w:lang w:bidi="ar-MA"/>
        </w:rPr>
        <w:t xml:space="preserve"> Marrakech   </w:t>
      </w:r>
    </w:p>
    <w:p w:rsidR="00DC4CBF" w:rsidRDefault="00E83C28" w:rsidP="008860F9">
      <w:pPr>
        <w:pStyle w:val="Paragraphedeliste"/>
        <w:numPr>
          <w:ilvl w:val="0"/>
          <w:numId w:val="2"/>
        </w:numPr>
        <w:rPr>
          <w:lang w:bidi="ar-MA"/>
        </w:rPr>
      </w:pPr>
      <w:r>
        <w:rPr>
          <w:lang w:bidi="ar-MA"/>
        </w:rPr>
        <w:t xml:space="preserve">Attestation de Participation </w:t>
      </w:r>
      <w:r w:rsidR="00DC4CBF">
        <w:rPr>
          <w:lang w:bidi="ar-MA"/>
        </w:rPr>
        <w:t xml:space="preserve">a l’organisation du  pole  société civile de la COP22 a Marrakech </w:t>
      </w:r>
    </w:p>
    <w:p w:rsidR="00E83C28" w:rsidRDefault="00DC4CBF" w:rsidP="008860F9">
      <w:pPr>
        <w:pStyle w:val="Paragraphedeliste"/>
        <w:numPr>
          <w:ilvl w:val="0"/>
          <w:numId w:val="2"/>
        </w:numPr>
        <w:rPr>
          <w:lang w:bidi="ar-MA"/>
        </w:rPr>
      </w:pPr>
      <w:r>
        <w:rPr>
          <w:lang w:bidi="ar-MA"/>
        </w:rPr>
        <w:t xml:space="preserve">Attestation de participation aux activités de formation du programme régional «  Coaching Territorial » lors de la COP22 a Marrakech  </w:t>
      </w:r>
    </w:p>
    <w:p w:rsidR="00A208DA" w:rsidRPr="00A208DA" w:rsidRDefault="00920B89" w:rsidP="00A208DA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A208DA">
        <w:rPr>
          <w:rFonts w:ascii="Edwardian Script ITC" w:hAnsi="Edwardian Script ITC"/>
          <w:b/>
          <w:bCs/>
          <w:sz w:val="48"/>
          <w:szCs w:val="48"/>
        </w:rPr>
        <w:t>Compétences</w:t>
      </w:r>
      <w:r w:rsidR="00A208DA" w:rsidRPr="00A208DA">
        <w:rPr>
          <w:rFonts w:ascii="Edwardian Script ITC" w:hAnsi="Edwardian Script ITC"/>
          <w:b/>
          <w:bCs/>
          <w:sz w:val="48"/>
          <w:szCs w:val="48"/>
        </w:rPr>
        <w:t xml:space="preserve"> en informatique  </w:t>
      </w:r>
    </w:p>
    <w:p w:rsidR="00A208DA" w:rsidRDefault="00A208DA" w:rsidP="00A208DA">
      <w:pPr>
        <w:rPr>
          <w:lang w:bidi="ar-MA"/>
        </w:rPr>
      </w:pPr>
    </w:p>
    <w:p w:rsidR="00BE493C" w:rsidRPr="00BE493C" w:rsidRDefault="00BE493C" w:rsidP="00BE493C">
      <w:pPr>
        <w:rPr>
          <w:lang w:bidi="ar-MA"/>
        </w:rPr>
      </w:pPr>
      <w:r w:rsidRPr="00BE493C">
        <w:rPr>
          <w:lang w:bidi="ar-MA"/>
        </w:rPr>
        <w:t>Bureautique :     word, Excel, Acces, mapinfo, spss ,gantt , arcgis</w:t>
      </w:r>
    </w:p>
    <w:p w:rsidR="00BE493C" w:rsidRPr="00BE493C" w:rsidRDefault="00BE493C" w:rsidP="00BE493C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BE493C">
        <w:rPr>
          <w:rFonts w:ascii="Edwardian Script ITC" w:hAnsi="Edwardian Script ITC"/>
          <w:b/>
          <w:bCs/>
          <w:sz w:val="48"/>
          <w:szCs w:val="48"/>
        </w:rPr>
        <w:t>Langues</w:t>
      </w:r>
    </w:p>
    <w:p w:rsidR="00BE493C" w:rsidRPr="00BE493C" w:rsidRDefault="00D83A66" w:rsidP="00BE493C">
      <w:pPr>
        <w:rPr>
          <w:lang w:bidi="ar-MA"/>
        </w:rPr>
      </w:pPr>
      <w:r>
        <w:rPr>
          <w:lang w:bidi="ar-MA"/>
        </w:rPr>
        <w:t>Tam</w:t>
      </w:r>
      <w:r w:rsidR="00260190">
        <w:rPr>
          <w:lang w:bidi="ar-MA"/>
        </w:rPr>
        <w:t xml:space="preserve">azight   </w:t>
      </w:r>
      <w:r>
        <w:rPr>
          <w:lang w:bidi="ar-MA"/>
        </w:rPr>
        <w:t xml:space="preserve"> </w:t>
      </w:r>
      <w:r w:rsidR="00260190">
        <w:rPr>
          <w:lang w:bidi="ar-MA"/>
        </w:rPr>
        <w:t xml:space="preserve"> </w:t>
      </w:r>
      <w:r>
        <w:rPr>
          <w:lang w:bidi="ar-MA"/>
        </w:rPr>
        <w:t xml:space="preserve"> : </w:t>
      </w:r>
      <w:r w:rsidR="00BE493C" w:rsidRPr="00BE493C">
        <w:rPr>
          <w:lang w:bidi="ar-MA"/>
        </w:rPr>
        <w:t>Langue Maternelle</w:t>
      </w:r>
    </w:p>
    <w:p w:rsidR="00BE493C" w:rsidRPr="00BE493C" w:rsidRDefault="00BE493C" w:rsidP="00BE493C">
      <w:pPr>
        <w:rPr>
          <w:lang w:bidi="ar-MA"/>
        </w:rPr>
      </w:pPr>
      <w:r w:rsidRPr="00BE493C">
        <w:rPr>
          <w:lang w:bidi="ar-MA"/>
        </w:rPr>
        <w:t xml:space="preserve">Arabe             : </w:t>
      </w:r>
      <w:r w:rsidR="00260190" w:rsidRPr="00BE493C">
        <w:rPr>
          <w:lang w:bidi="ar-MA"/>
        </w:rPr>
        <w:t>Excellent</w:t>
      </w:r>
    </w:p>
    <w:p w:rsidR="00BE493C" w:rsidRPr="00BE493C" w:rsidRDefault="00260190" w:rsidP="00BE493C">
      <w:pPr>
        <w:rPr>
          <w:lang w:bidi="ar-MA"/>
        </w:rPr>
      </w:pPr>
      <w:r w:rsidRPr="00BE493C">
        <w:rPr>
          <w:lang w:bidi="ar-MA"/>
        </w:rPr>
        <w:t>Français</w:t>
      </w:r>
      <w:r w:rsidR="00BE493C" w:rsidRPr="00BE493C">
        <w:rPr>
          <w:lang w:bidi="ar-MA"/>
        </w:rPr>
        <w:t>         :</w:t>
      </w:r>
      <w:r w:rsidR="00D83A66">
        <w:rPr>
          <w:lang w:bidi="ar-MA"/>
        </w:rPr>
        <w:t xml:space="preserve"> </w:t>
      </w:r>
      <w:r w:rsidR="00BE493C" w:rsidRPr="00BE493C">
        <w:rPr>
          <w:lang w:bidi="ar-MA"/>
        </w:rPr>
        <w:t xml:space="preserve">lu et </w:t>
      </w:r>
      <w:r w:rsidRPr="00BE493C">
        <w:rPr>
          <w:lang w:bidi="ar-MA"/>
        </w:rPr>
        <w:t>écrit</w:t>
      </w:r>
    </w:p>
    <w:p w:rsidR="00BE493C" w:rsidRPr="00BE493C" w:rsidRDefault="00BE493C" w:rsidP="00BE493C">
      <w:pPr>
        <w:rPr>
          <w:lang w:bidi="ar-MA"/>
        </w:rPr>
      </w:pPr>
      <w:r w:rsidRPr="00BE493C">
        <w:rPr>
          <w:lang w:bidi="ar-MA"/>
        </w:rPr>
        <w:t>Anglais           :</w:t>
      </w:r>
      <w:r w:rsidR="00D83A66">
        <w:rPr>
          <w:lang w:bidi="ar-MA"/>
        </w:rPr>
        <w:t xml:space="preserve"> </w:t>
      </w:r>
      <w:r w:rsidRPr="00BE493C">
        <w:rPr>
          <w:lang w:bidi="ar-MA"/>
        </w:rPr>
        <w:t>courant</w:t>
      </w:r>
    </w:p>
    <w:p w:rsidR="00BE493C" w:rsidRPr="00BE493C" w:rsidRDefault="00BE493C" w:rsidP="00BE493C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BE493C">
        <w:rPr>
          <w:rFonts w:ascii="Edwardian Script ITC" w:hAnsi="Edwardian Script ITC"/>
          <w:b/>
          <w:bCs/>
          <w:sz w:val="48"/>
          <w:szCs w:val="48"/>
        </w:rPr>
        <w:t xml:space="preserve">Centres d’intérêts </w:t>
      </w:r>
    </w:p>
    <w:p w:rsidR="00A208DA" w:rsidRPr="00DD2062" w:rsidRDefault="00BE493C" w:rsidP="00BE493C">
      <w:pPr>
        <w:rPr>
          <w:lang w:bidi="ar-MA"/>
        </w:rPr>
      </w:pPr>
      <w:r>
        <w:rPr>
          <w:rFonts w:ascii="Arial Black" w:eastAsia="Arial Black" w:hAnsi="Arial Black" w:cs="Arial Black"/>
          <w:b/>
          <w:sz w:val="28"/>
        </w:rPr>
        <w:t xml:space="preserve">   </w:t>
      </w:r>
      <w:r w:rsidR="0030628B">
        <w:rPr>
          <w:lang w:bidi="ar-MA"/>
        </w:rPr>
        <w:t>Travail Associatif</w:t>
      </w:r>
      <w:r w:rsidRPr="00BE493C">
        <w:rPr>
          <w:lang w:bidi="ar-MA"/>
        </w:rPr>
        <w:t>, Sport, Internet, Voyage ,lecture</w:t>
      </w:r>
    </w:p>
    <w:sectPr w:rsidR="00A208DA" w:rsidRPr="00DD2062" w:rsidSect="00D8311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4B" w:rsidRDefault="00C1604B" w:rsidP="00D8311A">
      <w:pPr>
        <w:spacing w:after="0" w:line="240" w:lineRule="auto"/>
      </w:pPr>
      <w:r>
        <w:separator/>
      </w:r>
    </w:p>
  </w:endnote>
  <w:endnote w:type="continuationSeparator" w:id="1">
    <w:p w:rsidR="00C1604B" w:rsidRDefault="00C1604B" w:rsidP="00D8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4B" w:rsidRDefault="00C1604B" w:rsidP="00D8311A">
      <w:pPr>
        <w:spacing w:after="0" w:line="240" w:lineRule="auto"/>
      </w:pPr>
      <w:r>
        <w:separator/>
      </w:r>
    </w:p>
  </w:footnote>
  <w:footnote w:type="continuationSeparator" w:id="1">
    <w:p w:rsidR="00C1604B" w:rsidRDefault="00C1604B" w:rsidP="00D8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D5"/>
    <w:multiLevelType w:val="hybridMultilevel"/>
    <w:tmpl w:val="CEF87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6ECA"/>
    <w:multiLevelType w:val="hybridMultilevel"/>
    <w:tmpl w:val="1D72E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11A"/>
    <w:rsid w:val="000408CC"/>
    <w:rsid w:val="00101467"/>
    <w:rsid w:val="00111F78"/>
    <w:rsid w:val="001A395B"/>
    <w:rsid w:val="001A760F"/>
    <w:rsid w:val="001D0E08"/>
    <w:rsid w:val="001E488B"/>
    <w:rsid w:val="00260190"/>
    <w:rsid w:val="00267227"/>
    <w:rsid w:val="0030628B"/>
    <w:rsid w:val="003142B5"/>
    <w:rsid w:val="00376C8F"/>
    <w:rsid w:val="003A4916"/>
    <w:rsid w:val="00417BB0"/>
    <w:rsid w:val="0046340C"/>
    <w:rsid w:val="00485093"/>
    <w:rsid w:val="004B2999"/>
    <w:rsid w:val="006C000C"/>
    <w:rsid w:val="007A4EA5"/>
    <w:rsid w:val="007D0A3A"/>
    <w:rsid w:val="007D6108"/>
    <w:rsid w:val="008860F9"/>
    <w:rsid w:val="008A65E7"/>
    <w:rsid w:val="00920B89"/>
    <w:rsid w:val="00986FAF"/>
    <w:rsid w:val="00991C86"/>
    <w:rsid w:val="00A10FA7"/>
    <w:rsid w:val="00A208DA"/>
    <w:rsid w:val="00AE075A"/>
    <w:rsid w:val="00BE493C"/>
    <w:rsid w:val="00C1604B"/>
    <w:rsid w:val="00C97E1D"/>
    <w:rsid w:val="00D8311A"/>
    <w:rsid w:val="00D83A66"/>
    <w:rsid w:val="00DC4CBF"/>
    <w:rsid w:val="00DD2062"/>
    <w:rsid w:val="00E27E48"/>
    <w:rsid w:val="00E37A23"/>
    <w:rsid w:val="00E4291C"/>
    <w:rsid w:val="00E82B48"/>
    <w:rsid w:val="00E83C28"/>
    <w:rsid w:val="00F5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311A"/>
  </w:style>
  <w:style w:type="paragraph" w:styleId="Pieddepage">
    <w:name w:val="footer"/>
    <w:basedOn w:val="Normal"/>
    <w:link w:val="PieddepageCar"/>
    <w:uiPriority w:val="99"/>
    <w:semiHidden/>
    <w:unhideWhenUsed/>
    <w:rsid w:val="00D8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11A"/>
  </w:style>
  <w:style w:type="character" w:styleId="Lienhypertexte">
    <w:name w:val="Hyperlink"/>
    <w:rsid w:val="00E37A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yourseflee</dc:creator>
  <cp:keywords/>
  <dc:description/>
  <cp:lastModifiedBy>yourseflee</cp:lastModifiedBy>
  <cp:revision>21</cp:revision>
  <dcterms:created xsi:type="dcterms:W3CDTF">2016-04-15T19:15:00Z</dcterms:created>
  <dcterms:modified xsi:type="dcterms:W3CDTF">2017-02-15T14:24:00Z</dcterms:modified>
</cp:coreProperties>
</file>