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594" w:rsidRPr="00A20775" w:rsidRDefault="00713594" w:rsidP="00713594">
      <w:pPr>
        <w:spacing w:after="0" w:line="240" w:lineRule="auto"/>
        <w:rPr>
          <w:rFonts w:ascii="Helvetica" w:eastAsia="Times New Roman" w:hAnsi="Helvetica" w:cs="Helvetica" w:hint="cs"/>
          <w:color w:val="E36C0A" w:themeColor="accent6" w:themeShade="BF"/>
          <w:sz w:val="36"/>
          <w:szCs w:val="36"/>
          <w:lang w:bidi="ar-IQ"/>
        </w:rPr>
      </w:pPr>
    </w:p>
    <w:p w:rsidR="00713594" w:rsidRPr="00A20775" w:rsidRDefault="002F4D0F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C00000"/>
          <w:sz w:val="48"/>
          <w:szCs w:val="48"/>
        </w:rPr>
      </w:pPr>
      <w:hyperlink r:id="rId6" w:tgtFrame="_blank" w:history="1">
        <w:r w:rsidRPr="002F4D0F">
          <w:rPr>
            <w:rFonts w:ascii="Helvetica" w:eastAsia="Times New Roman" w:hAnsi="Helvetica" w:cs="Helvetica"/>
            <w:color w:val="C00000"/>
            <w:sz w:val="48"/>
            <w:szCs w:val="48"/>
            <w:shd w:val="clear" w:color="auto" w:fill="F3F3F3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" href="https://fbcdn-sphotos-h-a.akamaihd.net/hphotos-ak-xpa1/v/t34.0-12/10432185_254527344740219_1470945949_n.jpg?oh=bc8dbf8574bb79c8ad7efee5342855ae&amp;oe=539AD154&amp;__gda__=1402629620_a898e6286095270b4e35690e491013f3" target="&quot;_blank&quot;" style="width:24pt;height:24pt" o:button="t"/>
          </w:pict>
        </w:r>
      </w:hyperlink>
      <w:hyperlink r:id="rId7" w:history="1">
        <w:r w:rsidR="00713594" w:rsidRPr="00A20775">
          <w:rPr>
            <w:rFonts w:ascii="Helvetica" w:eastAsia="Times New Roman" w:hAnsi="Helvetica" w:cs="Helvetica"/>
            <w:b/>
            <w:bCs/>
            <w:color w:val="C00000"/>
            <w:sz w:val="48"/>
            <w:szCs w:val="48"/>
            <w:rtl/>
          </w:rPr>
          <w:t>د.سناء إطيمش</w:t>
        </w:r>
      </w:hyperlink>
    </w:p>
    <w:p w:rsidR="00713594" w:rsidRPr="00A20775" w:rsidRDefault="00713594" w:rsidP="00713594">
      <w:pPr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lang w:bidi="ar-IQ"/>
        </w:rPr>
      </w:pP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b/>
          <w:bCs/>
          <w:color w:val="0F243E" w:themeColor="text2" w:themeShade="80"/>
          <w:sz w:val="36"/>
          <w:szCs w:val="36"/>
          <w:rtl/>
        </w:rPr>
        <w:t>البيانات الشخصية الاسم الثلاثي واللقب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: سناء نعيم بدر ناصر عيسى آل اطيمش 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b/>
          <w:bCs/>
          <w:color w:val="0F243E" w:themeColor="text2" w:themeShade="80"/>
          <w:sz w:val="36"/>
          <w:szCs w:val="36"/>
          <w:rtl/>
        </w:rPr>
        <w:t>الجنسية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 xml:space="preserve">                                    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>: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 xml:space="preserve"> 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>عراقية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>العنوان الوظيفي: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  <w:lang w:bidi="ar-IQ"/>
        </w:rPr>
        <w:t xml:space="preserve"> </w:t>
      </w:r>
      <w:r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  <w:lang w:bidi="ar-IQ"/>
        </w:rPr>
        <w:t xml:space="preserve">                           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خبير </w:t>
      </w:r>
    </w:p>
    <w:p w:rsidR="00713594" w:rsidRPr="00A20775" w:rsidRDefault="00713594" w:rsidP="002D09A7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  <w:lang w:bidi="ar-IQ"/>
        </w:rPr>
      </w:pPr>
      <w:r w:rsidRPr="00A20775">
        <w:rPr>
          <w:rFonts w:ascii="Helvetica" w:eastAsia="Times New Roman" w:hAnsi="Helvetica" w:cs="Helvetica"/>
          <w:b/>
          <w:bCs/>
          <w:color w:val="0F243E" w:themeColor="text2" w:themeShade="80"/>
          <w:sz w:val="36"/>
          <w:szCs w:val="36"/>
          <w:rtl/>
        </w:rPr>
        <w:t>الدرجة الوظيفية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 xml:space="preserve">                          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>: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 xml:space="preserve"> </w:t>
      </w:r>
      <w:r w:rsidR="002D09A7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>استاذ مساعد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 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b/>
          <w:bCs/>
          <w:color w:val="0F243E" w:themeColor="text2" w:themeShade="80"/>
          <w:sz w:val="36"/>
          <w:szCs w:val="36"/>
          <w:rtl/>
        </w:rPr>
        <w:t>مكان الوظيفة</w:t>
      </w:r>
      <w:r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 xml:space="preserve">            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وزارة التربية /معهد التدريب والتطوير التربوي </w:t>
      </w:r>
    </w:p>
    <w:p w:rsidR="00713594" w:rsidRPr="00A20775" w:rsidRDefault="00713594" w:rsidP="00AD5469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b/>
          <w:bCs/>
          <w:color w:val="0F243E" w:themeColor="text2" w:themeShade="80"/>
          <w:sz w:val="36"/>
          <w:szCs w:val="36"/>
          <w:rtl/>
        </w:rPr>
        <w:t>مدة الخدمة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 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 xml:space="preserve">                              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>:2</w:t>
      </w:r>
      <w:r w:rsidR="00AD5469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>7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سنة </w:t>
      </w:r>
    </w:p>
    <w:p w:rsidR="00AD5469" w:rsidRDefault="00AD5469" w:rsidP="00AD5469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</w:p>
    <w:p w:rsidR="00AD5469" w:rsidRDefault="00AD5469" w:rsidP="00AD5469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 xml:space="preserve"> </w:t>
      </w:r>
      <w:r w:rsidR="00713594"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>موبايل</w:t>
      </w:r>
      <w:r w:rsidR="00713594"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 xml:space="preserve">                                     </w:t>
      </w:r>
      <w:r w:rsidR="00713594"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: </w:t>
      </w:r>
      <w:r w:rsidR="005070A4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  <w:lang w:bidi="ar-IQ"/>
        </w:rPr>
        <w:t>00964</w:t>
      </w:r>
      <w:r w:rsidR="00713594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>7713228314</w:t>
      </w:r>
      <w:r w:rsidR="00713594"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 </w:t>
      </w:r>
      <w:r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 xml:space="preserve">بغداد                          </w:t>
      </w:r>
    </w:p>
    <w:p w:rsidR="00AD5469" w:rsidRDefault="00AD5469" w:rsidP="00AD5469">
      <w:pPr>
        <w:shd w:val="clear" w:color="auto" w:fill="F7F7F7"/>
        <w:tabs>
          <w:tab w:val="left" w:pos="4917"/>
        </w:tabs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 xml:space="preserve">    </w:t>
      </w:r>
      <w:r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ab/>
      </w:r>
      <w:r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>00971523465494  دبي</w:t>
      </w:r>
    </w:p>
    <w:p w:rsidR="00713594" w:rsidRPr="00A20775" w:rsidRDefault="00713594" w:rsidP="00C84D22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>البريد الالكتروني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 xml:space="preserve">                        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>: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</w:rPr>
        <w:t xml:space="preserve"> </w:t>
      </w:r>
      <w:hyperlink r:id="rId8" w:history="1">
        <w:r w:rsidR="00C84D22" w:rsidRPr="00D20D7B">
          <w:rPr>
            <w:rStyle w:val="Hyperlink"/>
            <w:rFonts w:ascii="Helvetica" w:eastAsia="Times New Roman" w:hAnsi="Helvetica" w:cs="Helvetica"/>
            <w:sz w:val="24"/>
            <w:szCs w:val="24"/>
          </w:rPr>
          <w:t>al_itiamsh@yahoo.com</w:t>
        </w:r>
      </w:hyperlink>
      <w:r w:rsidR="00C84D22">
        <w:rPr>
          <w:rFonts w:ascii="Helvetica" w:eastAsia="Times New Roman" w:hAnsi="Helvetica" w:cs="Helvetica"/>
          <w:color w:val="0F243E" w:themeColor="text2" w:themeShade="80"/>
          <w:sz w:val="24"/>
          <w:szCs w:val="24"/>
        </w:rPr>
        <w:t xml:space="preserve">              </w:t>
      </w:r>
    </w:p>
    <w:p w:rsidR="00C84D22" w:rsidRDefault="002F4D0F" w:rsidP="00C84D22">
      <w:pPr>
        <w:shd w:val="clear" w:color="auto" w:fill="F7F7F7"/>
        <w:spacing w:after="0" w:line="240" w:lineRule="auto"/>
        <w:jc w:val="right"/>
        <w:rPr>
          <w:rFonts w:ascii="Helvetica" w:eastAsia="Times New Roman" w:hAnsi="Helvetica" w:cs="Helvetica"/>
          <w:color w:val="0F243E" w:themeColor="text2" w:themeShade="80"/>
          <w:sz w:val="24"/>
          <w:szCs w:val="24"/>
          <w:lang w:bidi="ar-IQ"/>
        </w:rPr>
      </w:pPr>
      <w:hyperlink r:id="rId9" w:history="1">
        <w:r w:rsidR="00C84D22" w:rsidRPr="00D20D7B">
          <w:rPr>
            <w:rStyle w:val="Hyperlink"/>
            <w:rFonts w:ascii="Helvetica" w:eastAsia="Times New Roman" w:hAnsi="Helvetica" w:cs="Helvetica"/>
            <w:sz w:val="24"/>
            <w:szCs w:val="24"/>
            <w:lang w:bidi="ar-IQ"/>
          </w:rPr>
          <w:t>tamimimaster@hotmail.com</w:t>
        </w:r>
      </w:hyperlink>
    </w:p>
    <w:p w:rsidR="00C84D22" w:rsidRDefault="00C84D22" w:rsidP="00C84D22">
      <w:pPr>
        <w:shd w:val="clear" w:color="auto" w:fill="F7F7F7"/>
        <w:spacing w:after="0" w:line="240" w:lineRule="auto"/>
        <w:jc w:val="right"/>
        <w:rPr>
          <w:rFonts w:ascii="Helvetica" w:eastAsia="Times New Roman" w:hAnsi="Helvetica" w:cs="Helvetica"/>
          <w:color w:val="0F243E" w:themeColor="text2" w:themeShade="80"/>
          <w:sz w:val="24"/>
          <w:szCs w:val="24"/>
          <w:rtl/>
          <w:lang w:bidi="ar-IQ"/>
        </w:rPr>
      </w:pPr>
      <w:r>
        <w:rPr>
          <w:rFonts w:ascii="Helvetica" w:eastAsia="Times New Roman" w:hAnsi="Helvetica" w:cs="Helvetica"/>
          <w:color w:val="0F243E" w:themeColor="text2" w:themeShade="80"/>
          <w:sz w:val="24"/>
          <w:szCs w:val="24"/>
          <w:lang w:bidi="ar-IQ"/>
        </w:rPr>
        <w:t xml:space="preserve">WhatsApp / tamimimaster </w:t>
      </w:r>
      <w:r>
        <w:rPr>
          <w:rFonts w:ascii="Helvetica" w:eastAsia="Times New Roman" w:hAnsi="Helvetica" w:cs="Helvetica" w:hint="cs"/>
          <w:color w:val="0F243E" w:themeColor="text2" w:themeShade="80"/>
          <w:sz w:val="24"/>
          <w:szCs w:val="24"/>
          <w:rtl/>
          <w:lang w:bidi="ar-IQ"/>
        </w:rPr>
        <w:t xml:space="preserve">  </w:t>
      </w:r>
    </w:p>
    <w:p w:rsidR="00713594" w:rsidRPr="00C84D22" w:rsidRDefault="00C84D22" w:rsidP="00C84D22">
      <w:pPr>
        <w:shd w:val="clear" w:color="auto" w:fill="F7F7F7"/>
        <w:spacing w:after="0" w:line="240" w:lineRule="auto"/>
        <w:jc w:val="center"/>
        <w:rPr>
          <w:rFonts w:ascii="Helvetica" w:eastAsia="Times New Roman" w:hAnsi="Helvetica" w:cs="Helvetica"/>
          <w:color w:val="0F243E" w:themeColor="text2" w:themeShade="80"/>
          <w:sz w:val="24"/>
          <w:szCs w:val="24"/>
          <w:rtl/>
          <w:lang w:bidi="ar-IQ"/>
        </w:rPr>
      </w:pPr>
      <w:r>
        <w:rPr>
          <w:rFonts w:ascii="Helvetica" w:eastAsia="Times New Roman" w:hAnsi="Helvetica" w:cs="Helvetica" w:hint="cs"/>
          <w:color w:val="0F243E" w:themeColor="text2" w:themeShade="80"/>
          <w:sz w:val="24"/>
          <w:szCs w:val="24"/>
          <w:rtl/>
          <w:lang w:bidi="ar-IQ"/>
        </w:rPr>
        <w:t xml:space="preserve">      </w:t>
      </w:r>
    </w:p>
    <w:p w:rsidR="00713594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b/>
          <w:bCs/>
          <w:color w:val="0F243E" w:themeColor="text2" w:themeShade="80"/>
          <w:sz w:val="36"/>
          <w:szCs w:val="36"/>
          <w:rtl/>
        </w:rPr>
      </w:pP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b/>
          <w:bCs/>
          <w:color w:val="0F243E" w:themeColor="text2" w:themeShade="80"/>
          <w:sz w:val="36"/>
          <w:szCs w:val="36"/>
          <w:rtl/>
        </w:rPr>
        <w:t>المؤهلات العلمية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 :</w:t>
      </w:r>
    </w:p>
    <w:p w:rsidR="00713594" w:rsidRPr="00A20775" w:rsidRDefault="00713594" w:rsidP="008D35AF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 w:hint="cs"/>
          <w:b/>
          <w:bCs/>
          <w:color w:val="0F243E" w:themeColor="text2" w:themeShade="80"/>
          <w:sz w:val="36"/>
          <w:szCs w:val="36"/>
          <w:rtl/>
          <w:lang w:bidi="ar-IQ"/>
        </w:rPr>
        <w:t xml:space="preserve"> </w:t>
      </w:r>
      <w:r w:rsidRPr="00A20775">
        <w:rPr>
          <w:rFonts w:ascii="Helvetica" w:eastAsia="Times New Roman" w:hAnsi="Helvetica" w:cs="Helvetica"/>
          <w:b/>
          <w:bCs/>
          <w:color w:val="0F243E" w:themeColor="text2" w:themeShade="80"/>
          <w:sz w:val="36"/>
          <w:szCs w:val="36"/>
          <w:rtl/>
        </w:rPr>
        <w:t>دبلوم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 /معهد المعلمين المركزي /اختصاص عام/1987-1988 بكالوريوس /في الإرشاد النفسي والتوجيه التربوي/ كلية التربية الجامعة المستنصرية/1999-2000 </w:t>
      </w:r>
    </w:p>
    <w:p w:rsidR="00713594" w:rsidRPr="00A20775" w:rsidRDefault="00713594" w:rsidP="008D35AF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b/>
          <w:bCs/>
          <w:color w:val="0F243E" w:themeColor="text2" w:themeShade="80"/>
          <w:sz w:val="36"/>
          <w:szCs w:val="36"/>
          <w:rtl/>
        </w:rPr>
        <w:t>ماجستير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/آداب في الإرشاد النفسي والتوجيه التربوي/كلية التربية/الجامعة المستنصرية/2004-2005 </w:t>
      </w:r>
    </w:p>
    <w:p w:rsidR="00713594" w:rsidRPr="008D35AF" w:rsidRDefault="00713594" w:rsidP="008D35AF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b/>
          <w:bCs/>
          <w:color w:val="0F243E" w:themeColor="text2" w:themeShade="80"/>
          <w:sz w:val="36"/>
          <w:szCs w:val="36"/>
          <w:rtl/>
        </w:rPr>
        <w:t>دكتوراه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/فلسفة في الإرشاد النفسي والتوجيه التربوي/كلية التربية/الجامعة المستنصرية/2009-2010 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b/>
          <w:bCs/>
          <w:color w:val="0F243E" w:themeColor="text2" w:themeShade="80"/>
          <w:sz w:val="36"/>
          <w:szCs w:val="36"/>
          <w:rtl/>
        </w:rPr>
        <w:t>الخبرة العملية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 :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>معلمة ابتدائية اختصاص عام 1988- 1996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 معلم جامعي 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 xml:space="preserve">                 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>2000- 2003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 مرشدة تربوية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 xml:space="preserve">               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 2006-2008 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عضوة في جمعية الأخصائيين النفسيين العراقية منذ2007 ولحد الآن 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تدريسية في معهد التدريب والتطوير التربوي 2011. 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رئيسة لجنة اختيار المشرفين التربويين. 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منسقة معهد التدريب والتطوير للمنظمات غير الحكومية. 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lastRenderedPageBreak/>
        <w:t xml:space="preserve">رئيس قسم العلوم التربوية والنفسية في مديرية أعداد المعلمين والتدريب والتطوير التربوي. 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رئيس اللجنة العلمية في مقر وزارة التربية / مديرية أعداد المعلمين والتدريب والتطوير التربوي حسب الأمر الاداري المرقم 479 والمؤرخ في 10/1/2013. 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رئيس لجنة المتابعة في المديرية حسب الكتاب المرقم عضو اللجنة الفنية لمشروع ترابط1 حسب الأمر الوزاري المرقم 63078 والمؤرخ في6/11/2013. 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b/>
          <w:bCs/>
          <w:color w:val="0F243E" w:themeColor="text2" w:themeShade="80"/>
          <w:sz w:val="36"/>
          <w:szCs w:val="36"/>
          <w:u w:val="single"/>
          <w:rtl/>
        </w:rPr>
      </w:pP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b/>
          <w:bCs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b/>
          <w:bCs/>
          <w:color w:val="0F243E" w:themeColor="text2" w:themeShade="80"/>
          <w:sz w:val="36"/>
          <w:szCs w:val="36"/>
          <w:u w:val="single"/>
          <w:rtl/>
        </w:rPr>
        <w:t>أهم المؤلفات والبحوث والمقالات الكتب</w:t>
      </w:r>
      <w:r w:rsidRPr="00A20775">
        <w:rPr>
          <w:rFonts w:ascii="Helvetica" w:eastAsia="Times New Roman" w:hAnsi="Helvetica" w:cs="Helvetica"/>
          <w:b/>
          <w:bCs/>
          <w:color w:val="0F243E" w:themeColor="text2" w:themeShade="80"/>
          <w:sz w:val="36"/>
          <w:szCs w:val="36"/>
          <w:rtl/>
        </w:rPr>
        <w:t xml:space="preserve"> 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b/>
          <w:bCs/>
          <w:color w:val="0F243E" w:themeColor="text2" w:themeShade="80"/>
          <w:sz w:val="36"/>
          <w:szCs w:val="36"/>
          <w:rtl/>
        </w:rPr>
      </w:pP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b/>
          <w:bCs/>
          <w:color w:val="0F243E" w:themeColor="text2" w:themeShade="80"/>
          <w:sz w:val="36"/>
          <w:szCs w:val="36"/>
          <w:rtl/>
        </w:rPr>
        <w:t>القلق من المستقبل وعلاقته بمستوى الطموح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 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/عن دار الفراهيدي للنشر والتوزيع/رقم الإيداع في المكتبة الوطنية 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 xml:space="preserve">    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>1786 لسنة 2010.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 </w:t>
      </w:r>
      <w:r w:rsidRPr="00A20775">
        <w:rPr>
          <w:rFonts w:ascii="Helvetica" w:eastAsia="Times New Roman" w:hAnsi="Helvetica" w:cs="Helvetica"/>
          <w:b/>
          <w:bCs/>
          <w:color w:val="0F243E" w:themeColor="text2" w:themeShade="80"/>
          <w:sz w:val="36"/>
          <w:szCs w:val="36"/>
          <w:rtl/>
        </w:rPr>
        <w:t>الأفكار الاستحواذية وأساليب تعديلها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/ دار الفراهيدي للنشر والتوزيع/رقم الإيداع في المكتبة الوطنية 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 xml:space="preserve">       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>1784 لسنة 2010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b/>
          <w:bCs/>
          <w:color w:val="0F243E" w:themeColor="text2" w:themeShade="80"/>
          <w:sz w:val="36"/>
          <w:szCs w:val="36"/>
          <w:rtl/>
        </w:rPr>
        <w:t xml:space="preserve"> أرشاد ذوي الاحتياجات الخاصة(فئة القابلين للتعلم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>)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/دار الفراهيدي للنشر والتوزيع/ رقم الإيداع في المكتبة الوطنية 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 xml:space="preserve">       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1789 لسنة 2010. 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b/>
          <w:bCs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b/>
          <w:bCs/>
          <w:color w:val="0F243E" w:themeColor="text2" w:themeShade="80"/>
          <w:sz w:val="36"/>
          <w:szCs w:val="36"/>
          <w:rtl/>
        </w:rPr>
        <w:t xml:space="preserve">أرشاد ذوي الاحتياجات الخاصة وأسرهم </w:t>
      </w:r>
    </w:p>
    <w:p w:rsidR="00713594" w:rsidRPr="00A20775" w:rsidRDefault="00713594" w:rsidP="008D35AF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(ط2) دار الفراهيدي للنشر والتوزيع رقم الإيداع في المكتبة الوطنية 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 xml:space="preserve"> 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1346 لسنة ٢٠١١. 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b/>
          <w:bCs/>
          <w:color w:val="0F243E" w:themeColor="text2" w:themeShade="80"/>
          <w:sz w:val="36"/>
          <w:szCs w:val="36"/>
          <w:rtl/>
        </w:rPr>
        <w:t>الإرهاب والجريمة المنظمة (الأسباب – الوقاية – العلاج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>)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b/>
          <w:bCs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/دار الفراهيدي للنشر والتوزيع/ رقم الإيداع في المكتبة الوطنية 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 xml:space="preserve">      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1300 لسنة 2011. 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b/>
          <w:bCs/>
          <w:color w:val="0F243E" w:themeColor="text2" w:themeShade="80"/>
          <w:sz w:val="36"/>
          <w:szCs w:val="36"/>
          <w:rtl/>
        </w:rPr>
        <w:t>الدليل الإرشادي في معالجة العنف المدرسي لدى الطلبة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>دار الفراهيدي للنشر والتوزيع رقم الإيداع في المكتبة الوطنية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 xml:space="preserve">        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 1378 لسنة2012 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b/>
          <w:bCs/>
          <w:color w:val="0F243E" w:themeColor="text2" w:themeShade="80"/>
          <w:sz w:val="36"/>
          <w:szCs w:val="36"/>
          <w:rtl/>
        </w:rPr>
        <w:t>المقالات المنشورة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 :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b/>
          <w:bCs/>
          <w:color w:val="0F243E" w:themeColor="text2" w:themeShade="80"/>
          <w:sz w:val="36"/>
          <w:szCs w:val="36"/>
          <w:rtl/>
        </w:rPr>
        <w:t>النهوض بواقع وزارة التربية</w:t>
      </w:r>
      <w:r w:rsidRPr="00A20775">
        <w:rPr>
          <w:rFonts w:ascii="Helvetica" w:eastAsia="Times New Roman" w:hAnsi="Helvetica" w:cs="Helvetica" w:hint="cs"/>
          <w:b/>
          <w:bCs/>
          <w:color w:val="0F243E" w:themeColor="text2" w:themeShade="80"/>
          <w:sz w:val="36"/>
          <w:szCs w:val="36"/>
          <w:rtl/>
        </w:rPr>
        <w:t xml:space="preserve"> </w:t>
      </w:r>
      <w:r w:rsidRPr="00A20775">
        <w:rPr>
          <w:rFonts w:ascii="Helvetica" w:eastAsia="Times New Roman" w:hAnsi="Helvetica" w:cs="Helvetica"/>
          <w:b/>
          <w:bCs/>
          <w:color w:val="0F243E" w:themeColor="text2" w:themeShade="80"/>
          <w:sz w:val="36"/>
          <w:szCs w:val="36"/>
          <w:rtl/>
        </w:rPr>
        <w:t xml:space="preserve">(دراسة استيراتيجية مقدمة </w:t>
      </w:r>
      <w:r w:rsidRPr="00A20775">
        <w:rPr>
          <w:rFonts w:ascii="Helvetica" w:eastAsia="Times New Roman" w:hAnsi="Helvetica" w:cs="Helvetica" w:hint="cs"/>
          <w:b/>
          <w:bCs/>
          <w:color w:val="0F243E" w:themeColor="text2" w:themeShade="80"/>
          <w:sz w:val="36"/>
          <w:szCs w:val="36"/>
          <w:rtl/>
        </w:rPr>
        <w:t>لهي</w:t>
      </w:r>
      <w:r w:rsidR="005070A4">
        <w:rPr>
          <w:rFonts w:ascii="Helvetica" w:eastAsia="Times New Roman" w:hAnsi="Helvetica" w:cs="Helvetica" w:hint="cs"/>
          <w:b/>
          <w:bCs/>
          <w:color w:val="0F243E" w:themeColor="text2" w:themeShade="80"/>
          <w:sz w:val="36"/>
          <w:szCs w:val="36"/>
          <w:rtl/>
        </w:rPr>
        <w:t>ئة</w:t>
      </w:r>
      <w:r w:rsidRPr="00A20775">
        <w:rPr>
          <w:rFonts w:ascii="Helvetica" w:eastAsia="Times New Roman" w:hAnsi="Helvetica" w:cs="Helvetica" w:hint="cs"/>
          <w:b/>
          <w:bCs/>
          <w:color w:val="0F243E" w:themeColor="text2" w:themeShade="80"/>
          <w:sz w:val="36"/>
          <w:szCs w:val="36"/>
          <w:rtl/>
        </w:rPr>
        <w:t xml:space="preserve"> </w:t>
      </w:r>
      <w:r w:rsidRPr="00A20775">
        <w:rPr>
          <w:rFonts w:ascii="Helvetica" w:eastAsia="Times New Roman" w:hAnsi="Helvetica" w:cs="Helvetica"/>
          <w:b/>
          <w:bCs/>
          <w:color w:val="0F243E" w:themeColor="text2" w:themeShade="80"/>
          <w:sz w:val="36"/>
          <w:szCs w:val="36"/>
          <w:rtl/>
        </w:rPr>
        <w:t>المستشارين في رئاسة الوزراء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>)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lastRenderedPageBreak/>
        <w:t xml:space="preserve">منشور في موقع الكاتب العراقي. 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b/>
          <w:bCs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b/>
          <w:bCs/>
          <w:color w:val="0F243E" w:themeColor="text2" w:themeShade="80"/>
          <w:sz w:val="36"/>
          <w:szCs w:val="36"/>
          <w:rtl/>
        </w:rPr>
        <w:t>لماذا التهميش للمرأة العراقية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(منشور في شبكة بيدر السويدية). 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b/>
          <w:bCs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b/>
          <w:bCs/>
          <w:color w:val="0F243E" w:themeColor="text2" w:themeShade="80"/>
          <w:sz w:val="36"/>
          <w:szCs w:val="36"/>
          <w:rtl/>
        </w:rPr>
        <w:t>أبرياء يتحولون الى مجرمين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(منشور في جريدة المواطن). 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b/>
          <w:bCs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b/>
          <w:bCs/>
          <w:color w:val="0F243E" w:themeColor="text2" w:themeShade="80"/>
          <w:sz w:val="36"/>
          <w:szCs w:val="36"/>
          <w:rtl/>
        </w:rPr>
        <w:t>ايها المسؤولين احذروا من</w:t>
      </w:r>
      <w:r w:rsidRPr="00A20775">
        <w:rPr>
          <w:rFonts w:ascii="Helvetica" w:eastAsia="Times New Roman" w:hAnsi="Helvetica" w:cs="Helvetica" w:hint="cs"/>
          <w:b/>
          <w:bCs/>
          <w:color w:val="0F243E" w:themeColor="text2" w:themeShade="80"/>
          <w:sz w:val="36"/>
          <w:szCs w:val="36"/>
          <w:rtl/>
        </w:rPr>
        <w:t xml:space="preserve"> </w:t>
      </w:r>
      <w:r w:rsidRPr="00A20775">
        <w:rPr>
          <w:rFonts w:ascii="Helvetica" w:eastAsia="Times New Roman" w:hAnsi="Helvetica" w:cs="Helvetica"/>
          <w:b/>
          <w:bCs/>
          <w:color w:val="0F243E" w:themeColor="text2" w:themeShade="80"/>
          <w:sz w:val="36"/>
          <w:szCs w:val="36"/>
          <w:rtl/>
        </w:rPr>
        <w:t>مدراء مكاتبكم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(منشور في جريدة المواطن). 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b/>
          <w:bCs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b/>
          <w:bCs/>
          <w:color w:val="0F243E" w:themeColor="text2" w:themeShade="80"/>
          <w:sz w:val="36"/>
          <w:szCs w:val="36"/>
          <w:rtl/>
        </w:rPr>
        <w:t xml:space="preserve">سبل مكافحة الارهاب 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(منشور في شبكة بيدر السويدية). 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b/>
          <w:bCs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b/>
          <w:bCs/>
          <w:color w:val="0F243E" w:themeColor="text2" w:themeShade="80"/>
          <w:sz w:val="36"/>
          <w:szCs w:val="36"/>
          <w:rtl/>
        </w:rPr>
        <w:t xml:space="preserve">البحوث المنشورة 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>التوافق الدراسي لدى طلبة المرحلة الاولى في كلية التربية الجامعة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 xml:space="preserve"> 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>المستنصرية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 xml:space="preserve">    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/1999 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</w:p>
    <w:p w:rsidR="00713594" w:rsidRPr="00A20775" w:rsidRDefault="00713594" w:rsidP="008D35AF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>القلق من المستقبل وعلاقته بمستوى الطموح لدى طلبة المرحلة الإعدادية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 xml:space="preserve">            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/2005 </w:t>
      </w:r>
    </w:p>
    <w:p w:rsidR="00713594" w:rsidRPr="00A20775" w:rsidRDefault="00713594" w:rsidP="008D35AF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>أثر برنامج إرشادي في رفع مستوى الطموح لدى طلبة المرحلة الإعدادية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 xml:space="preserve">           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/2006 </w:t>
      </w:r>
    </w:p>
    <w:p w:rsidR="00713594" w:rsidRPr="00A20775" w:rsidRDefault="00713594" w:rsidP="008D35AF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>قابلية التعلم لدى المتخلفين عقليا(فئة القابلين للتعلم )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 xml:space="preserve">                                   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/2008 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>دور التداخل الإرشادي بأسلوبي إطفاء التحوير السلبي وأعاده البنية المعرفية في تعديل الأفكار الاستحواذية لدى طالبات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 xml:space="preserve"> 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>المرحلة الإعدادية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 xml:space="preserve">                                             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>201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>0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 دور الإرشاد النفسي والتوجيه المهني في مكافحة الإرهاب والجريمة المنظمة.2011.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 العنف ضد المرأة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 xml:space="preserve">           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(تأثيراته النفسية والاجتماعية). 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>الفتيات والعنف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 xml:space="preserve">              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(دراسة ميدانية ). 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b/>
          <w:bCs/>
          <w:color w:val="0F243E" w:themeColor="text2" w:themeShade="80"/>
          <w:sz w:val="36"/>
          <w:szCs w:val="36"/>
          <w:u w:val="single"/>
          <w:rtl/>
        </w:rPr>
      </w:pPr>
      <w:r w:rsidRPr="00A20775">
        <w:rPr>
          <w:rFonts w:ascii="Helvetica" w:eastAsia="Times New Roman" w:hAnsi="Helvetica" w:cs="Helvetica"/>
          <w:b/>
          <w:bCs/>
          <w:color w:val="0F243E" w:themeColor="text2" w:themeShade="80"/>
          <w:sz w:val="36"/>
          <w:szCs w:val="36"/>
          <w:u w:val="single"/>
          <w:rtl/>
        </w:rPr>
        <w:t xml:space="preserve">الدورات والمؤتمرات العلمية 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u w:val="single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المؤتمرالأول للبحوث العلمية سنة 1999 </w:t>
      </w:r>
    </w:p>
    <w:p w:rsidR="00713594" w:rsidRPr="00A20775" w:rsidRDefault="00713594" w:rsidP="008D35AF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 المؤتمر الثاني لمنظمات المجتمع المدني 2011 برعاية وزارة الشباب والرياضة قسم الهيئات والمنظمات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 xml:space="preserve"> التابعة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 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>للمجلس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 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>الأعلى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 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>الإسلامي    بغداد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_ 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>الجادرية</w:t>
      </w:r>
    </w:p>
    <w:p w:rsidR="00713594" w:rsidRPr="00A20775" w:rsidRDefault="00713594" w:rsidP="008D35AF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>الموتمر العلمي الثاني لمكتب المفتش العام بوزارة التربية المنعقد في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 xml:space="preserve">        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>1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>6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 /11/2011 </w:t>
      </w:r>
    </w:p>
    <w:p w:rsidR="00713594" w:rsidRPr="00A20775" w:rsidRDefault="00713594" w:rsidP="008D35AF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>المؤتمر الدولي الأول حول الإره</w:t>
      </w:r>
      <w:r w:rsidR="008D35AF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>اب وأثره على حقوق الإنسان للمد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 xml:space="preserve">                                                                            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>من 9-10/10/2013.</w:t>
      </w:r>
    </w:p>
    <w:p w:rsidR="00713594" w:rsidRPr="00A20775" w:rsidRDefault="00713594" w:rsidP="008D35AF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 دورة التعلم النشط (المركز الثقافي البريطاني)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 xml:space="preserve">      </w:t>
      </w:r>
      <w:r w:rsidRPr="00A20775">
        <w:rPr>
          <w:rFonts w:ascii="Helvetica" w:eastAsia="Times New Roman" w:hAnsi="Helvetica" w:cs="Helvetica"/>
          <w:b/>
          <w:bCs/>
          <w:color w:val="0F243E" w:themeColor="text2" w:themeShade="80"/>
          <w:sz w:val="36"/>
          <w:szCs w:val="36"/>
          <w:rtl/>
        </w:rPr>
        <w:t>تدريب المدربين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. </w:t>
      </w:r>
    </w:p>
    <w:p w:rsidR="00713594" w:rsidRPr="00A20775" w:rsidRDefault="00713594" w:rsidP="008D35AF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الدورة التأهيلية الثانية عشر لتعليم الحاسوب وبرنامج أكسل 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 xml:space="preserve">                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سنة2000 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الدورة التأهيلية للغة/شهادة كفاءة لغة سنة2004 </w:t>
      </w:r>
    </w:p>
    <w:p w:rsidR="00713594" w:rsidRPr="00A20775" w:rsidRDefault="00713594" w:rsidP="008D35AF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>دورة التأهيل التربوي التاسعة والتسعين /وحدة طرائق التدريس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 xml:space="preserve">          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 سنة 2006. 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دورة ادارة الندوات والمؤتمرات </w:t>
      </w:r>
    </w:p>
    <w:p w:rsidR="00713594" w:rsidRPr="00A20775" w:rsidRDefault="00713594" w:rsidP="008D35AF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>معهد التطوير الاداري /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 xml:space="preserve"> 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وزارة التخطيط 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 xml:space="preserve">                                        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2012 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دورة في القيادة والتواصل 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>منظمة ترابط . الاساسية.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 xml:space="preserve">                                                         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>2012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 دورة في القيادة والتواصل 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>منظمة ترابط .2012المتقدمة.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 دورة تدريب المدربين /المركز الثقافي البريطاني (المعايير) 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 xml:space="preserve">                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>2012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>إلقاء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 محاضرة في دورة تأهيل المشرفين التربويين الجدد. 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>إلقاء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 محاضرة في دورة تأهيلية للمرشدين التربويون الجدد.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 xml:space="preserve">                  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2011 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>إلقاء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 محاضرة في دورة تأهيل معلمي ومديري رياض الأطفال.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 xml:space="preserve">             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>2011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 xml:space="preserve">  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 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lastRenderedPageBreak/>
        <w:t>إلقاء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 محاضرة في دورة مديري المدارس /القادة.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 xml:space="preserve"> 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 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 xml:space="preserve">                           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>2011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>إلقاء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 محاضرة في دورة اليونيسيف للمدارس الصديقة للطفل بالتعاون 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 xml:space="preserve">        </w:t>
      </w:r>
    </w:p>
    <w:p w:rsidR="00713594" w:rsidRPr="00A20775" w:rsidRDefault="00713594" w:rsidP="008D35AF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مع الاتحاد الأوربي ووزارة التربية 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 xml:space="preserve">        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. 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 xml:space="preserve">                                 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>2011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 xml:space="preserve">                     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>إلقاء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 محاضرة في دورة تأهيلية لمعلمي التربية الخاصة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 xml:space="preserve">                      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>2012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 xml:space="preserve"> 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. </w:t>
      </w:r>
    </w:p>
    <w:p w:rsidR="00713594" w:rsidRPr="00A20775" w:rsidRDefault="00713594" w:rsidP="008D35AF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>إلقاء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 محاضرة في دورة القادة الرابعة للإرشاد النفسي والتربوي 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 xml:space="preserve">           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>2012</w:t>
      </w: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 xml:space="preserve"> 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. 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>إلقاء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 محاضرة في دورة تأهيلية لمعلمي الصفوف التكميلية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( الخامسة والسادسة )للمدارس المشمولة بصف التربية الخاصة2012. 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>إلقاء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 محاضرة في دورة قادة تدريب مشرفي التربية الخاصة للتعليم التربوي الشامل بالتعاون مع منظمة اليونيسيف.2012 </w:t>
      </w:r>
    </w:p>
    <w:p w:rsidR="00713594" w:rsidRPr="00A20775" w:rsidRDefault="00713594" w:rsidP="008D35AF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مديرة دورة ومحاضرة في دورة تدريب قادة مديري المدارس المشمولة بالدمج التربوي بالتعاون مع منظمة اليونسيف2012. </w:t>
      </w:r>
    </w:p>
    <w:p w:rsidR="00713594" w:rsidRPr="00A20775" w:rsidRDefault="00713594" w:rsidP="008D35AF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 w:hint="cs"/>
          <w:color w:val="0F243E" w:themeColor="text2" w:themeShade="80"/>
          <w:sz w:val="36"/>
          <w:szCs w:val="36"/>
          <w:rtl/>
        </w:rPr>
        <w:t>إلقاء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 محاضرة في دورة تأهيلية لأعداد المشرفين التربويين الجدد.2012 </w:t>
      </w:r>
    </w:p>
    <w:p w:rsidR="00713594" w:rsidRPr="00A20775" w:rsidRDefault="00713594" w:rsidP="008D35AF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>مشرفة على الدورة التأهيلية الاولى للمشرفين التربويين والاختصاصيين الاولى في محافظة كربلاء2012.</w:t>
      </w:r>
    </w:p>
    <w:p w:rsidR="00713594" w:rsidRPr="00A20775" w:rsidRDefault="00713594" w:rsidP="008D35AF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 ادارة دورة قادة تدريب المشرفين الاختصاصيين(أرشاد تربوي)2012 </w:t>
      </w:r>
    </w:p>
    <w:p w:rsidR="00713594" w:rsidRPr="00A20775" w:rsidRDefault="00713594" w:rsidP="008D35AF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ادارة دورة قادة تدريب المشرفين الاختصاصيين(رياض الأطفال)2012 </w:t>
      </w:r>
    </w:p>
    <w:p w:rsidR="00713594" w:rsidRPr="00A20775" w:rsidRDefault="00713594" w:rsidP="008D35AF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ادارة دورة قادة تدريب المرشدين التربويين(الأساسية)2012 </w:t>
      </w:r>
    </w:p>
    <w:p w:rsidR="00713594" w:rsidRPr="00A20775" w:rsidRDefault="00713594" w:rsidP="008D35AF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مشاركة في ورشة عمل لتوثيق المشاركة والتعاون مع المنظمات غير الحكومية2012. </w:t>
      </w:r>
    </w:p>
    <w:p w:rsidR="00713594" w:rsidRPr="00A20775" w:rsidRDefault="00713594" w:rsidP="008D35AF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>عضوة الارتباط في مشروع اللجان الصحية الصديقة لليافعين والشباب 2012.</w:t>
      </w:r>
    </w:p>
    <w:p w:rsidR="00713594" w:rsidRPr="00A20775" w:rsidRDefault="00713594" w:rsidP="008D35AF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 المهارات مهارة التدريب /</w:t>
      </w:r>
    </w:p>
    <w:p w:rsidR="00713594" w:rsidRPr="00A20775" w:rsidRDefault="00713594" w:rsidP="00713594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حاصلة على عدة شهادات في تدريب المدربين 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</w:rPr>
        <w:t>TOT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 </w:t>
      </w:r>
    </w:p>
    <w:p w:rsidR="00713594" w:rsidRPr="00A20775" w:rsidRDefault="00713594" w:rsidP="008D35AF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اللغة الانكليزية/ قراءة- كتابة - محادثة </w:t>
      </w:r>
    </w:p>
    <w:p w:rsidR="00713594" w:rsidRPr="00A20775" w:rsidRDefault="00713594" w:rsidP="008D35AF">
      <w:pPr>
        <w:shd w:val="clear" w:color="auto" w:fill="F7F7F7"/>
        <w:spacing w:after="0" w:line="240" w:lineRule="auto"/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  <w:lang w:bidi="ar-IQ"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>الحاسب الآلي : أجادة برامج /–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</w:rPr>
        <w:t>MS: Word-Excel- Power Point –Internet Explorer</w:t>
      </w: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 xml:space="preserve"> </w:t>
      </w:r>
    </w:p>
    <w:p w:rsidR="00713594" w:rsidRPr="00A20775" w:rsidRDefault="00713594" w:rsidP="00713594">
      <w:pPr>
        <w:rPr>
          <w:color w:val="0F243E" w:themeColor="text2" w:themeShade="80"/>
          <w:sz w:val="36"/>
          <w:szCs w:val="36"/>
          <w:rtl/>
        </w:rPr>
      </w:pPr>
      <w:r w:rsidRPr="00A20775">
        <w:rPr>
          <w:rFonts w:ascii="Helvetica" w:eastAsia="Times New Roman" w:hAnsi="Helvetica" w:cs="Helvetica"/>
          <w:color w:val="0F243E" w:themeColor="text2" w:themeShade="80"/>
          <w:sz w:val="36"/>
          <w:szCs w:val="36"/>
          <w:rtl/>
        </w:rPr>
        <w:t>مهارات اجتماعية/ التكيف التام للعمل ضمن فريق العمل والقدرة على الاداء تحت ضغط العمل مع القدرة على بناء العلاقات الاجتماعية البناءة.</w:t>
      </w:r>
    </w:p>
    <w:p w:rsidR="00713594" w:rsidRDefault="00DD3086" w:rsidP="00DD3086">
      <w:pPr>
        <w:rPr>
          <w:color w:val="0F243E" w:themeColor="text2" w:themeShade="80"/>
          <w:sz w:val="36"/>
          <w:szCs w:val="36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3660648</wp:posOffset>
            </wp:positionH>
            <wp:positionV relativeFrom="paragraph">
              <wp:align>top</wp:align>
            </wp:positionV>
            <wp:extent cx="6340729" cy="4015359"/>
            <wp:effectExtent l="514350" t="438150" r="783971" b="747141"/>
            <wp:wrapSquare wrapText="bothSides"/>
            <wp:docPr id="7" name="صورة 2" descr="https://fbcdn-sphotos-c-a.akamaihd.net/hphotos-ak-xfa1/v/t34.0-12/13393263_139829416434800_404601742_n.jpg?oh=eeb091f4eb165d4b6e975b6269b3c24f&amp;oe=5758C232&amp;__gda__=1465448206_6f39d416972f47afc94379b072803c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bcdn-sphotos-c-a.akamaihd.net/hphotos-ak-xfa1/v/t34.0-12/13393263_139829416434800_404601742_n.jpg?oh=eeb091f4eb165d4b6e975b6269b3c24f&amp;oe=5758C232&amp;__gda__=1465448206_6f39d416972f47afc94379b072803c7b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729" cy="4015359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color w:val="0F243E" w:themeColor="text2" w:themeShade="80"/>
          <w:sz w:val="36"/>
          <w:szCs w:val="36"/>
          <w:rtl/>
        </w:rPr>
        <w:br w:type="textWrapping" w:clear="all"/>
      </w:r>
    </w:p>
    <w:p w:rsidR="00713594" w:rsidRDefault="00713594" w:rsidP="00713594">
      <w:pPr>
        <w:rPr>
          <w:color w:val="0F243E" w:themeColor="text2" w:themeShade="80"/>
          <w:sz w:val="36"/>
          <w:szCs w:val="36"/>
          <w:rtl/>
        </w:rPr>
      </w:pPr>
    </w:p>
    <w:p w:rsidR="00713594" w:rsidRDefault="00713594" w:rsidP="00713594">
      <w:pPr>
        <w:rPr>
          <w:color w:val="0F243E" w:themeColor="text2" w:themeShade="80"/>
          <w:sz w:val="36"/>
          <w:szCs w:val="36"/>
          <w:rtl/>
        </w:rPr>
      </w:pPr>
    </w:p>
    <w:p w:rsidR="00713594" w:rsidRDefault="00713594" w:rsidP="00713594">
      <w:pPr>
        <w:rPr>
          <w:color w:val="0F243E" w:themeColor="text2" w:themeShade="80"/>
          <w:sz w:val="36"/>
          <w:szCs w:val="36"/>
          <w:rtl/>
        </w:rPr>
      </w:pPr>
    </w:p>
    <w:p w:rsidR="00713594" w:rsidRDefault="00713594" w:rsidP="00713594">
      <w:pPr>
        <w:rPr>
          <w:color w:val="0F243E" w:themeColor="text2" w:themeShade="80"/>
          <w:sz w:val="36"/>
          <w:szCs w:val="36"/>
          <w:rtl/>
        </w:rPr>
      </w:pPr>
    </w:p>
    <w:p w:rsidR="00713594" w:rsidRDefault="00713594" w:rsidP="00713594">
      <w:pPr>
        <w:rPr>
          <w:color w:val="0F243E" w:themeColor="text2" w:themeShade="80"/>
          <w:sz w:val="36"/>
          <w:szCs w:val="36"/>
          <w:rtl/>
        </w:rPr>
      </w:pPr>
    </w:p>
    <w:p w:rsidR="00713594" w:rsidRDefault="00713594" w:rsidP="00713594">
      <w:pPr>
        <w:rPr>
          <w:color w:val="0F243E" w:themeColor="text2" w:themeShade="80"/>
          <w:sz w:val="36"/>
          <w:szCs w:val="36"/>
          <w:rtl/>
        </w:rPr>
      </w:pPr>
    </w:p>
    <w:p w:rsidR="00713594" w:rsidRDefault="00713594" w:rsidP="00713594">
      <w:pPr>
        <w:rPr>
          <w:color w:val="0F243E" w:themeColor="text2" w:themeShade="80"/>
          <w:sz w:val="36"/>
          <w:szCs w:val="36"/>
          <w:rtl/>
        </w:rPr>
      </w:pPr>
    </w:p>
    <w:p w:rsidR="00713594" w:rsidRPr="00A20775" w:rsidRDefault="00713594" w:rsidP="00713594">
      <w:pPr>
        <w:rPr>
          <w:color w:val="0F243E" w:themeColor="text2" w:themeShade="80"/>
          <w:sz w:val="36"/>
          <w:szCs w:val="36"/>
          <w:rtl/>
        </w:rPr>
      </w:pPr>
    </w:p>
    <w:p w:rsidR="00713594" w:rsidRPr="00A20775" w:rsidRDefault="00713594" w:rsidP="00713594">
      <w:pPr>
        <w:rPr>
          <w:color w:val="0F243E" w:themeColor="text2" w:themeShade="80"/>
          <w:sz w:val="36"/>
          <w:szCs w:val="36"/>
          <w:rtl/>
        </w:rPr>
      </w:pPr>
    </w:p>
    <w:p w:rsidR="00713594" w:rsidRDefault="00713594" w:rsidP="00713594">
      <w:pPr>
        <w:rPr>
          <w:color w:val="0F243E" w:themeColor="text2" w:themeShade="80"/>
          <w:sz w:val="36"/>
          <w:szCs w:val="36"/>
          <w:rtl/>
        </w:rPr>
      </w:pPr>
    </w:p>
    <w:p w:rsidR="00713594" w:rsidRDefault="00713594" w:rsidP="00713594">
      <w:pPr>
        <w:rPr>
          <w:color w:val="E36C0A" w:themeColor="accent6" w:themeShade="BF"/>
          <w:rtl/>
        </w:rPr>
      </w:pPr>
      <w:r>
        <w:rPr>
          <w:rFonts w:cs="Arial"/>
          <w:noProof/>
          <w:color w:val="E36C0A" w:themeColor="accent6" w:themeShade="BF"/>
          <w:rtl/>
        </w:rPr>
        <w:drawing>
          <wp:inline distT="0" distB="0" distL="0" distR="0">
            <wp:extent cx="5274310" cy="7067575"/>
            <wp:effectExtent l="19050" t="0" r="2540" b="0"/>
            <wp:docPr id="3" name="صورة 3" descr="C:\Users\abo tamem\Pictures\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o tamem\Pictures\boo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594" w:rsidRDefault="00713594" w:rsidP="00713594">
      <w:pPr>
        <w:rPr>
          <w:color w:val="E36C0A" w:themeColor="accent6" w:themeShade="BF"/>
          <w:rtl/>
        </w:rPr>
      </w:pPr>
    </w:p>
    <w:p w:rsidR="00713594" w:rsidRDefault="00713594" w:rsidP="00713594">
      <w:pPr>
        <w:rPr>
          <w:color w:val="E36C0A" w:themeColor="accent6" w:themeShade="BF"/>
          <w:rtl/>
        </w:rPr>
      </w:pPr>
    </w:p>
    <w:p w:rsidR="00713594" w:rsidRDefault="00713594" w:rsidP="00713594">
      <w:pPr>
        <w:rPr>
          <w:color w:val="E36C0A" w:themeColor="accent6" w:themeShade="BF"/>
          <w:rtl/>
        </w:rPr>
      </w:pPr>
      <w:r>
        <w:rPr>
          <w:rFonts w:cs="Arial"/>
          <w:noProof/>
          <w:color w:val="E36C0A" w:themeColor="accent6" w:themeShade="BF"/>
          <w:rtl/>
        </w:rPr>
        <w:drawing>
          <wp:inline distT="0" distB="0" distL="0" distR="0">
            <wp:extent cx="5274310" cy="7067575"/>
            <wp:effectExtent l="19050" t="0" r="2540" b="0"/>
            <wp:docPr id="4" name="صورة 4" descr="C:\Users\abo tamem\Pictures\boo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o tamem\Pictures\book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594" w:rsidRDefault="00713594" w:rsidP="00713594">
      <w:pPr>
        <w:rPr>
          <w:color w:val="E36C0A" w:themeColor="accent6" w:themeShade="BF"/>
          <w:rtl/>
        </w:rPr>
      </w:pPr>
    </w:p>
    <w:p w:rsidR="00713594" w:rsidRDefault="00713594" w:rsidP="00713594">
      <w:pPr>
        <w:rPr>
          <w:color w:val="E36C0A" w:themeColor="accent6" w:themeShade="BF"/>
          <w:rtl/>
        </w:rPr>
      </w:pPr>
    </w:p>
    <w:p w:rsidR="00713594" w:rsidRDefault="00713594" w:rsidP="00713594">
      <w:pPr>
        <w:rPr>
          <w:color w:val="E36C0A" w:themeColor="accent6" w:themeShade="BF"/>
          <w:rtl/>
        </w:rPr>
      </w:pPr>
      <w:r>
        <w:rPr>
          <w:rFonts w:cs="Arial"/>
          <w:noProof/>
          <w:color w:val="E36C0A" w:themeColor="accent6" w:themeShade="BF"/>
          <w:rtl/>
        </w:rPr>
        <w:lastRenderedPageBreak/>
        <w:drawing>
          <wp:inline distT="0" distB="0" distL="0" distR="0">
            <wp:extent cx="5274310" cy="7061838"/>
            <wp:effectExtent l="19050" t="0" r="2540" b="0"/>
            <wp:docPr id="5" name="صورة 5" descr="C:\Users\abo tamem\Pictures\boo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o tamem\Pictures\book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61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594" w:rsidRDefault="00713594" w:rsidP="00713594">
      <w:pPr>
        <w:rPr>
          <w:color w:val="E36C0A" w:themeColor="accent6" w:themeShade="BF"/>
          <w:rtl/>
        </w:rPr>
      </w:pPr>
    </w:p>
    <w:p w:rsidR="00713594" w:rsidRDefault="00713594" w:rsidP="00713594">
      <w:pPr>
        <w:rPr>
          <w:color w:val="E36C0A" w:themeColor="accent6" w:themeShade="BF"/>
          <w:rtl/>
        </w:rPr>
      </w:pPr>
    </w:p>
    <w:p w:rsidR="00713594" w:rsidRDefault="00713594" w:rsidP="00713594">
      <w:pPr>
        <w:rPr>
          <w:color w:val="E36C0A" w:themeColor="accent6" w:themeShade="BF"/>
          <w:rtl/>
        </w:rPr>
      </w:pPr>
      <w:r>
        <w:rPr>
          <w:rFonts w:cs="Arial"/>
          <w:noProof/>
          <w:color w:val="E36C0A" w:themeColor="accent6" w:themeShade="BF"/>
          <w:rtl/>
        </w:rPr>
        <w:lastRenderedPageBreak/>
        <w:drawing>
          <wp:inline distT="0" distB="0" distL="0" distR="0">
            <wp:extent cx="5274310" cy="7061838"/>
            <wp:effectExtent l="19050" t="0" r="2540" b="0"/>
            <wp:docPr id="6" name="صورة 6" descr="C:\Users\abo tamem\Pictures\BO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o tamem\Pictures\BOOK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61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594" w:rsidRDefault="00713594" w:rsidP="00713594">
      <w:pPr>
        <w:rPr>
          <w:color w:val="E36C0A" w:themeColor="accent6" w:themeShade="BF"/>
          <w:rtl/>
        </w:rPr>
      </w:pPr>
    </w:p>
    <w:p w:rsidR="00713594" w:rsidRDefault="00713594" w:rsidP="00713594">
      <w:pPr>
        <w:rPr>
          <w:color w:val="E36C0A" w:themeColor="accent6" w:themeShade="BF"/>
          <w:rtl/>
        </w:rPr>
      </w:pPr>
      <w:r>
        <w:rPr>
          <w:rFonts w:cs="Arial"/>
          <w:noProof/>
          <w:color w:val="E36C0A" w:themeColor="accent6" w:themeShade="BF"/>
          <w:rtl/>
        </w:rPr>
        <w:lastRenderedPageBreak/>
        <w:drawing>
          <wp:inline distT="0" distB="0" distL="0" distR="0">
            <wp:extent cx="5274310" cy="3939250"/>
            <wp:effectExtent l="19050" t="0" r="2540" b="0"/>
            <wp:docPr id="1" name="صورة 7" descr="C:\Users\abo tamem\Pictures\boo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o tamem\Pictures\book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594" w:rsidRDefault="00713594" w:rsidP="00713594">
      <w:pPr>
        <w:rPr>
          <w:color w:val="E36C0A" w:themeColor="accent6" w:themeShade="BF"/>
          <w:rtl/>
        </w:rPr>
      </w:pPr>
    </w:p>
    <w:p w:rsidR="00713594" w:rsidRDefault="00713594" w:rsidP="00713594">
      <w:pPr>
        <w:rPr>
          <w:color w:val="E36C0A" w:themeColor="accent6" w:themeShade="BF"/>
          <w:rtl/>
        </w:rPr>
      </w:pPr>
      <w:r>
        <w:rPr>
          <w:rFonts w:cs="Arial"/>
          <w:noProof/>
          <w:color w:val="E36C0A" w:themeColor="accent6" w:themeShade="BF"/>
          <w:rtl/>
        </w:rPr>
        <w:drawing>
          <wp:inline distT="0" distB="0" distL="0" distR="0">
            <wp:extent cx="5274310" cy="3939250"/>
            <wp:effectExtent l="19050" t="0" r="2540" b="0"/>
            <wp:docPr id="8" name="صورة 8" descr="C:\Users\abo tamem\Pictures\boo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bo tamem\Pictures\book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594" w:rsidRDefault="00713594" w:rsidP="00713594">
      <w:pPr>
        <w:rPr>
          <w:color w:val="E36C0A" w:themeColor="accent6" w:themeShade="BF"/>
          <w:rtl/>
        </w:rPr>
      </w:pPr>
    </w:p>
    <w:p w:rsidR="00713594" w:rsidRDefault="00713594" w:rsidP="00713594">
      <w:pPr>
        <w:rPr>
          <w:color w:val="E36C0A" w:themeColor="accent6" w:themeShade="BF"/>
          <w:rtl/>
        </w:rPr>
      </w:pPr>
      <w:r>
        <w:rPr>
          <w:rFonts w:cs="Arial"/>
          <w:noProof/>
          <w:color w:val="E36C0A" w:themeColor="accent6" w:themeShade="BF"/>
          <w:rtl/>
        </w:rPr>
        <w:lastRenderedPageBreak/>
        <w:drawing>
          <wp:inline distT="0" distB="0" distL="0" distR="0">
            <wp:extent cx="5274310" cy="7061838"/>
            <wp:effectExtent l="19050" t="0" r="2540" b="0"/>
            <wp:docPr id="9" name="صورة 9" descr="C:\Users\abo tamem\Pictures\boo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bo tamem\Pictures\book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61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594" w:rsidRDefault="00713594" w:rsidP="00713594">
      <w:pPr>
        <w:rPr>
          <w:color w:val="E36C0A" w:themeColor="accent6" w:themeShade="BF"/>
          <w:rtl/>
        </w:rPr>
      </w:pPr>
    </w:p>
    <w:p w:rsidR="00713594" w:rsidRDefault="00713594" w:rsidP="00713594">
      <w:pPr>
        <w:rPr>
          <w:color w:val="E36C0A" w:themeColor="accent6" w:themeShade="BF"/>
          <w:rtl/>
        </w:rPr>
      </w:pPr>
    </w:p>
    <w:p w:rsidR="00713594" w:rsidRPr="0070587A" w:rsidRDefault="00713594" w:rsidP="00713594">
      <w:pPr>
        <w:rPr>
          <w:color w:val="E36C0A" w:themeColor="accent6" w:themeShade="BF"/>
          <w:rtl/>
          <w:lang w:bidi="ar-IQ"/>
        </w:rPr>
      </w:pPr>
      <w:r>
        <w:rPr>
          <w:rFonts w:cs="Arial"/>
          <w:noProof/>
          <w:color w:val="E36C0A" w:themeColor="accent6" w:themeShade="BF"/>
          <w:rtl/>
        </w:rPr>
        <w:lastRenderedPageBreak/>
        <w:drawing>
          <wp:inline distT="0" distB="0" distL="0" distR="0">
            <wp:extent cx="5274310" cy="3939250"/>
            <wp:effectExtent l="19050" t="0" r="2540" b="0"/>
            <wp:docPr id="10" name="صورة 10" descr="C:\Users\abo tamem\Pictures\book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bo tamem\Pictures\book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594" w:rsidRDefault="00713594" w:rsidP="00713594">
      <w:pPr>
        <w:rPr>
          <w:rtl/>
          <w:lang w:bidi="ar-IQ"/>
        </w:rPr>
      </w:pPr>
    </w:p>
    <w:p w:rsidR="00713594" w:rsidRDefault="00713594" w:rsidP="00713594">
      <w:pPr>
        <w:rPr>
          <w:rtl/>
          <w:lang w:bidi="ar-IQ"/>
        </w:rPr>
      </w:pPr>
    </w:p>
    <w:p w:rsidR="00713594" w:rsidRDefault="00713594" w:rsidP="00713594">
      <w:pPr>
        <w:rPr>
          <w:rtl/>
          <w:lang w:bidi="ar-IQ"/>
        </w:rPr>
      </w:pPr>
    </w:p>
    <w:p w:rsidR="00713594" w:rsidRDefault="00713594" w:rsidP="00713594">
      <w:pPr>
        <w:rPr>
          <w:rtl/>
          <w:lang w:bidi="ar-IQ"/>
        </w:rPr>
      </w:pPr>
    </w:p>
    <w:p w:rsidR="00713594" w:rsidRDefault="00713594" w:rsidP="00713594">
      <w:pPr>
        <w:rPr>
          <w:rtl/>
          <w:lang w:bidi="ar-IQ"/>
        </w:rPr>
      </w:pPr>
    </w:p>
    <w:p w:rsidR="00713594" w:rsidRDefault="00713594" w:rsidP="00713594">
      <w:pPr>
        <w:rPr>
          <w:rtl/>
          <w:lang w:bidi="ar-IQ"/>
        </w:rPr>
      </w:pPr>
    </w:p>
    <w:p w:rsidR="00713594" w:rsidRDefault="00713594" w:rsidP="00713594">
      <w:pPr>
        <w:rPr>
          <w:rtl/>
          <w:lang w:bidi="ar-IQ"/>
        </w:rPr>
      </w:pPr>
    </w:p>
    <w:p w:rsidR="00713594" w:rsidRDefault="00713594" w:rsidP="00713594">
      <w:pPr>
        <w:rPr>
          <w:rtl/>
          <w:lang w:bidi="ar-IQ"/>
        </w:rPr>
      </w:pPr>
    </w:p>
    <w:p w:rsidR="00713594" w:rsidRDefault="00713594" w:rsidP="00713594">
      <w:pPr>
        <w:rPr>
          <w:rtl/>
          <w:lang w:bidi="ar-IQ"/>
        </w:rPr>
      </w:pPr>
    </w:p>
    <w:p w:rsidR="00713594" w:rsidRDefault="00713594" w:rsidP="00713594">
      <w:pPr>
        <w:rPr>
          <w:rtl/>
          <w:lang w:bidi="ar-IQ"/>
        </w:rPr>
      </w:pPr>
    </w:p>
    <w:p w:rsidR="00713594" w:rsidRDefault="00713594" w:rsidP="00713594">
      <w:pPr>
        <w:rPr>
          <w:rtl/>
          <w:lang w:bidi="ar-IQ"/>
        </w:rPr>
      </w:pPr>
    </w:p>
    <w:p w:rsidR="00713594" w:rsidRDefault="00713594" w:rsidP="00713594">
      <w:pPr>
        <w:rPr>
          <w:rtl/>
          <w:lang w:bidi="ar-IQ"/>
        </w:rPr>
      </w:pPr>
    </w:p>
    <w:p w:rsidR="00713594" w:rsidRDefault="00713594" w:rsidP="00713594">
      <w:pPr>
        <w:rPr>
          <w:rtl/>
          <w:lang w:bidi="ar-IQ"/>
        </w:rPr>
      </w:pPr>
    </w:p>
    <w:p w:rsidR="00713594" w:rsidRDefault="00713594" w:rsidP="00713594">
      <w:pPr>
        <w:rPr>
          <w:rtl/>
          <w:lang w:bidi="ar-IQ"/>
        </w:rPr>
      </w:pPr>
    </w:p>
    <w:p w:rsidR="008D35AF" w:rsidRDefault="008D35AF"/>
    <w:sectPr w:rsidR="008D35AF" w:rsidSect="00D571F8">
      <w:headerReference w:type="default" r:id="rId1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61FE" w:rsidRDefault="007E61FE" w:rsidP="00155BFC">
      <w:pPr>
        <w:spacing w:after="0" w:line="240" w:lineRule="auto"/>
      </w:pPr>
      <w:r>
        <w:separator/>
      </w:r>
    </w:p>
  </w:endnote>
  <w:endnote w:type="continuationSeparator" w:id="1">
    <w:p w:rsidR="007E61FE" w:rsidRDefault="007E61FE" w:rsidP="00155B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61FE" w:rsidRDefault="007E61FE" w:rsidP="00155BFC">
      <w:pPr>
        <w:spacing w:after="0" w:line="240" w:lineRule="auto"/>
      </w:pPr>
      <w:r>
        <w:separator/>
      </w:r>
    </w:p>
  </w:footnote>
  <w:footnote w:type="continuationSeparator" w:id="1">
    <w:p w:rsidR="007E61FE" w:rsidRDefault="007E61FE" w:rsidP="00155B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775" w:rsidRDefault="007E61FE">
    <w:pPr>
      <w:pStyle w:val="a3"/>
      <w:rPr>
        <w:rtl/>
        <w:lang w:bidi="ar-IQ"/>
      </w:rPr>
    </w:pPr>
  </w:p>
  <w:p w:rsidR="00A20775" w:rsidRDefault="007E61FE">
    <w:pPr>
      <w:pStyle w:val="a3"/>
      <w:rPr>
        <w:lang w:bidi="ar-IQ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3594"/>
    <w:rsid w:val="00032295"/>
    <w:rsid w:val="000C6BEA"/>
    <w:rsid w:val="000D52B2"/>
    <w:rsid w:val="00117E87"/>
    <w:rsid w:val="00155BFC"/>
    <w:rsid w:val="00182FE3"/>
    <w:rsid w:val="002D09A7"/>
    <w:rsid w:val="002F4D0F"/>
    <w:rsid w:val="003A57EE"/>
    <w:rsid w:val="00477AC6"/>
    <w:rsid w:val="00503B6B"/>
    <w:rsid w:val="005070A4"/>
    <w:rsid w:val="005565D0"/>
    <w:rsid w:val="006A51F9"/>
    <w:rsid w:val="00713594"/>
    <w:rsid w:val="0073355E"/>
    <w:rsid w:val="007E61FE"/>
    <w:rsid w:val="008511DD"/>
    <w:rsid w:val="008D35AF"/>
    <w:rsid w:val="00917C9C"/>
    <w:rsid w:val="009304CD"/>
    <w:rsid w:val="0096164A"/>
    <w:rsid w:val="00A24582"/>
    <w:rsid w:val="00A626D5"/>
    <w:rsid w:val="00AD5469"/>
    <w:rsid w:val="00B3791A"/>
    <w:rsid w:val="00C84D22"/>
    <w:rsid w:val="00D56CDB"/>
    <w:rsid w:val="00D66A21"/>
    <w:rsid w:val="00DD3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594"/>
    <w:pPr>
      <w:bidi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135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صفحة Char"/>
    <w:basedOn w:val="a0"/>
    <w:link w:val="a3"/>
    <w:uiPriority w:val="99"/>
    <w:semiHidden/>
    <w:rsid w:val="00713594"/>
    <w:rPr>
      <w:rFonts w:eastAsiaTheme="minorEastAsia"/>
    </w:rPr>
  </w:style>
  <w:style w:type="paragraph" w:styleId="a4">
    <w:name w:val="Balloon Text"/>
    <w:basedOn w:val="a"/>
    <w:link w:val="Char0"/>
    <w:uiPriority w:val="99"/>
    <w:semiHidden/>
    <w:unhideWhenUsed/>
    <w:rsid w:val="00713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4"/>
    <w:uiPriority w:val="99"/>
    <w:semiHidden/>
    <w:rsid w:val="00713594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C84D22"/>
    <w:rPr>
      <w:color w:val="0000FF" w:themeColor="hyperlink"/>
      <w:u w:val="single"/>
    </w:rPr>
  </w:style>
  <w:style w:type="paragraph" w:styleId="a5">
    <w:name w:val="footer"/>
    <w:basedOn w:val="a"/>
    <w:link w:val="Char1"/>
    <w:uiPriority w:val="99"/>
    <w:semiHidden/>
    <w:unhideWhenUsed/>
    <w:rsid w:val="00477AC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semiHidden/>
    <w:rsid w:val="00477AC6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_itiamsh@yahoo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www.facebook.com/profile.php?id=100005488661459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fbcdn-sphotos-h-a.akamaihd.net/hphotos-ak-xpa1/v/t34.0-12/10432185_254527344740219_1470945949_n.jpg?oh=bc8dbf8574bb79c8ad7efee5342855ae&amp;oe=539AD154&amp;__gda__=1402629620_a898e6286095270b4e35690e491013f3" TargetMode="External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tamimimaster@hotmail.com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1027</Words>
  <Characters>5854</Characters>
  <Application>Microsoft Office Word</Application>
  <DocSecurity>0</DocSecurity>
  <Lines>48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By DR.Ahmed Saker 2o1O  ;)</Company>
  <LinksUpToDate>false</LinksUpToDate>
  <CharactersWithSpaces>6868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ovi</dc:creator>
  <cp:lastModifiedBy>ACER</cp:lastModifiedBy>
  <cp:revision>11</cp:revision>
  <dcterms:created xsi:type="dcterms:W3CDTF">2016-05-17T10:05:00Z</dcterms:created>
  <dcterms:modified xsi:type="dcterms:W3CDTF">2016-07-23T15:02:00Z</dcterms:modified>
</cp:coreProperties>
</file>