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20" w:rsidRPr="00AF5DB7" w:rsidRDefault="00774220" w:rsidP="00774220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 w:val="22"/>
          <w:szCs w:val="22"/>
          <w:lang w:val="fr-FR"/>
        </w:rPr>
      </w:pPr>
      <w:r w:rsidRPr="00AF5DB7">
        <w:rPr>
          <w:b/>
          <w:bCs/>
          <w:spacing w:val="2"/>
          <w:sz w:val="22"/>
          <w:szCs w:val="22"/>
          <w:lang w:val="fr-FR"/>
        </w:rPr>
        <w:t>P</w:t>
      </w:r>
      <w:r w:rsidRPr="00AF5DB7">
        <w:rPr>
          <w:b/>
          <w:bCs/>
          <w:spacing w:val="3"/>
          <w:sz w:val="22"/>
          <w:szCs w:val="22"/>
          <w:lang w:val="fr-FR"/>
        </w:rPr>
        <w:t>ER</w:t>
      </w:r>
      <w:r w:rsidRPr="00AF5DB7">
        <w:rPr>
          <w:b/>
          <w:bCs/>
          <w:spacing w:val="2"/>
          <w:sz w:val="22"/>
          <w:szCs w:val="22"/>
          <w:lang w:val="fr-FR"/>
        </w:rPr>
        <w:t>S</w:t>
      </w:r>
      <w:r w:rsidRPr="00AF5DB7">
        <w:rPr>
          <w:b/>
          <w:bCs/>
          <w:spacing w:val="3"/>
          <w:sz w:val="22"/>
          <w:szCs w:val="22"/>
          <w:lang w:val="fr-FR"/>
        </w:rPr>
        <w:t>ONA</w:t>
      </w:r>
      <w:r w:rsidRPr="00AF5DB7">
        <w:rPr>
          <w:b/>
          <w:bCs/>
          <w:sz w:val="22"/>
          <w:szCs w:val="22"/>
          <w:lang w:val="fr-FR"/>
        </w:rPr>
        <w:t>L</w:t>
      </w:r>
      <w:r w:rsidRPr="00AF5DB7">
        <w:rPr>
          <w:b/>
          <w:bCs/>
          <w:spacing w:val="28"/>
          <w:sz w:val="22"/>
          <w:szCs w:val="22"/>
          <w:lang w:val="fr-FR"/>
        </w:rPr>
        <w:t xml:space="preserve"> </w:t>
      </w:r>
      <w:r w:rsidRPr="00AF5DB7">
        <w:rPr>
          <w:b/>
          <w:bCs/>
          <w:spacing w:val="2"/>
          <w:w w:val="102"/>
          <w:sz w:val="22"/>
          <w:szCs w:val="22"/>
          <w:lang w:val="fr-FR"/>
        </w:rPr>
        <w:t>I</w:t>
      </w:r>
      <w:r w:rsidRPr="00AF5DB7">
        <w:rPr>
          <w:b/>
          <w:bCs/>
          <w:spacing w:val="3"/>
          <w:w w:val="102"/>
          <w:sz w:val="22"/>
          <w:szCs w:val="22"/>
          <w:lang w:val="fr-FR"/>
        </w:rPr>
        <w:t>N</w:t>
      </w:r>
      <w:r w:rsidRPr="00AF5DB7">
        <w:rPr>
          <w:b/>
          <w:bCs/>
          <w:spacing w:val="2"/>
          <w:w w:val="102"/>
          <w:sz w:val="22"/>
          <w:szCs w:val="22"/>
          <w:lang w:val="fr-FR"/>
        </w:rPr>
        <w:t>F</w:t>
      </w:r>
      <w:r w:rsidRPr="00AF5DB7">
        <w:rPr>
          <w:b/>
          <w:bCs/>
          <w:spacing w:val="3"/>
          <w:w w:val="102"/>
          <w:sz w:val="22"/>
          <w:szCs w:val="22"/>
          <w:lang w:val="fr-FR"/>
        </w:rPr>
        <w:t>OR</w:t>
      </w:r>
      <w:r w:rsidRPr="00AF5DB7">
        <w:rPr>
          <w:b/>
          <w:bCs/>
          <w:spacing w:val="4"/>
          <w:w w:val="102"/>
          <w:sz w:val="22"/>
          <w:szCs w:val="22"/>
          <w:lang w:val="fr-FR"/>
        </w:rPr>
        <w:t>M</w:t>
      </w:r>
      <w:r w:rsidRPr="00AF5DB7">
        <w:rPr>
          <w:b/>
          <w:bCs/>
          <w:spacing w:val="3"/>
          <w:w w:val="102"/>
          <w:sz w:val="22"/>
          <w:szCs w:val="22"/>
          <w:lang w:val="fr-FR"/>
        </w:rPr>
        <w:t>AT</w:t>
      </w:r>
      <w:r w:rsidRPr="00AF5DB7">
        <w:rPr>
          <w:b/>
          <w:bCs/>
          <w:spacing w:val="2"/>
          <w:w w:val="102"/>
          <w:sz w:val="22"/>
          <w:szCs w:val="22"/>
          <w:lang w:val="fr-FR"/>
        </w:rPr>
        <w:t>I</w:t>
      </w:r>
      <w:r w:rsidRPr="00AF5DB7">
        <w:rPr>
          <w:b/>
          <w:bCs/>
          <w:spacing w:val="3"/>
          <w:w w:val="102"/>
          <w:sz w:val="22"/>
          <w:szCs w:val="22"/>
          <w:lang w:val="fr-FR"/>
        </w:rPr>
        <w:t>O</w:t>
      </w:r>
      <w:r w:rsidRPr="00AF5DB7">
        <w:rPr>
          <w:b/>
          <w:bCs/>
          <w:w w:val="102"/>
          <w:sz w:val="22"/>
          <w:szCs w:val="22"/>
          <w:lang w:val="fr-FR"/>
        </w:rPr>
        <w:t>N</w:t>
      </w:r>
    </w:p>
    <w:p w:rsidR="00774220" w:rsidRPr="00EA3E15" w:rsidRDefault="00774220" w:rsidP="00774220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Family </w:t>
      </w:r>
      <w:r w:rsidRPr="00EA3E15">
        <w:rPr>
          <w:spacing w:val="3"/>
          <w:sz w:val="22"/>
          <w:szCs w:val="22"/>
        </w:rPr>
        <w:t xml:space="preserve">name, </w:t>
      </w:r>
      <w:r>
        <w:rPr>
          <w:spacing w:val="3"/>
          <w:sz w:val="22"/>
          <w:szCs w:val="22"/>
        </w:rPr>
        <w:t>First n</w:t>
      </w:r>
      <w:r w:rsidRPr="00EA3E15">
        <w:rPr>
          <w:spacing w:val="3"/>
          <w:sz w:val="22"/>
          <w:szCs w:val="22"/>
        </w:rPr>
        <w:t>ame:</w:t>
      </w:r>
      <w:r>
        <w:rPr>
          <w:spacing w:val="3"/>
          <w:sz w:val="22"/>
          <w:szCs w:val="22"/>
        </w:rPr>
        <w:t xml:space="preserve"> </w:t>
      </w:r>
      <w:r w:rsidRPr="00E24A57">
        <w:rPr>
          <w:i/>
          <w:iCs/>
          <w:spacing w:val="3"/>
          <w:sz w:val="22"/>
          <w:szCs w:val="22"/>
        </w:rPr>
        <w:t>Ashour, Wesam</w:t>
      </w:r>
    </w:p>
    <w:p w:rsidR="00774220" w:rsidRPr="00EA3E15" w:rsidRDefault="00774220" w:rsidP="00774220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 xml:space="preserve">Date of birth: </w:t>
      </w:r>
      <w:r w:rsidRPr="00E24A57">
        <w:rPr>
          <w:i/>
          <w:iCs/>
          <w:spacing w:val="3"/>
          <w:sz w:val="22"/>
          <w:szCs w:val="22"/>
        </w:rPr>
        <w:t>26 June, 1977</w:t>
      </w:r>
    </w:p>
    <w:p w:rsidR="00774220" w:rsidRDefault="00774220" w:rsidP="00774220">
      <w:pPr>
        <w:rPr>
          <w:i/>
          <w:iCs/>
        </w:rPr>
      </w:pPr>
      <w:r>
        <w:rPr>
          <w:spacing w:val="3"/>
          <w:sz w:val="22"/>
          <w:szCs w:val="22"/>
        </w:rPr>
        <w:t>URL for w</w:t>
      </w:r>
      <w:r w:rsidRPr="00EA3E15">
        <w:rPr>
          <w:spacing w:val="3"/>
          <w:sz w:val="22"/>
          <w:szCs w:val="22"/>
        </w:rPr>
        <w:t>eb site:</w:t>
      </w:r>
      <w:r w:rsidRPr="00EA3E15">
        <w:rPr>
          <w:color w:val="000000"/>
          <w:spacing w:val="-45"/>
          <w:position w:val="-1"/>
          <w:sz w:val="22"/>
          <w:szCs w:val="22"/>
        </w:rPr>
        <w:t xml:space="preserve"> </w:t>
      </w:r>
      <w:r>
        <w:rPr>
          <w:color w:val="000000"/>
          <w:spacing w:val="-45"/>
          <w:position w:val="-1"/>
          <w:sz w:val="22"/>
          <w:szCs w:val="22"/>
        </w:rPr>
        <w:t xml:space="preserve"> </w:t>
      </w:r>
      <w:hyperlink r:id="rId5" w:history="1">
        <w:r w:rsidRPr="00383ECD">
          <w:rPr>
            <w:rStyle w:val="Hyperlink"/>
            <w:i/>
            <w:iCs/>
          </w:rPr>
          <w:t>http://site.iugaza.edu.ps/washour/</w:t>
        </w:r>
      </w:hyperlink>
    </w:p>
    <w:p w:rsidR="00774220" w:rsidRDefault="00774220" w:rsidP="00774220"/>
    <w:p w:rsidR="00774220" w:rsidRPr="00EA3E15" w:rsidRDefault="00774220" w:rsidP="00774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  <w:sz w:val="22"/>
          <w:szCs w:val="22"/>
        </w:rPr>
      </w:pPr>
      <w:r w:rsidRPr="00EA3E15"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:rsidR="00774220" w:rsidRPr="00EA3E15" w:rsidRDefault="00774220" w:rsidP="00774220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01/09/2005 – 01/07/2008   </w:t>
      </w:r>
      <w:r w:rsidRPr="00EA3E15">
        <w:rPr>
          <w:color w:val="000000"/>
          <w:sz w:val="22"/>
          <w:szCs w:val="22"/>
        </w:rPr>
        <w:t>PhD</w:t>
      </w:r>
      <w:r>
        <w:rPr>
          <w:color w:val="000000"/>
          <w:sz w:val="22"/>
          <w:szCs w:val="22"/>
        </w:rPr>
        <w:t xml:space="preserve">       School of Computing</w:t>
      </w:r>
      <w:r w:rsidRPr="00EA3E15"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The</w:t>
      </w:r>
      <w:proofErr w:type="gramEnd"/>
      <w:r>
        <w:rPr>
          <w:color w:val="000000"/>
          <w:sz w:val="22"/>
          <w:szCs w:val="22"/>
        </w:rPr>
        <w:t xml:space="preserve"> University of the West of Scotland</w:t>
      </w:r>
      <w:r w:rsidRPr="00EA3E1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UK</w:t>
      </w:r>
    </w:p>
    <w:p w:rsidR="00774220" w:rsidRDefault="00774220" w:rsidP="00774220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bCs/>
          <w:color w:val="000000"/>
          <w:spacing w:val="4"/>
          <w:sz w:val="22"/>
          <w:szCs w:val="22"/>
        </w:rPr>
      </w:pPr>
      <w:r>
        <w:rPr>
          <w:color w:val="000000"/>
          <w:sz w:val="22"/>
          <w:szCs w:val="22"/>
        </w:rPr>
        <w:t xml:space="preserve">29/09/2003 – 12/11/2004   </w:t>
      </w:r>
      <w:r w:rsidRPr="00EA3E15">
        <w:rPr>
          <w:color w:val="000000"/>
          <w:sz w:val="22"/>
          <w:szCs w:val="22"/>
        </w:rPr>
        <w:t>Master</w:t>
      </w:r>
      <w:r>
        <w:rPr>
          <w:color w:val="000000"/>
          <w:sz w:val="22"/>
          <w:szCs w:val="22"/>
        </w:rPr>
        <w:t xml:space="preserve">   School of Engineering,</w:t>
      </w:r>
      <w:r w:rsidRPr="00EA3E15">
        <w:rPr>
          <w:bCs/>
          <w:color w:val="000000"/>
          <w:spacing w:val="4"/>
          <w:sz w:val="22"/>
          <w:szCs w:val="22"/>
        </w:rPr>
        <w:t xml:space="preserve"> </w:t>
      </w:r>
      <w:r>
        <w:rPr>
          <w:bCs/>
          <w:color w:val="000000"/>
          <w:spacing w:val="4"/>
          <w:sz w:val="22"/>
          <w:szCs w:val="22"/>
        </w:rPr>
        <w:t>The University of Birmingham</w:t>
      </w:r>
      <w:r w:rsidRPr="00EA3E15">
        <w:rPr>
          <w:bCs/>
          <w:color w:val="000000"/>
          <w:spacing w:val="4"/>
          <w:sz w:val="22"/>
          <w:szCs w:val="22"/>
        </w:rPr>
        <w:t xml:space="preserve">, </w:t>
      </w:r>
      <w:r>
        <w:rPr>
          <w:bCs/>
          <w:color w:val="000000"/>
          <w:spacing w:val="4"/>
          <w:sz w:val="22"/>
          <w:szCs w:val="22"/>
        </w:rPr>
        <w:t>UK.</w:t>
      </w:r>
    </w:p>
    <w:p w:rsidR="00774220" w:rsidRPr="00EA3E15" w:rsidRDefault="00774220" w:rsidP="00774220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                                                      (Distinction, top two students, prize of best MSc project)</w:t>
      </w:r>
    </w:p>
    <w:p w:rsidR="00774220" w:rsidRDefault="00774220" w:rsidP="00774220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bCs/>
          <w:color w:val="000000"/>
          <w:spacing w:val="4"/>
          <w:sz w:val="20"/>
          <w:szCs w:val="20"/>
        </w:rPr>
      </w:pPr>
      <w:r>
        <w:rPr>
          <w:color w:val="000000"/>
          <w:sz w:val="22"/>
          <w:szCs w:val="22"/>
        </w:rPr>
        <w:t xml:space="preserve">15/09/1995 – 01/09/2000   </w:t>
      </w:r>
      <w:r w:rsidRPr="00AC3FC7">
        <w:rPr>
          <w:color w:val="000000"/>
          <w:sz w:val="20"/>
          <w:szCs w:val="20"/>
        </w:rPr>
        <w:t xml:space="preserve">BSc  </w:t>
      </w:r>
      <w:r>
        <w:rPr>
          <w:color w:val="000000"/>
          <w:sz w:val="20"/>
          <w:szCs w:val="20"/>
        </w:rPr>
        <w:t xml:space="preserve">       </w:t>
      </w:r>
      <w:r w:rsidRPr="00AC3FC7">
        <w:rPr>
          <w:color w:val="000000"/>
          <w:sz w:val="20"/>
          <w:szCs w:val="20"/>
        </w:rPr>
        <w:t>Computer E</w:t>
      </w:r>
      <w:r>
        <w:rPr>
          <w:color w:val="000000"/>
          <w:sz w:val="20"/>
          <w:szCs w:val="20"/>
        </w:rPr>
        <w:t>ngineering Dept.</w:t>
      </w:r>
      <w:r w:rsidRPr="00AC3FC7">
        <w:rPr>
          <w:color w:val="000000"/>
          <w:sz w:val="20"/>
          <w:szCs w:val="20"/>
        </w:rPr>
        <w:t>, Islamic University of Gaza</w:t>
      </w:r>
      <w:r w:rsidRPr="00AC3FC7">
        <w:rPr>
          <w:bCs/>
          <w:color w:val="000000"/>
          <w:spacing w:val="4"/>
          <w:sz w:val="20"/>
          <w:szCs w:val="20"/>
        </w:rPr>
        <w:t>, Palestine.</w:t>
      </w:r>
    </w:p>
    <w:p w:rsidR="00774220" w:rsidRPr="00AC3FC7" w:rsidRDefault="00774220" w:rsidP="00774220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bCs/>
          <w:color w:val="000000"/>
          <w:spacing w:val="4"/>
          <w:sz w:val="20"/>
          <w:szCs w:val="20"/>
        </w:rPr>
      </w:pPr>
    </w:p>
    <w:p w:rsidR="00C4240A" w:rsidRPr="00EA3E15" w:rsidRDefault="00C4240A" w:rsidP="00C424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CURRENT</w:t>
      </w:r>
      <w:r w:rsidRPr="00EA3E15">
        <w:rPr>
          <w:b/>
          <w:bCs/>
          <w:color w:val="000000"/>
          <w:spacing w:val="24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>
        <w:rPr>
          <w:b/>
          <w:bCs/>
          <w:color w:val="000000"/>
          <w:spacing w:val="3"/>
          <w:w w:val="102"/>
          <w:sz w:val="22"/>
          <w:szCs w:val="22"/>
        </w:rPr>
        <w:t>(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S</w:t>
      </w:r>
      <w:r>
        <w:rPr>
          <w:b/>
          <w:bCs/>
          <w:color w:val="000000"/>
          <w:spacing w:val="3"/>
          <w:w w:val="102"/>
          <w:sz w:val="22"/>
          <w:szCs w:val="22"/>
        </w:rPr>
        <w:t>)</w:t>
      </w:r>
    </w:p>
    <w:p w:rsidR="00C4240A" w:rsidRPr="00EE03FF" w:rsidRDefault="00C4240A" w:rsidP="00B16415">
      <w:pPr>
        <w:pStyle w:val="ListParagraph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before="13"/>
        <w:ind w:right="-23"/>
        <w:rPr>
          <w:color w:val="000000"/>
          <w:sz w:val="20"/>
          <w:szCs w:val="20"/>
        </w:rPr>
      </w:pPr>
      <w:r w:rsidRPr="00EE03FF">
        <w:rPr>
          <w:color w:val="000000"/>
          <w:sz w:val="22"/>
          <w:szCs w:val="22"/>
        </w:rPr>
        <w:t xml:space="preserve">15/08/2015 – now   </w:t>
      </w:r>
      <w:r w:rsidR="00B16415">
        <w:rPr>
          <w:color w:val="000000"/>
          <w:sz w:val="20"/>
          <w:szCs w:val="20"/>
        </w:rPr>
        <w:t>Assistant Vice President for</w:t>
      </w:r>
      <w:r w:rsidRPr="00EE03FF">
        <w:rPr>
          <w:color w:val="000000"/>
          <w:sz w:val="20"/>
          <w:szCs w:val="20"/>
        </w:rPr>
        <w:t xml:space="preserve"> Research and </w:t>
      </w:r>
      <w:r w:rsidR="00B16415">
        <w:rPr>
          <w:color w:val="000000"/>
          <w:sz w:val="20"/>
          <w:szCs w:val="20"/>
        </w:rPr>
        <w:t>Postg</w:t>
      </w:r>
      <w:r w:rsidRPr="00EE03FF">
        <w:rPr>
          <w:color w:val="000000"/>
          <w:sz w:val="20"/>
          <w:szCs w:val="20"/>
        </w:rPr>
        <w:t>raduate affairs, Islamic University of Gaza.</w:t>
      </w:r>
    </w:p>
    <w:p w:rsidR="00C4240A" w:rsidRPr="004A717B" w:rsidRDefault="00C4240A" w:rsidP="00C4240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40" w:right="-23" w:hanging="1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</w:p>
    <w:p w:rsidR="00C4240A" w:rsidRPr="00EA3E15" w:rsidRDefault="00C4240A" w:rsidP="00C424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sz w:val="22"/>
          <w:szCs w:val="22"/>
        </w:rPr>
        <w:t>REV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OU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27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w w:val="102"/>
          <w:sz w:val="22"/>
          <w:szCs w:val="22"/>
        </w:rPr>
        <w:t>S</w:t>
      </w:r>
    </w:p>
    <w:p w:rsidR="00C4240A" w:rsidRPr="00DC4ECA" w:rsidRDefault="00C4240A" w:rsidP="00C4240A">
      <w:pPr>
        <w:pStyle w:val="ListParagraph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before="13"/>
        <w:ind w:right="-23"/>
        <w:jc w:val="both"/>
        <w:rPr>
          <w:color w:val="000000"/>
          <w:sz w:val="20"/>
          <w:szCs w:val="20"/>
        </w:rPr>
      </w:pPr>
      <w:r w:rsidRPr="00DC4ECA">
        <w:rPr>
          <w:color w:val="000000"/>
          <w:sz w:val="22"/>
          <w:szCs w:val="22"/>
        </w:rPr>
        <w:t xml:space="preserve">16/08/2013 – 14/08/2015   </w:t>
      </w:r>
      <w:r w:rsidRPr="00DC4ECA">
        <w:rPr>
          <w:color w:val="000000"/>
          <w:sz w:val="20"/>
          <w:szCs w:val="20"/>
        </w:rPr>
        <w:t>Head of Computer Engineering Dept, Islamic University of Gaza (IUG), Palestine</w:t>
      </w:r>
    </w:p>
    <w:p w:rsidR="00C4240A" w:rsidRPr="00673C2D" w:rsidRDefault="00C4240A" w:rsidP="00C4240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cs="Simplified Arabic"/>
          <w:b/>
          <w:bCs/>
          <w:sz w:val="20"/>
          <w:szCs w:val="20"/>
        </w:rPr>
      </w:pPr>
      <w:r>
        <w:rPr>
          <w:color w:val="000000"/>
          <w:sz w:val="22"/>
          <w:szCs w:val="22"/>
        </w:rPr>
        <w:t xml:space="preserve">15/08/2012 – 20/07/2013   Research fellowship funded by </w:t>
      </w:r>
      <w:r w:rsidRPr="00B40D42">
        <w:rPr>
          <w:sz w:val="20"/>
          <w:szCs w:val="20"/>
        </w:rPr>
        <w:t>Arab Fund for Econ</w:t>
      </w:r>
      <w:r>
        <w:rPr>
          <w:sz w:val="20"/>
          <w:szCs w:val="20"/>
        </w:rPr>
        <w:t>omic and Social Development</w:t>
      </w:r>
    </w:p>
    <w:p w:rsidR="00C4240A" w:rsidRPr="00DC4ECA" w:rsidRDefault="00C4240A" w:rsidP="00C4240A">
      <w:pPr>
        <w:pStyle w:val="ListParagraph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right="88"/>
        <w:jc w:val="both"/>
        <w:rPr>
          <w:color w:val="000000"/>
          <w:sz w:val="22"/>
          <w:szCs w:val="22"/>
        </w:rPr>
      </w:pPr>
      <w:r w:rsidRPr="00DC4ECA">
        <w:rPr>
          <w:color w:val="000000"/>
          <w:sz w:val="22"/>
          <w:szCs w:val="22"/>
        </w:rPr>
        <w:t>16/02/2015 – now              Associate</w:t>
      </w:r>
      <w:r w:rsidRPr="00DC4ECA">
        <w:rPr>
          <w:color w:val="000000"/>
          <w:spacing w:val="2"/>
          <w:sz w:val="20"/>
          <w:szCs w:val="20"/>
        </w:rPr>
        <w:t xml:space="preserve"> Professor, Computer Eng. Dept., Islamic University of Gaza, Palestine</w:t>
      </w:r>
    </w:p>
    <w:p w:rsidR="00C4240A" w:rsidRPr="00DC4ECA" w:rsidRDefault="00C4240A" w:rsidP="00C4240A">
      <w:pPr>
        <w:pStyle w:val="ListParagraph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right="88"/>
        <w:jc w:val="both"/>
        <w:rPr>
          <w:color w:val="000000"/>
          <w:sz w:val="22"/>
          <w:szCs w:val="22"/>
        </w:rPr>
      </w:pPr>
      <w:r w:rsidRPr="00DC4ECA">
        <w:rPr>
          <w:color w:val="000000"/>
          <w:sz w:val="22"/>
          <w:szCs w:val="22"/>
        </w:rPr>
        <w:t xml:space="preserve">16/08/2008 – 16/02/2015   </w:t>
      </w:r>
      <w:r w:rsidRPr="00DC4ECA">
        <w:rPr>
          <w:color w:val="000000"/>
          <w:spacing w:val="2"/>
          <w:sz w:val="20"/>
          <w:szCs w:val="20"/>
        </w:rPr>
        <w:t>Assistant Professor, Computer Eng. Dept., Islamic University of Gaza, Palestine</w:t>
      </w:r>
      <w:r w:rsidRPr="00DC4ECA">
        <w:rPr>
          <w:color w:val="000000"/>
          <w:spacing w:val="2"/>
          <w:sz w:val="22"/>
          <w:szCs w:val="22"/>
        </w:rPr>
        <w:t xml:space="preserve"> </w:t>
      </w:r>
    </w:p>
    <w:p w:rsidR="00C4240A" w:rsidRPr="00DC4ECA" w:rsidRDefault="00C4240A" w:rsidP="00C4240A">
      <w:pPr>
        <w:pStyle w:val="ListParagraph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before="13"/>
        <w:ind w:right="-23"/>
        <w:jc w:val="both"/>
        <w:rPr>
          <w:color w:val="000000"/>
          <w:sz w:val="20"/>
          <w:szCs w:val="20"/>
        </w:rPr>
      </w:pPr>
      <w:r w:rsidRPr="00DC4ECA">
        <w:rPr>
          <w:color w:val="000000"/>
          <w:sz w:val="22"/>
          <w:szCs w:val="22"/>
        </w:rPr>
        <w:t xml:space="preserve">16/08/2009 – 16/08/2010   </w:t>
      </w:r>
      <w:r w:rsidRPr="00DC4ECA">
        <w:rPr>
          <w:color w:val="000000"/>
          <w:sz w:val="20"/>
          <w:szCs w:val="20"/>
        </w:rPr>
        <w:t>Head of Computer Engineering Dept, Islamic University of Gaza (IUG), Palestine</w:t>
      </w:r>
    </w:p>
    <w:p w:rsidR="00C4240A" w:rsidRPr="00DC4ECA" w:rsidRDefault="00C4240A" w:rsidP="00C4240A">
      <w:pPr>
        <w:pStyle w:val="ListParagraph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right="88"/>
        <w:jc w:val="both"/>
        <w:rPr>
          <w:color w:val="000000"/>
          <w:spacing w:val="2"/>
          <w:sz w:val="22"/>
          <w:szCs w:val="22"/>
        </w:rPr>
      </w:pPr>
      <w:r w:rsidRPr="00DC4ECA">
        <w:rPr>
          <w:color w:val="000000"/>
          <w:sz w:val="22"/>
          <w:szCs w:val="22"/>
        </w:rPr>
        <w:t xml:space="preserve">16/08/2008 – 16/08/2009   </w:t>
      </w:r>
      <w:r w:rsidRPr="00DC4ECA">
        <w:rPr>
          <w:color w:val="000000"/>
          <w:spacing w:val="2"/>
          <w:sz w:val="20"/>
          <w:szCs w:val="20"/>
        </w:rPr>
        <w:t>Assistant Professor, Computer Eng. Dept., Islamic University of Gaza, Palestine</w:t>
      </w:r>
      <w:r w:rsidRPr="00DC4ECA">
        <w:rPr>
          <w:color w:val="000000"/>
          <w:spacing w:val="2"/>
          <w:sz w:val="22"/>
          <w:szCs w:val="22"/>
        </w:rPr>
        <w:t xml:space="preserve"> </w:t>
      </w:r>
    </w:p>
    <w:p w:rsidR="00C4240A" w:rsidRPr="00DC4ECA" w:rsidRDefault="00C4240A" w:rsidP="00C4240A">
      <w:pPr>
        <w:pStyle w:val="ListParagraph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right="88"/>
        <w:jc w:val="both"/>
        <w:rPr>
          <w:color w:val="000000"/>
          <w:spacing w:val="2"/>
          <w:sz w:val="22"/>
          <w:szCs w:val="22"/>
        </w:rPr>
      </w:pPr>
      <w:r w:rsidRPr="00DC4ECA">
        <w:rPr>
          <w:color w:val="000000"/>
          <w:sz w:val="22"/>
          <w:szCs w:val="22"/>
        </w:rPr>
        <w:t>01/09/2004 – 15/08/2005</w:t>
      </w:r>
      <w:r w:rsidRPr="00DC4ECA">
        <w:rPr>
          <w:color w:val="000000"/>
          <w:spacing w:val="2"/>
          <w:sz w:val="22"/>
          <w:szCs w:val="22"/>
        </w:rPr>
        <w:t xml:space="preserve">   </w:t>
      </w:r>
      <w:r w:rsidRPr="00DC4ECA">
        <w:rPr>
          <w:color w:val="000000"/>
          <w:spacing w:val="2"/>
          <w:sz w:val="20"/>
          <w:szCs w:val="20"/>
        </w:rPr>
        <w:t>Lecturer, Computer Eng. Dept., Islamic University of Gaza, Palestine</w:t>
      </w:r>
    </w:p>
    <w:p w:rsidR="00C4240A" w:rsidRPr="00DC4ECA" w:rsidRDefault="00C4240A" w:rsidP="00C4240A">
      <w:pPr>
        <w:pStyle w:val="ListParagraph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right="88"/>
        <w:jc w:val="both"/>
        <w:rPr>
          <w:color w:val="000000"/>
          <w:spacing w:val="2"/>
          <w:sz w:val="20"/>
          <w:szCs w:val="20"/>
        </w:rPr>
      </w:pPr>
      <w:r w:rsidRPr="00DC4ECA">
        <w:rPr>
          <w:color w:val="000000"/>
          <w:sz w:val="22"/>
          <w:szCs w:val="22"/>
        </w:rPr>
        <w:t>15/02/2001 –15/09/2003</w:t>
      </w:r>
      <w:r w:rsidRPr="00DC4ECA">
        <w:rPr>
          <w:color w:val="000000"/>
          <w:spacing w:val="2"/>
          <w:sz w:val="22"/>
          <w:szCs w:val="22"/>
        </w:rPr>
        <w:t xml:space="preserve">   </w:t>
      </w:r>
      <w:r w:rsidRPr="00DC4ECA">
        <w:rPr>
          <w:color w:val="000000"/>
          <w:spacing w:val="2"/>
          <w:sz w:val="20"/>
          <w:szCs w:val="20"/>
        </w:rPr>
        <w:t>Teaching Assistant, Computer Eng. Dept., Islamic University of Gaza, Palestine</w:t>
      </w:r>
    </w:p>
    <w:p w:rsidR="00C4240A" w:rsidRPr="00EA3E15" w:rsidRDefault="00C4240A" w:rsidP="00C4240A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:rsidR="00C4240A" w:rsidRPr="00EA3E15" w:rsidRDefault="00C4240A" w:rsidP="00C424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F</w:t>
      </w:r>
      <w:r w:rsidRPr="00EA3E15">
        <w:rPr>
          <w:b/>
          <w:bCs/>
          <w:color w:val="000000"/>
          <w:spacing w:val="3"/>
          <w:sz w:val="22"/>
          <w:szCs w:val="22"/>
        </w:rPr>
        <w:t>ELLO</w:t>
      </w:r>
      <w:r w:rsidRPr="00EA3E15">
        <w:rPr>
          <w:b/>
          <w:bCs/>
          <w:color w:val="000000"/>
          <w:spacing w:val="4"/>
          <w:sz w:val="22"/>
          <w:szCs w:val="22"/>
        </w:rPr>
        <w:t>W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IP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36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sz w:val="22"/>
          <w:szCs w:val="22"/>
        </w:rPr>
        <w:t>AN</w:t>
      </w:r>
      <w:r w:rsidRPr="00EA3E15">
        <w:rPr>
          <w:b/>
          <w:bCs/>
          <w:color w:val="000000"/>
          <w:sz w:val="22"/>
          <w:szCs w:val="22"/>
        </w:rPr>
        <w:t>D</w:t>
      </w:r>
      <w:r w:rsidRPr="00EA3E15">
        <w:rPr>
          <w:b/>
          <w:bCs/>
          <w:color w:val="000000"/>
          <w:spacing w:val="14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A</w:t>
      </w:r>
      <w:r w:rsidRPr="00EA3E15">
        <w:rPr>
          <w:b/>
          <w:bCs/>
          <w:color w:val="000000"/>
          <w:spacing w:val="4"/>
          <w:w w:val="102"/>
          <w:sz w:val="22"/>
          <w:szCs w:val="22"/>
        </w:rPr>
        <w:t>W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ARD</w:t>
      </w:r>
      <w:r w:rsidRPr="00EA3E15">
        <w:rPr>
          <w:b/>
          <w:bCs/>
          <w:color w:val="000000"/>
          <w:w w:val="102"/>
          <w:sz w:val="22"/>
          <w:szCs w:val="22"/>
        </w:rPr>
        <w:t>S</w:t>
      </w:r>
    </w:p>
    <w:p w:rsidR="00C4240A" w:rsidRPr="007E6C10" w:rsidRDefault="00C4240A" w:rsidP="009B3C8D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cs="Simplified Arabic"/>
          <w:b/>
          <w:bCs/>
          <w:sz w:val="20"/>
          <w:szCs w:val="20"/>
        </w:rPr>
      </w:pPr>
      <w:r>
        <w:rPr>
          <w:rFonts w:cs="Simplified Arabic"/>
          <w:sz w:val="20"/>
          <w:szCs w:val="20"/>
        </w:rPr>
        <w:t>“</w:t>
      </w:r>
      <w:proofErr w:type="spellStart"/>
      <w:r>
        <w:rPr>
          <w:rFonts w:cs="Simplified Arabic"/>
          <w:sz w:val="20"/>
          <w:szCs w:val="20"/>
        </w:rPr>
        <w:t>Zamalah</w:t>
      </w:r>
      <w:proofErr w:type="spellEnd"/>
      <w:r>
        <w:rPr>
          <w:rFonts w:cs="Simplified Arabic"/>
          <w:sz w:val="20"/>
          <w:szCs w:val="20"/>
        </w:rPr>
        <w:t>” fellowship (3 months) to visit</w:t>
      </w:r>
      <w:r w:rsidR="009B3C8D">
        <w:rPr>
          <w:rFonts w:cs="Simplified Arabic"/>
          <w:sz w:val="20"/>
          <w:szCs w:val="20"/>
        </w:rPr>
        <w:t xml:space="preserve"> the</w:t>
      </w:r>
      <w:r>
        <w:rPr>
          <w:rFonts w:cs="Simplified Arabic"/>
          <w:sz w:val="20"/>
          <w:szCs w:val="20"/>
        </w:rPr>
        <w:t xml:space="preserve"> </w:t>
      </w:r>
      <w:r w:rsidR="009B3C8D">
        <w:rPr>
          <w:rFonts w:cs="Simplified Arabic"/>
          <w:sz w:val="20"/>
          <w:szCs w:val="20"/>
        </w:rPr>
        <w:t xml:space="preserve">University of the West of </w:t>
      </w:r>
      <w:r w:rsidR="00DE6360">
        <w:rPr>
          <w:rFonts w:cs="Simplified Arabic"/>
          <w:sz w:val="20"/>
          <w:szCs w:val="20"/>
        </w:rPr>
        <w:t>Scotland (</w:t>
      </w:r>
      <w:r w:rsidR="009B3C8D">
        <w:rPr>
          <w:rFonts w:cs="Simplified Arabic"/>
          <w:sz w:val="20"/>
          <w:szCs w:val="20"/>
        </w:rPr>
        <w:t xml:space="preserve">UWS) </w:t>
      </w:r>
      <w:r>
        <w:rPr>
          <w:rFonts w:cs="Simplified Arabic"/>
          <w:sz w:val="20"/>
          <w:szCs w:val="20"/>
        </w:rPr>
        <w:t xml:space="preserve">in summer 2016, funded by Bank of Palestine.  </w:t>
      </w:r>
    </w:p>
    <w:p w:rsidR="00C4240A" w:rsidRPr="002D3866" w:rsidRDefault="00C4240A" w:rsidP="00C4240A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cs="Simplified Arabic"/>
          <w:b/>
          <w:bCs/>
          <w:sz w:val="20"/>
          <w:szCs w:val="20"/>
        </w:rPr>
      </w:pPr>
      <w:r>
        <w:rPr>
          <w:rFonts w:cs="Simplified Arabic"/>
          <w:sz w:val="20"/>
          <w:szCs w:val="20"/>
        </w:rPr>
        <w:t>Research fellowship to TU- Berlin Univ. (June-August 2015) funded by DAAD fellowship (German Org.).</w:t>
      </w:r>
    </w:p>
    <w:p w:rsidR="00C4240A" w:rsidRPr="00673C2D" w:rsidRDefault="00C4240A" w:rsidP="00C4240A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cs="Simplified Arabic"/>
          <w:b/>
          <w:bCs/>
          <w:sz w:val="20"/>
          <w:szCs w:val="20"/>
        </w:rPr>
      </w:pPr>
      <w:r w:rsidRPr="00B40D42">
        <w:rPr>
          <w:sz w:val="20"/>
          <w:szCs w:val="20"/>
        </w:rPr>
        <w:t>The Distinguished Student Award of the Arab Fund Fellowship Program – Arab Fund for Economic and Social Development 2012</w:t>
      </w:r>
      <w:r>
        <w:rPr>
          <w:sz w:val="20"/>
          <w:szCs w:val="20"/>
        </w:rPr>
        <w:t>.</w:t>
      </w:r>
    </w:p>
    <w:p w:rsidR="00C4240A" w:rsidRPr="00014CB5" w:rsidRDefault="00C4240A" w:rsidP="00C4240A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14CB5">
        <w:rPr>
          <w:sz w:val="20"/>
          <w:szCs w:val="20"/>
        </w:rPr>
        <w:t xml:space="preserve">Studentship </w:t>
      </w:r>
      <w:r w:rsidR="009B3C8D">
        <w:rPr>
          <w:sz w:val="20"/>
          <w:szCs w:val="20"/>
        </w:rPr>
        <w:t xml:space="preserve">for MSc (2003-2004) from “Saudi </w:t>
      </w:r>
      <w:r w:rsidRPr="00014CB5">
        <w:rPr>
          <w:sz w:val="20"/>
          <w:szCs w:val="20"/>
        </w:rPr>
        <w:t xml:space="preserve">Committee to help Palestinian nation”, Saudi Arabia. </w:t>
      </w:r>
    </w:p>
    <w:p w:rsidR="00C4240A" w:rsidRPr="00014CB5" w:rsidRDefault="00C4240A" w:rsidP="00C4240A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14CB5">
        <w:rPr>
          <w:sz w:val="20"/>
          <w:szCs w:val="20"/>
        </w:rPr>
        <w:t xml:space="preserve">Prize for the best MSc project (2003/2004, Electronic, Electrical and Computer Engineering) from the University of Birmingham, UK. </w:t>
      </w:r>
    </w:p>
    <w:p w:rsidR="00C4240A" w:rsidRPr="00014CB5" w:rsidRDefault="00C4240A" w:rsidP="00C4240A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014CB5">
        <w:rPr>
          <w:sz w:val="20"/>
          <w:szCs w:val="20"/>
        </w:rPr>
        <w:t>Studentship for PhD from the University of the West of Scotland, UK</w:t>
      </w:r>
    </w:p>
    <w:p w:rsidR="00C4240A" w:rsidRDefault="00C4240A" w:rsidP="00C4240A">
      <w:pPr>
        <w:pStyle w:val="ListParagraph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014CB5">
        <w:rPr>
          <w:sz w:val="20"/>
          <w:szCs w:val="20"/>
        </w:rPr>
        <w:t>Grant ($4500) for PhD (2006) from Arab Student Aid International – ASAI</w:t>
      </w:r>
    </w:p>
    <w:p w:rsidR="00C4240A" w:rsidRDefault="00C4240A" w:rsidP="00C4240A">
      <w:pPr>
        <w:numPr>
          <w:ilvl w:val="0"/>
          <w:numId w:val="2"/>
        </w:numPr>
        <w:shd w:val="clear" w:color="auto" w:fill="FFFFFF"/>
        <w:spacing w:line="236" w:lineRule="atLeast"/>
        <w:jc w:val="both"/>
        <w:rPr>
          <w:sz w:val="20"/>
          <w:szCs w:val="20"/>
        </w:rPr>
      </w:pPr>
      <w:r w:rsidRPr="00154361">
        <w:rPr>
          <w:sz w:val="20"/>
          <w:szCs w:val="20"/>
        </w:rPr>
        <w:t xml:space="preserve">The </w:t>
      </w:r>
      <w:proofErr w:type="spellStart"/>
      <w:r w:rsidRPr="00154361">
        <w:rPr>
          <w:sz w:val="20"/>
          <w:szCs w:val="20"/>
        </w:rPr>
        <w:t>Hisham</w:t>
      </w:r>
      <w:proofErr w:type="spellEnd"/>
      <w:r w:rsidRPr="00154361">
        <w:rPr>
          <w:sz w:val="20"/>
          <w:szCs w:val="20"/>
        </w:rPr>
        <w:t xml:space="preserve"> </w:t>
      </w:r>
      <w:proofErr w:type="spellStart"/>
      <w:r w:rsidRPr="00154361">
        <w:rPr>
          <w:sz w:val="20"/>
          <w:szCs w:val="20"/>
        </w:rPr>
        <w:t>Hijjawi</w:t>
      </w:r>
      <w:proofErr w:type="spellEnd"/>
      <w:r w:rsidRPr="00154361">
        <w:rPr>
          <w:sz w:val="20"/>
          <w:szCs w:val="20"/>
        </w:rPr>
        <w:t xml:space="preserve"> Award for Applied Sciences 2011 to M</w:t>
      </w:r>
      <w:r>
        <w:rPr>
          <w:sz w:val="20"/>
          <w:szCs w:val="20"/>
        </w:rPr>
        <w:t>S</w:t>
      </w:r>
      <w:r w:rsidRPr="00154361">
        <w:rPr>
          <w:sz w:val="20"/>
          <w:szCs w:val="20"/>
        </w:rPr>
        <w:t>c dissertatio</w:t>
      </w:r>
      <w:r>
        <w:rPr>
          <w:sz w:val="20"/>
          <w:szCs w:val="20"/>
        </w:rPr>
        <w:t xml:space="preserve">n of my MSc student- </w:t>
      </w:r>
      <w:proofErr w:type="spellStart"/>
      <w:r>
        <w:rPr>
          <w:sz w:val="20"/>
          <w:szCs w:val="20"/>
        </w:rPr>
        <w:t>Motaz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Saad</w:t>
      </w:r>
      <w:proofErr w:type="spellEnd"/>
      <w:r>
        <w:rPr>
          <w:sz w:val="20"/>
          <w:szCs w:val="20"/>
        </w:rPr>
        <w:t>.</w:t>
      </w:r>
    </w:p>
    <w:p w:rsidR="00C4240A" w:rsidRPr="00B40D42" w:rsidRDefault="00C4240A" w:rsidP="00C4240A">
      <w:pPr>
        <w:contextualSpacing/>
        <w:jc w:val="both"/>
        <w:rPr>
          <w:sz w:val="20"/>
          <w:szCs w:val="20"/>
        </w:rPr>
      </w:pPr>
    </w:p>
    <w:p w:rsidR="00C4240A" w:rsidRPr="00EA3E15" w:rsidRDefault="00C4240A" w:rsidP="00C424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z w:val="22"/>
          <w:szCs w:val="22"/>
        </w:rPr>
      </w:pPr>
      <w:r w:rsidRPr="00EA3E15">
        <w:rPr>
          <w:b/>
          <w:color w:val="000000"/>
          <w:sz w:val="22"/>
          <w:szCs w:val="22"/>
        </w:rPr>
        <w:t>SUPERVISION OF GRADUATE STUDENTS AND POSTDOCTORAL FELLOWS</w:t>
      </w:r>
    </w:p>
    <w:p w:rsidR="00A02B87" w:rsidRPr="00FC1ECE" w:rsidRDefault="00A02B87" w:rsidP="00A02B8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20"/>
        <w:jc w:val="both"/>
        <w:rPr>
          <w:color w:val="000000"/>
          <w:spacing w:val="2"/>
          <w:sz w:val="22"/>
          <w:szCs w:val="22"/>
        </w:rPr>
      </w:pPr>
      <w:r w:rsidRPr="00FC1ECE">
        <w:rPr>
          <w:rFonts w:asciiTheme="majorBidi" w:hAnsiTheme="majorBidi" w:cstheme="majorBidi"/>
          <w:bCs/>
          <w:sz w:val="20"/>
          <w:szCs w:val="20"/>
        </w:rPr>
        <w:t>01/09/2010 – 01/09/2016, I have supervised 12 Master Students, and evaluated and examined proposals and thesis for over 20 Master students, IUG. Our students in Master program need to do one year research project.</w:t>
      </w:r>
    </w:p>
    <w:p w:rsidR="00C4240A" w:rsidRPr="00C4240A" w:rsidRDefault="00C4240A" w:rsidP="00C4240A">
      <w:pPr>
        <w:widowControl w:val="0"/>
        <w:autoSpaceDE w:val="0"/>
        <w:autoSpaceDN w:val="0"/>
        <w:adjustRightInd w:val="0"/>
        <w:ind w:left="360" w:right="-20"/>
        <w:rPr>
          <w:sz w:val="22"/>
          <w:szCs w:val="22"/>
        </w:rPr>
      </w:pPr>
    </w:p>
    <w:p w:rsidR="00774220" w:rsidRPr="00EA3E15" w:rsidRDefault="00774220" w:rsidP="007742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sz w:val="22"/>
          <w:szCs w:val="22"/>
        </w:rPr>
      </w:pPr>
      <w:r w:rsidRPr="00EA3E15">
        <w:rPr>
          <w:b/>
          <w:bCs/>
          <w:spacing w:val="3"/>
          <w:sz w:val="22"/>
          <w:szCs w:val="22"/>
        </w:rPr>
        <w:t xml:space="preserve">TEACHING ACTIVITIES (if applicable) </w:t>
      </w:r>
    </w:p>
    <w:p w:rsidR="00774220" w:rsidRPr="00A02B87" w:rsidRDefault="00774220" w:rsidP="00A02B87">
      <w:pPr>
        <w:pStyle w:val="ListParagraph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right="88"/>
        <w:jc w:val="both"/>
        <w:rPr>
          <w:color w:val="000000"/>
          <w:spacing w:val="2"/>
          <w:sz w:val="22"/>
          <w:szCs w:val="22"/>
        </w:rPr>
      </w:pPr>
      <w:r w:rsidRPr="00A02B87">
        <w:rPr>
          <w:color w:val="000000"/>
          <w:sz w:val="22"/>
          <w:szCs w:val="22"/>
        </w:rPr>
        <w:t xml:space="preserve">16/08/2008 – now, </w:t>
      </w:r>
      <w:r w:rsidRPr="00A02B87">
        <w:rPr>
          <w:color w:val="000000"/>
          <w:spacing w:val="2"/>
          <w:sz w:val="20"/>
          <w:szCs w:val="20"/>
        </w:rPr>
        <w:t>Teaching and Lecturing at Computer Eng. Dept., Islamic Univ. of Gaza (IUG), Palestine</w:t>
      </w:r>
    </w:p>
    <w:p w:rsidR="00774220" w:rsidRPr="00A02B87" w:rsidRDefault="00774220" w:rsidP="00A02B87">
      <w:pPr>
        <w:pStyle w:val="ListParagraph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right="88"/>
        <w:rPr>
          <w:color w:val="000000"/>
          <w:spacing w:val="2"/>
          <w:sz w:val="22"/>
          <w:szCs w:val="22"/>
        </w:rPr>
      </w:pPr>
      <w:r w:rsidRPr="00A02B87">
        <w:rPr>
          <w:color w:val="000000"/>
          <w:spacing w:val="2"/>
          <w:sz w:val="22"/>
          <w:szCs w:val="22"/>
        </w:rPr>
        <w:t>I taught last year (BSc: Digital Design, Computer architecture, Compiler design. MSc:  selected topics</w:t>
      </w:r>
      <w:r w:rsidR="00A02B87">
        <w:rPr>
          <w:color w:val="000000"/>
          <w:spacing w:val="2"/>
          <w:sz w:val="22"/>
          <w:szCs w:val="22"/>
        </w:rPr>
        <w:t xml:space="preserve"> </w:t>
      </w:r>
      <w:r w:rsidRPr="00A02B87">
        <w:rPr>
          <w:color w:val="000000"/>
          <w:spacing w:val="2"/>
          <w:sz w:val="22"/>
          <w:szCs w:val="22"/>
        </w:rPr>
        <w:t xml:space="preserve">in AI, clustering Algorithms.) </w:t>
      </w:r>
    </w:p>
    <w:p w:rsidR="00774220" w:rsidRDefault="00774220" w:rsidP="00774220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:rsidR="00774220" w:rsidRPr="00EA3E15" w:rsidRDefault="00774220" w:rsidP="007742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ORGANI</w:t>
      </w:r>
      <w:r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:rsidR="004A1242" w:rsidRPr="001349D0" w:rsidRDefault="004A1242" w:rsidP="00A02B87">
      <w:pPr>
        <w:pStyle w:val="ListParagraph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right="-20"/>
        <w:rPr>
          <w:rFonts w:asciiTheme="majorBidi" w:hAnsiTheme="majorBidi" w:cstheme="majorBidi"/>
          <w:color w:val="000000"/>
          <w:sz w:val="20"/>
          <w:szCs w:val="20"/>
          <w:lang w:val="de-DE"/>
        </w:rPr>
      </w:pPr>
      <w:r w:rsidRPr="001349D0">
        <w:rPr>
          <w:rFonts w:asciiTheme="majorBidi" w:hAnsiTheme="majorBidi" w:cstheme="majorBidi"/>
          <w:color w:val="000000"/>
          <w:sz w:val="20"/>
          <w:szCs w:val="20"/>
          <w:lang w:val="de-DE"/>
        </w:rPr>
        <w:t>10-15/10/2010, The 3rd</w:t>
      </w:r>
      <w:r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Inter.</w:t>
      </w:r>
      <w:r w:rsidRPr="001349D0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Conference for Engineering and Reconstructing Gaza, IUG. Organising Committee. </w:t>
      </w:r>
    </w:p>
    <w:p w:rsidR="004A1242" w:rsidRPr="001349D0" w:rsidRDefault="004A1242" w:rsidP="00A02B87">
      <w:pPr>
        <w:pStyle w:val="ListParagraph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right="-20"/>
        <w:rPr>
          <w:rFonts w:asciiTheme="majorBidi" w:hAnsiTheme="majorBidi" w:cstheme="majorBidi"/>
          <w:color w:val="000000"/>
          <w:sz w:val="20"/>
          <w:szCs w:val="20"/>
          <w:lang w:val="de-DE"/>
        </w:rPr>
      </w:pPr>
      <w:r w:rsidRPr="001349D0">
        <w:rPr>
          <w:rFonts w:asciiTheme="majorBidi" w:hAnsiTheme="majorBidi" w:cstheme="majorBidi"/>
          <w:color w:val="000000"/>
          <w:sz w:val="20"/>
          <w:szCs w:val="20"/>
          <w:lang w:val="de-DE"/>
        </w:rPr>
        <w:t>08-09/12/2014, The 5th International Conference on Engineering and Sustainability, IUG. Organising Committee.</w:t>
      </w:r>
    </w:p>
    <w:p w:rsidR="004A1242" w:rsidRPr="001349D0" w:rsidRDefault="004A1242" w:rsidP="00A02B87">
      <w:pPr>
        <w:pStyle w:val="ListParagraph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right="-20"/>
        <w:rPr>
          <w:rFonts w:asciiTheme="majorBidi" w:hAnsiTheme="majorBidi" w:cstheme="majorBidi"/>
          <w:color w:val="000000"/>
          <w:sz w:val="20"/>
          <w:szCs w:val="20"/>
          <w:lang w:val="de-DE"/>
        </w:rPr>
      </w:pPr>
      <w:r w:rsidRPr="001349D0">
        <w:rPr>
          <w:rFonts w:asciiTheme="majorBidi" w:hAnsiTheme="majorBidi" w:cstheme="majorBidi"/>
          <w:color w:val="000000"/>
          <w:sz w:val="20"/>
          <w:szCs w:val="20"/>
          <w:lang w:val="de-DE"/>
        </w:rPr>
        <w:t>16-19/04/2016, The 1st IUG Research Week. Head of organising committee.</w:t>
      </w:r>
    </w:p>
    <w:p w:rsidR="004A1242" w:rsidRPr="001349D0" w:rsidRDefault="004A1242" w:rsidP="00A02B87">
      <w:pPr>
        <w:pStyle w:val="ListParagraph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right="-20"/>
        <w:rPr>
          <w:rFonts w:asciiTheme="majorBidi" w:hAnsiTheme="majorBidi" w:cstheme="majorBidi"/>
          <w:color w:val="000000"/>
          <w:sz w:val="20"/>
          <w:szCs w:val="20"/>
        </w:rPr>
      </w:pPr>
      <w:r w:rsidRPr="001349D0">
        <w:rPr>
          <w:rFonts w:asciiTheme="majorBidi" w:hAnsiTheme="majorBidi" w:cstheme="majorBidi"/>
          <w:color w:val="000000"/>
          <w:sz w:val="20"/>
          <w:szCs w:val="20"/>
          <w:lang w:val="de-DE"/>
        </w:rPr>
        <w:t>30-31/08/2016, The International Conference on Smart Cities Solutions (ICSCS), IUG. Organising Committee</w:t>
      </w:r>
      <w:r w:rsidRPr="001349D0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:rsidR="00100E53" w:rsidRDefault="00100E53" w:rsidP="00100E53">
      <w:pPr>
        <w:widowControl w:val="0"/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</w:p>
    <w:p w:rsidR="00100E53" w:rsidRDefault="00100E53" w:rsidP="00100E53">
      <w:pPr>
        <w:widowControl w:val="0"/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</w:p>
    <w:p w:rsidR="008E3524" w:rsidRDefault="008E3524" w:rsidP="00100E53">
      <w:pPr>
        <w:widowControl w:val="0"/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</w:p>
    <w:p w:rsidR="00100E53" w:rsidRPr="00100E53" w:rsidRDefault="00100E53" w:rsidP="00100E53">
      <w:pPr>
        <w:widowControl w:val="0"/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</w:p>
    <w:p w:rsidR="00774220" w:rsidRPr="00EA3E15" w:rsidRDefault="00774220" w:rsidP="00774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lastRenderedPageBreak/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N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TUT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ONA</w:t>
      </w:r>
      <w:r w:rsidRPr="00EA3E15">
        <w:rPr>
          <w:b/>
          <w:bCs/>
          <w:color w:val="000000"/>
          <w:sz w:val="22"/>
          <w:szCs w:val="22"/>
        </w:rPr>
        <w:t>L</w:t>
      </w:r>
      <w:r w:rsidRPr="00EA3E15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:rsidR="00774220" w:rsidRDefault="00774220" w:rsidP="00774220">
      <w:pPr>
        <w:widowControl w:val="0"/>
        <w:tabs>
          <w:tab w:val="left" w:pos="1418"/>
        </w:tabs>
        <w:autoSpaceDE w:val="0"/>
        <w:autoSpaceDN w:val="0"/>
        <w:adjustRightInd w:val="0"/>
        <w:spacing w:after="120"/>
        <w:ind w:right="-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During my work in Computer Engineering Dept, in Islamic University of Gaza, I have been allocated many different responsibilities and have joined many different committees to develop and enhance our faculty. For example, I have been an active member in:  Faculty council, Foreign relations Committee, MSc development Committee, Quality Committee, Research Committee, Strategic and Planning Committee, etc. Also, I have organised lots of continuous internal and external scientific seminars for staff and students. Some professors from Europe have given us seminars through the video conference. </w:t>
      </w:r>
    </w:p>
    <w:p w:rsidR="00774220" w:rsidRDefault="00774220" w:rsidP="00774220">
      <w:pPr>
        <w:widowControl w:val="0"/>
        <w:tabs>
          <w:tab w:val="left" w:pos="1418"/>
        </w:tabs>
        <w:autoSpaceDE w:val="0"/>
        <w:autoSpaceDN w:val="0"/>
        <w:adjustRightInd w:val="0"/>
        <w:spacing w:after="120"/>
        <w:ind w:right="-14"/>
        <w:jc w:val="both"/>
        <w:rPr>
          <w:color w:val="000000"/>
          <w:sz w:val="22"/>
          <w:szCs w:val="22"/>
        </w:rPr>
      </w:pPr>
    </w:p>
    <w:p w:rsidR="00BC04D0" w:rsidRPr="00EA3E15" w:rsidRDefault="00BC04D0" w:rsidP="00BC04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 xml:space="preserve">COMMISSIONS OF TRUST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:rsidR="00BC04D0" w:rsidRPr="001748F7" w:rsidRDefault="00BC04D0" w:rsidP="00BC04D0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have been a reviewer/</w:t>
      </w:r>
      <w:r w:rsidRPr="001748F7">
        <w:rPr>
          <w:color w:val="000000"/>
          <w:sz w:val="20"/>
          <w:szCs w:val="20"/>
        </w:rPr>
        <w:t xml:space="preserve"> member of program committee</w:t>
      </w:r>
      <w:r w:rsidR="00B43B05">
        <w:rPr>
          <w:color w:val="000000"/>
          <w:sz w:val="20"/>
          <w:szCs w:val="20"/>
        </w:rPr>
        <w:t>s</w:t>
      </w:r>
      <w:r w:rsidRPr="001748F7">
        <w:rPr>
          <w:color w:val="000000"/>
          <w:sz w:val="20"/>
          <w:szCs w:val="20"/>
        </w:rPr>
        <w:t xml:space="preserve"> for the following:</w:t>
      </w:r>
    </w:p>
    <w:p w:rsidR="00BC04D0" w:rsidRDefault="00BC04D0" w:rsidP="00BC04D0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AC3A63">
        <w:rPr>
          <w:sz w:val="18"/>
          <w:szCs w:val="18"/>
        </w:rPr>
        <w:t>The Journal of the Pattern Recognition Society, Elsevier.</w:t>
      </w:r>
    </w:p>
    <w:p w:rsidR="00BC04D0" w:rsidRPr="001E0BC7" w:rsidRDefault="00BC04D0" w:rsidP="00BC04D0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1E0BC7">
        <w:rPr>
          <w:sz w:val="18"/>
          <w:szCs w:val="18"/>
        </w:rPr>
        <w:t xml:space="preserve">International Journal of Geographical Information Science IJGIS, Australia </w:t>
      </w:r>
    </w:p>
    <w:p w:rsidR="00BC04D0" w:rsidRPr="001E0BC7" w:rsidRDefault="00BC04D0" w:rsidP="00BC04D0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1E0BC7">
        <w:rPr>
          <w:sz w:val="18"/>
          <w:szCs w:val="18"/>
        </w:rPr>
        <w:t xml:space="preserve">Journal of Engineering Research and Technology JERT, IUG, Palestine </w:t>
      </w:r>
    </w:p>
    <w:p w:rsidR="00BC04D0" w:rsidRPr="001E0BC7" w:rsidRDefault="00BC04D0" w:rsidP="00BC04D0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i/>
          <w:iCs/>
          <w:sz w:val="18"/>
          <w:szCs w:val="18"/>
        </w:rPr>
      </w:pPr>
      <w:r w:rsidRPr="001E0BC7">
        <w:rPr>
          <w:sz w:val="18"/>
          <w:szCs w:val="18"/>
        </w:rPr>
        <w:t>The 12th</w:t>
      </w:r>
      <w:r w:rsidRPr="001E0BC7">
        <w:rPr>
          <w:i/>
          <w:iCs/>
          <w:sz w:val="18"/>
          <w:szCs w:val="18"/>
        </w:rPr>
        <w:t> </w:t>
      </w:r>
      <w:r w:rsidRPr="001E0BC7">
        <w:rPr>
          <w:sz w:val="18"/>
          <w:szCs w:val="18"/>
        </w:rPr>
        <w:t>International Conference on Intelligent Data Engineering and Automated Learning</w:t>
      </w:r>
      <w:r w:rsidRPr="001E0BC7">
        <w:rPr>
          <w:i/>
          <w:iCs/>
          <w:sz w:val="18"/>
          <w:szCs w:val="18"/>
        </w:rPr>
        <w:t xml:space="preserve"> – </w:t>
      </w:r>
      <w:hyperlink r:id="rId6" w:history="1">
        <w:r w:rsidRPr="001E0BC7">
          <w:rPr>
            <w:sz w:val="18"/>
            <w:szCs w:val="18"/>
          </w:rPr>
          <w:t>IDEAL 2011, UK </w:t>
        </w:r>
      </w:hyperlink>
    </w:p>
    <w:p w:rsidR="00BC04D0" w:rsidRPr="001E0BC7" w:rsidRDefault="00BC04D0" w:rsidP="00BC04D0">
      <w:pPr>
        <w:pStyle w:val="NormalWeb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1E0BC7">
        <w:rPr>
          <w:sz w:val="18"/>
          <w:szCs w:val="18"/>
        </w:rPr>
        <w:t>The 5th International Conference on Information Technology (ICIT 2011), Jordan</w:t>
      </w:r>
    </w:p>
    <w:p w:rsidR="00BC04D0" w:rsidRPr="001E0BC7" w:rsidRDefault="00BC04D0" w:rsidP="00BC04D0">
      <w:pPr>
        <w:pStyle w:val="NormalWeb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1E0BC7">
        <w:rPr>
          <w:sz w:val="18"/>
          <w:szCs w:val="18"/>
        </w:rPr>
        <w:t>The Conference of the Spanish Association for Artificial Intelligence 2011,</w:t>
      </w:r>
      <w:r w:rsidRPr="001E0BC7">
        <w:rPr>
          <w:i/>
          <w:iCs/>
          <w:sz w:val="18"/>
          <w:szCs w:val="18"/>
        </w:rPr>
        <w:t xml:space="preserve"> </w:t>
      </w:r>
      <w:hyperlink r:id="rId7" w:history="1">
        <w:r w:rsidRPr="001E0BC7">
          <w:rPr>
            <w:sz w:val="18"/>
            <w:szCs w:val="18"/>
          </w:rPr>
          <w:t>CAEPIA’ 2011</w:t>
        </w:r>
      </w:hyperlink>
      <w:r w:rsidRPr="001E0BC7">
        <w:rPr>
          <w:sz w:val="18"/>
          <w:szCs w:val="18"/>
        </w:rPr>
        <w:t>, Spain</w:t>
      </w:r>
    </w:p>
    <w:p w:rsidR="00BC04D0" w:rsidRPr="001E0BC7" w:rsidRDefault="00BC04D0" w:rsidP="00BC04D0">
      <w:pPr>
        <w:pStyle w:val="NormalWeb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1E0BC7">
        <w:rPr>
          <w:sz w:val="18"/>
          <w:szCs w:val="18"/>
        </w:rPr>
        <w:t>The 3rd International Conference</w:t>
      </w:r>
      <w:r>
        <w:rPr>
          <w:sz w:val="18"/>
          <w:szCs w:val="18"/>
        </w:rPr>
        <w:t xml:space="preserve"> for Engineering and reconstructing</w:t>
      </w:r>
      <w:r w:rsidRPr="001E0BC7">
        <w:rPr>
          <w:sz w:val="18"/>
          <w:szCs w:val="18"/>
        </w:rPr>
        <w:t xml:space="preserve"> Gaza</w:t>
      </w:r>
      <w:r>
        <w:rPr>
          <w:sz w:val="18"/>
          <w:szCs w:val="18"/>
        </w:rPr>
        <w:t xml:space="preserve"> – organizing committee</w:t>
      </w:r>
    </w:p>
    <w:p w:rsidR="00BC04D0" w:rsidRPr="001E0BC7" w:rsidRDefault="00BC04D0" w:rsidP="00BC04D0">
      <w:pPr>
        <w:pStyle w:val="NormalWeb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1E0BC7">
        <w:rPr>
          <w:sz w:val="18"/>
          <w:szCs w:val="18"/>
        </w:rPr>
        <w:t>The 11th</w:t>
      </w:r>
      <w:r w:rsidRPr="001E0BC7">
        <w:rPr>
          <w:i/>
          <w:iCs/>
          <w:sz w:val="18"/>
          <w:szCs w:val="18"/>
        </w:rPr>
        <w:t> </w:t>
      </w:r>
      <w:r w:rsidRPr="001E0BC7">
        <w:rPr>
          <w:sz w:val="18"/>
          <w:szCs w:val="18"/>
        </w:rPr>
        <w:t xml:space="preserve">International Conference on Intelligent Data Engineering and Automated Learning </w:t>
      </w:r>
      <w:r w:rsidRPr="001E0BC7">
        <w:rPr>
          <w:i/>
          <w:iCs/>
          <w:sz w:val="18"/>
          <w:szCs w:val="18"/>
        </w:rPr>
        <w:t xml:space="preserve">– </w:t>
      </w:r>
      <w:hyperlink r:id="rId8" w:history="1">
        <w:r w:rsidRPr="001E0BC7">
          <w:rPr>
            <w:sz w:val="18"/>
            <w:szCs w:val="18"/>
          </w:rPr>
          <w:t>IDEAL 2010, UK</w:t>
        </w:r>
      </w:hyperlink>
    </w:p>
    <w:p w:rsidR="00BC04D0" w:rsidRPr="00C57111" w:rsidRDefault="00BC04D0" w:rsidP="00BC04D0">
      <w:pPr>
        <w:pStyle w:val="NormalWeb"/>
        <w:numPr>
          <w:ilvl w:val="0"/>
          <w:numId w:val="1"/>
        </w:numPr>
        <w:spacing w:before="0" w:beforeAutospacing="0" w:after="120" w:afterAutospacing="0"/>
        <w:ind w:left="518"/>
        <w:jc w:val="both"/>
        <w:rPr>
          <w:sz w:val="18"/>
          <w:szCs w:val="18"/>
        </w:rPr>
      </w:pPr>
      <w:r w:rsidRPr="001E0BC7">
        <w:rPr>
          <w:sz w:val="18"/>
          <w:szCs w:val="18"/>
        </w:rPr>
        <w:t xml:space="preserve">The Twenty Third International Conference on Industrial, Engineering &amp; Other Applications of Applied Intelligent Systems </w:t>
      </w:r>
      <w:hyperlink r:id="rId9" w:history="1">
        <w:r w:rsidRPr="001E0BC7">
          <w:rPr>
            <w:sz w:val="18"/>
            <w:szCs w:val="18"/>
          </w:rPr>
          <w:t>IEA-AIE 2010, Spain</w:t>
        </w:r>
      </w:hyperlink>
    </w:p>
    <w:p w:rsidR="00774220" w:rsidRPr="00CB4F8D" w:rsidRDefault="00774220" w:rsidP="00774220">
      <w:pPr>
        <w:pStyle w:val="NormalWeb"/>
        <w:spacing w:before="0" w:beforeAutospacing="0" w:after="120" w:afterAutospacing="0"/>
        <w:ind w:left="518"/>
        <w:jc w:val="both"/>
        <w:rPr>
          <w:sz w:val="18"/>
          <w:szCs w:val="18"/>
        </w:rPr>
      </w:pPr>
    </w:p>
    <w:p w:rsidR="00774220" w:rsidRPr="00EA3E15" w:rsidRDefault="00774220" w:rsidP="007742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E</w:t>
      </w: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BER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P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37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OF</w:t>
      </w:r>
      <w:r w:rsidRPr="00EA3E15"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C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ENT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F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z w:val="22"/>
          <w:szCs w:val="22"/>
        </w:rPr>
        <w:t>C</w:t>
      </w:r>
      <w:r w:rsidRPr="00EA3E15">
        <w:rPr>
          <w:b/>
          <w:bCs/>
          <w:color w:val="000000"/>
          <w:spacing w:val="2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OC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:rsidR="00774220" w:rsidRDefault="00774220" w:rsidP="00774220">
      <w:pPr>
        <w:contextualSpacing/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15/09/2005 – 15/09/2008, Researcher</w:t>
      </w:r>
      <w:r w:rsidRPr="00B40D42">
        <w:rPr>
          <w:sz w:val="20"/>
          <w:szCs w:val="20"/>
        </w:rPr>
        <w:t xml:space="preserve"> in </w:t>
      </w:r>
      <w:hyperlink r:id="rId10" w:history="1">
        <w:r>
          <w:rPr>
            <w:i/>
            <w:iCs/>
            <w:color w:val="0000FF"/>
            <w:sz w:val="20"/>
            <w:szCs w:val="20"/>
            <w:u w:val="single"/>
          </w:rPr>
          <w:t>Applied Computation</w:t>
        </w:r>
        <w:r w:rsidRPr="00B40D42">
          <w:rPr>
            <w:i/>
            <w:iCs/>
            <w:color w:val="0000FF"/>
            <w:sz w:val="20"/>
            <w:szCs w:val="20"/>
            <w:u w:val="single"/>
          </w:rPr>
          <w:t>al Intelligence Research Unit</w:t>
        </w:r>
      </w:hyperlink>
      <w:r w:rsidRPr="00B40D42">
        <w:rPr>
          <w:sz w:val="20"/>
          <w:szCs w:val="20"/>
        </w:rPr>
        <w:t xml:space="preserve">, School of </w:t>
      </w:r>
      <w:r>
        <w:rPr>
          <w:sz w:val="20"/>
          <w:szCs w:val="20"/>
        </w:rPr>
        <w:t xml:space="preserve">Engineering and </w:t>
      </w:r>
      <w:r w:rsidRPr="00B40D42">
        <w:rPr>
          <w:sz w:val="20"/>
          <w:szCs w:val="20"/>
        </w:rPr>
        <w:t xml:space="preserve">Computing, </w:t>
      </w:r>
      <w:hyperlink r:id="rId11" w:history="1">
        <w:r w:rsidRPr="00B40D42">
          <w:rPr>
            <w:color w:val="0000FF"/>
            <w:sz w:val="20"/>
            <w:szCs w:val="20"/>
            <w:u w:val="single"/>
          </w:rPr>
          <w:t>University of the West of Scotland</w:t>
        </w:r>
      </w:hyperlink>
      <w:r w:rsidRPr="00B40D42">
        <w:rPr>
          <w:sz w:val="20"/>
          <w:szCs w:val="20"/>
        </w:rPr>
        <w:t>, UK</w:t>
      </w:r>
      <w:r>
        <w:rPr>
          <w:sz w:val="20"/>
          <w:szCs w:val="20"/>
        </w:rPr>
        <w:t>.</w:t>
      </w:r>
    </w:p>
    <w:p w:rsidR="00774220" w:rsidRDefault="00774220" w:rsidP="0077422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2008 – </w:t>
      </w:r>
      <w:proofErr w:type="gramStart"/>
      <w:r>
        <w:rPr>
          <w:sz w:val="20"/>
          <w:szCs w:val="20"/>
        </w:rPr>
        <w:t>till</w:t>
      </w:r>
      <w:proofErr w:type="gramEnd"/>
      <w:r>
        <w:rPr>
          <w:sz w:val="20"/>
          <w:szCs w:val="20"/>
        </w:rPr>
        <w:t xml:space="preserve"> now   Computer Engineering Department, Islamic University of Gaza.</w:t>
      </w:r>
    </w:p>
    <w:p w:rsidR="00774220" w:rsidRDefault="00774220" w:rsidP="00774220">
      <w:pPr>
        <w:contextualSpacing/>
        <w:jc w:val="both"/>
        <w:rPr>
          <w:sz w:val="20"/>
          <w:szCs w:val="20"/>
        </w:rPr>
      </w:pPr>
    </w:p>
    <w:p w:rsidR="00774220" w:rsidRDefault="00774220" w:rsidP="00774220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z w:val="22"/>
          <w:szCs w:val="22"/>
        </w:rPr>
      </w:pPr>
    </w:p>
    <w:p w:rsidR="00774220" w:rsidRPr="00B3077D" w:rsidRDefault="00774220" w:rsidP="00774220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b/>
          <w:bCs/>
          <w:color w:val="000000"/>
          <w:sz w:val="22"/>
          <w:szCs w:val="22"/>
        </w:rPr>
      </w:pPr>
      <w:r w:rsidRPr="00B3077D">
        <w:rPr>
          <w:b/>
          <w:bCs/>
          <w:color w:val="000000"/>
          <w:sz w:val="22"/>
          <w:szCs w:val="22"/>
        </w:rPr>
        <w:t>Others:</w:t>
      </w:r>
    </w:p>
    <w:p w:rsidR="00774220" w:rsidRDefault="00774220" w:rsidP="00774220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Feb 2010, I have organised a workshop to setup ways of cooperation and collaboration between different academic units. Participant: Prof. </w:t>
      </w:r>
      <w:proofErr w:type="spellStart"/>
      <w:r>
        <w:rPr>
          <w:color w:val="000000"/>
          <w:sz w:val="22"/>
          <w:szCs w:val="22"/>
        </w:rPr>
        <w:t>Hany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Ammar</w:t>
      </w:r>
      <w:proofErr w:type="spellEnd"/>
      <w:r>
        <w:rPr>
          <w:color w:val="000000"/>
          <w:sz w:val="22"/>
          <w:szCs w:val="22"/>
        </w:rPr>
        <w:t xml:space="preserve"> (Univ. of West Virginia, US), Prof. Ali </w:t>
      </w:r>
      <w:proofErr w:type="spellStart"/>
      <w:r>
        <w:rPr>
          <w:color w:val="000000"/>
          <w:sz w:val="22"/>
          <w:szCs w:val="22"/>
        </w:rPr>
        <w:t>Mili</w:t>
      </w:r>
      <w:proofErr w:type="spellEnd"/>
      <w:r>
        <w:rPr>
          <w:color w:val="000000"/>
          <w:sz w:val="22"/>
          <w:szCs w:val="22"/>
        </w:rPr>
        <w:t xml:space="preserve"> (</w:t>
      </w:r>
      <w:hyperlink r:id="rId12" w:history="1">
        <w:r w:rsidRPr="00B3077D">
          <w:rPr>
            <w:color w:val="000000"/>
            <w:sz w:val="22"/>
            <w:szCs w:val="22"/>
          </w:rPr>
          <w:t>New Jersey Institute of Technology</w:t>
        </w:r>
      </w:hyperlink>
      <w:r>
        <w:rPr>
          <w:color w:val="000000"/>
          <w:sz w:val="22"/>
          <w:szCs w:val="22"/>
        </w:rPr>
        <w:t>), and others from Tunisia, Egypt and Oman.</w:t>
      </w:r>
    </w:p>
    <w:p w:rsidR="00B940D0" w:rsidRDefault="00B940D0"/>
    <w:p w:rsidR="001032C4" w:rsidRPr="00807128" w:rsidRDefault="001032C4" w:rsidP="001032C4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</w:p>
    <w:p w:rsidR="001032C4" w:rsidRDefault="001032C4" w:rsidP="001032C4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032C4" w:rsidRPr="001032C4" w:rsidRDefault="001032C4" w:rsidP="001032C4">
      <w:pPr>
        <w:tabs>
          <w:tab w:val="left" w:pos="1902"/>
        </w:tabs>
        <w:rPr>
          <w:rFonts w:asciiTheme="majorBidi" w:hAnsiTheme="majorBidi" w:cstheme="majorBidi"/>
          <w:b/>
          <w:color w:val="FF0000"/>
          <w:sz w:val="22"/>
          <w:szCs w:val="22"/>
          <w:u w:val="single"/>
        </w:rPr>
      </w:pPr>
      <w:r w:rsidRPr="001032C4">
        <w:rPr>
          <w:b/>
          <w:color w:val="000000"/>
          <w:sz w:val="22"/>
          <w:szCs w:val="22"/>
        </w:rPr>
        <w:t>Google Scholar citation:</w:t>
      </w:r>
    </w:p>
    <w:p w:rsidR="001032C4" w:rsidRDefault="009D5CE6" w:rsidP="001032C4">
      <w:pPr>
        <w:tabs>
          <w:tab w:val="left" w:pos="1902"/>
        </w:tabs>
        <w:rPr>
          <w:rFonts w:asciiTheme="majorBidi" w:hAnsiTheme="majorBidi" w:cstheme="majorBidi"/>
          <w:sz w:val="22"/>
          <w:szCs w:val="22"/>
          <w:u w:val="single"/>
        </w:rPr>
      </w:pPr>
      <w:hyperlink r:id="rId13" w:history="1">
        <w:r w:rsidR="001032C4" w:rsidRPr="008C2651">
          <w:rPr>
            <w:rStyle w:val="Hyperlink"/>
            <w:rFonts w:asciiTheme="majorBidi" w:hAnsiTheme="majorBidi" w:cstheme="majorBidi"/>
            <w:sz w:val="22"/>
            <w:szCs w:val="22"/>
          </w:rPr>
          <w:t>http://scholar.google.com/citations?user=2JPPrH4AAAAJ&amp;hl=en</w:t>
        </w:r>
      </w:hyperlink>
    </w:p>
    <w:p w:rsidR="001032C4" w:rsidRDefault="001032C4" w:rsidP="001032C4">
      <w:pPr>
        <w:tabs>
          <w:tab w:val="left" w:pos="1902"/>
        </w:tabs>
        <w:rPr>
          <w:rFonts w:asciiTheme="majorBidi" w:hAnsiTheme="majorBidi" w:cstheme="majorBidi"/>
          <w:sz w:val="22"/>
          <w:szCs w:val="22"/>
          <w:u w:val="single"/>
        </w:rPr>
      </w:pPr>
    </w:p>
    <w:p w:rsidR="0037039A" w:rsidRDefault="0037039A"/>
    <w:p w:rsidR="0037039A" w:rsidRPr="00A86F1D" w:rsidRDefault="00A86F1D" w:rsidP="0037039A"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1591046</wp:posOffset>
            </wp:positionH>
            <wp:positionV relativeFrom="paragraph">
              <wp:posOffset>-443</wp:posOffset>
            </wp:positionV>
            <wp:extent cx="2922558" cy="1906437"/>
            <wp:effectExtent l="19050" t="19050" r="11142" b="176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58" cy="190643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39A" w:rsidRPr="0037039A" w:rsidRDefault="0037039A" w:rsidP="0037039A"/>
    <w:p w:rsidR="0037039A" w:rsidRPr="0037039A" w:rsidRDefault="0037039A" w:rsidP="0037039A"/>
    <w:p w:rsidR="0037039A" w:rsidRDefault="0037039A" w:rsidP="0037039A"/>
    <w:p w:rsidR="001032C4" w:rsidRDefault="0037039A" w:rsidP="0037039A">
      <w:pPr>
        <w:tabs>
          <w:tab w:val="left" w:pos="2269"/>
        </w:tabs>
      </w:pPr>
      <w:r>
        <w:tab/>
      </w:r>
    </w:p>
    <w:p w:rsidR="0037039A" w:rsidRDefault="0037039A" w:rsidP="0037039A">
      <w:pPr>
        <w:tabs>
          <w:tab w:val="left" w:pos="2269"/>
        </w:tabs>
      </w:pPr>
    </w:p>
    <w:p w:rsidR="0037039A" w:rsidRDefault="0037039A" w:rsidP="0037039A">
      <w:pPr>
        <w:tabs>
          <w:tab w:val="left" w:pos="2269"/>
        </w:tabs>
      </w:pPr>
    </w:p>
    <w:p w:rsidR="0037039A" w:rsidRDefault="0037039A" w:rsidP="0037039A">
      <w:pPr>
        <w:tabs>
          <w:tab w:val="left" w:pos="2269"/>
        </w:tabs>
      </w:pPr>
    </w:p>
    <w:p w:rsidR="0037039A" w:rsidRDefault="0037039A" w:rsidP="0037039A">
      <w:pPr>
        <w:tabs>
          <w:tab w:val="left" w:pos="2269"/>
        </w:tabs>
      </w:pPr>
    </w:p>
    <w:p w:rsidR="0037039A" w:rsidRDefault="0037039A" w:rsidP="0037039A">
      <w:pPr>
        <w:tabs>
          <w:tab w:val="left" w:pos="2269"/>
        </w:tabs>
      </w:pPr>
    </w:p>
    <w:p w:rsidR="0037039A" w:rsidRDefault="0037039A" w:rsidP="0037039A">
      <w:pPr>
        <w:tabs>
          <w:tab w:val="left" w:pos="2269"/>
        </w:tabs>
      </w:pPr>
    </w:p>
    <w:p w:rsidR="0037039A" w:rsidRPr="008962BE" w:rsidRDefault="00A86F1D" w:rsidP="00A86F1D">
      <w:pPr>
        <w:tabs>
          <w:tab w:val="left" w:pos="2269"/>
        </w:tabs>
        <w:jc w:val="center"/>
        <w:rPr>
          <w:b/>
          <w:bCs/>
          <w:i/>
          <w:iCs/>
          <w:color w:val="E36C0A" w:themeColor="accent6" w:themeShade="BF"/>
          <w:sz w:val="20"/>
          <w:szCs w:val="20"/>
        </w:rPr>
      </w:pPr>
      <w:r>
        <w:rPr>
          <w:b/>
          <w:bCs/>
          <w:i/>
          <w:iCs/>
          <w:color w:val="E36C0A" w:themeColor="accent6" w:themeShade="BF"/>
          <w:sz w:val="20"/>
          <w:szCs w:val="20"/>
        </w:rPr>
        <w:t>20</w:t>
      </w:r>
      <w:r w:rsidR="008962BE" w:rsidRPr="008962BE">
        <w:rPr>
          <w:b/>
          <w:bCs/>
          <w:i/>
          <w:iCs/>
          <w:color w:val="E36C0A" w:themeColor="accent6" w:themeShade="BF"/>
          <w:sz w:val="20"/>
          <w:szCs w:val="20"/>
        </w:rPr>
        <w:t>-0</w:t>
      </w:r>
      <w:r>
        <w:rPr>
          <w:b/>
          <w:bCs/>
          <w:i/>
          <w:iCs/>
          <w:color w:val="E36C0A" w:themeColor="accent6" w:themeShade="BF"/>
          <w:sz w:val="20"/>
          <w:szCs w:val="20"/>
        </w:rPr>
        <w:t>1</w:t>
      </w:r>
      <w:r w:rsidR="008962BE" w:rsidRPr="008962BE">
        <w:rPr>
          <w:b/>
          <w:bCs/>
          <w:i/>
          <w:iCs/>
          <w:color w:val="E36C0A" w:themeColor="accent6" w:themeShade="BF"/>
          <w:sz w:val="20"/>
          <w:szCs w:val="20"/>
        </w:rPr>
        <w:t>-201</w:t>
      </w:r>
      <w:r>
        <w:rPr>
          <w:b/>
          <w:bCs/>
          <w:i/>
          <w:iCs/>
          <w:color w:val="E36C0A" w:themeColor="accent6" w:themeShade="BF"/>
          <w:sz w:val="20"/>
          <w:szCs w:val="20"/>
        </w:rPr>
        <w:t>7</w:t>
      </w:r>
    </w:p>
    <w:p w:rsidR="0037039A" w:rsidRDefault="0037039A" w:rsidP="0037039A">
      <w:pPr>
        <w:tabs>
          <w:tab w:val="left" w:pos="2269"/>
        </w:tabs>
      </w:pPr>
    </w:p>
    <w:p w:rsidR="0037039A" w:rsidRDefault="0037039A" w:rsidP="0037039A">
      <w:pPr>
        <w:tabs>
          <w:tab w:val="left" w:pos="2269"/>
        </w:tabs>
      </w:pPr>
    </w:p>
    <w:p w:rsidR="0037039A" w:rsidRDefault="0037039A" w:rsidP="0037039A">
      <w:pPr>
        <w:tabs>
          <w:tab w:val="left" w:pos="2269"/>
        </w:tabs>
      </w:pPr>
    </w:p>
    <w:p w:rsidR="0037039A" w:rsidRDefault="0037039A" w:rsidP="0037039A">
      <w:pPr>
        <w:tabs>
          <w:tab w:val="left" w:pos="2269"/>
        </w:tabs>
      </w:pPr>
    </w:p>
    <w:p w:rsidR="0037039A" w:rsidRPr="00807128" w:rsidRDefault="0037039A" w:rsidP="0037039A">
      <w:pPr>
        <w:pStyle w:val="Heading2"/>
        <w:spacing w:before="0" w:after="0"/>
        <w:contextualSpacing/>
        <w:rPr>
          <w:rFonts w:asciiTheme="majorBidi" w:hAnsiTheme="majorBidi" w:cstheme="majorBidi"/>
          <w:color w:val="FF0000"/>
          <w:sz w:val="22"/>
          <w:szCs w:val="22"/>
        </w:rPr>
      </w:pPr>
      <w:r w:rsidRPr="00807128">
        <w:rPr>
          <w:rFonts w:asciiTheme="majorBidi" w:hAnsiTheme="majorBidi" w:cstheme="majorBidi"/>
          <w:color w:val="FF0000"/>
          <w:sz w:val="22"/>
          <w:szCs w:val="22"/>
        </w:rPr>
        <w:lastRenderedPageBreak/>
        <w:t>Publications:</w:t>
      </w:r>
    </w:p>
    <w:p w:rsidR="0037039A" w:rsidRPr="00807128" w:rsidRDefault="0037039A" w:rsidP="0069331B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807128">
        <w:rPr>
          <w:rStyle w:val="Strong"/>
          <w:rFonts w:asciiTheme="majorBidi" w:eastAsiaTheme="minorEastAsia" w:hAnsiTheme="majorBidi" w:cstheme="majorBidi"/>
          <w:i/>
          <w:iCs/>
          <w:color w:val="FF0000"/>
          <w:sz w:val="22"/>
          <w:szCs w:val="22"/>
        </w:rPr>
        <w:t>Refereed Journals</w:t>
      </w:r>
    </w:p>
    <w:p w:rsidR="00180199" w:rsidRPr="00180199" w:rsidRDefault="00180199" w:rsidP="00320D4A">
      <w:pPr>
        <w:shd w:val="clear" w:color="auto" w:fill="FFFFFF"/>
        <w:jc w:val="both"/>
        <w:rPr>
          <w:rFonts w:asciiTheme="majorBidi" w:hAnsiTheme="majorBidi" w:cstheme="majorBidi"/>
          <w:color w:val="000000"/>
          <w:sz w:val="18"/>
          <w:szCs w:val="18"/>
        </w:rPr>
      </w:pPr>
      <w:r w:rsidRPr="00180199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 xml:space="preserve">[43] </w:t>
      </w:r>
      <w:proofErr w:type="spellStart"/>
      <w:r w:rsidRPr="00180199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Naser</w:t>
      </w:r>
      <w:proofErr w:type="spellEnd"/>
      <w:r w:rsidRPr="00180199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 xml:space="preserve"> S. A. </w:t>
      </w:r>
      <w:proofErr w:type="spellStart"/>
      <w:r w:rsidRPr="00180199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Abusulaiman</w:t>
      </w:r>
      <w:proofErr w:type="spellEnd"/>
      <w:r w:rsidRPr="00180199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 xml:space="preserve"> and Wesam M Ashour, </w:t>
      </w:r>
      <w:r w:rsidRPr="00180199">
        <w:rPr>
          <w:rFonts w:asciiTheme="majorBidi" w:hAnsiTheme="majorBidi" w:cstheme="majorBidi"/>
          <w:sz w:val="18"/>
          <w:szCs w:val="18"/>
        </w:rPr>
        <w:t>" Infected Part Detection based on Affinity Propagation Clustering "</w:t>
      </w:r>
      <w:r w:rsidRPr="00180199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,</w:t>
      </w:r>
      <w:r w:rsidRPr="00180199">
        <w:rPr>
          <w:rStyle w:val="apple-converted-space"/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 </w:t>
      </w:r>
      <w:hyperlink r:id="rId15" w:history="1">
        <w:r w:rsidRPr="00180199">
          <w:rPr>
            <w:rStyle w:val="Hyperlink"/>
            <w:sz w:val="18"/>
            <w:szCs w:val="18"/>
          </w:rPr>
          <w:t>International Journal of Software Engineering and Its Applications (IJSEIA),</w:t>
        </w:r>
      </w:hyperlink>
      <w:r w:rsidRPr="00180199">
        <w:rPr>
          <w:sz w:val="18"/>
          <w:szCs w:val="18"/>
        </w:rPr>
        <w:t xml:space="preserve"> </w:t>
      </w:r>
      <w:r w:rsidRPr="00180199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vol. 10, no. 7, pp. 39-52 (2016)</w:t>
      </w:r>
      <w:r w:rsidR="00320D4A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 xml:space="preserve">, </w:t>
      </w:r>
      <w:r w:rsidRPr="00180199">
        <w:rPr>
          <w:sz w:val="18"/>
          <w:szCs w:val="18"/>
        </w:rPr>
        <w:t xml:space="preserve">ISSN: </w:t>
      </w:r>
      <w:r>
        <w:rPr>
          <w:rFonts w:ascii="Verdana" w:hAnsi="Verdana"/>
          <w:color w:val="414141"/>
          <w:sz w:val="15"/>
          <w:szCs w:val="15"/>
        </w:rPr>
        <w:t>1738-9984</w:t>
      </w:r>
      <w:r w:rsidRPr="00180199">
        <w:rPr>
          <w:sz w:val="18"/>
          <w:szCs w:val="18"/>
        </w:rPr>
        <w:t xml:space="preserve">. </w:t>
      </w:r>
      <w:hyperlink r:id="rId16" w:history="1">
        <w:r w:rsidRPr="00180199">
          <w:rPr>
            <w:rStyle w:val="Hyperlink"/>
            <w:sz w:val="18"/>
            <w:szCs w:val="18"/>
          </w:rPr>
          <w:t>http://dx.doi.org/10.14257/ijseia.2016.10.7.05</w:t>
        </w:r>
      </w:hyperlink>
      <w:r w:rsidRPr="00180199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 xml:space="preserve">. </w:t>
      </w:r>
    </w:p>
    <w:p w:rsidR="00BB1155" w:rsidRPr="00BB1155" w:rsidRDefault="00180199" w:rsidP="00180199">
      <w:pPr>
        <w:shd w:val="clear" w:color="auto" w:fill="FFFFFF"/>
        <w:jc w:val="both"/>
        <w:rPr>
          <w:rFonts w:asciiTheme="majorBidi" w:hAnsiTheme="majorBidi" w:cstheme="majorBidi"/>
          <w:color w:val="000000"/>
          <w:sz w:val="18"/>
          <w:szCs w:val="18"/>
        </w:rPr>
      </w:pPr>
      <w:r w:rsidRP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 xml:space="preserve"> </w:t>
      </w:r>
      <w:r w:rsidR="00BB1155" w:rsidRP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[</w:t>
      </w:r>
      <w:r w:rsid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42</w:t>
      </w:r>
      <w:r w:rsidR="00BB1155" w:rsidRP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 xml:space="preserve">] Wesam M. Ashour, </w:t>
      </w:r>
      <w:proofErr w:type="spellStart"/>
      <w:r w:rsidR="00BB1155" w:rsidRP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Abdallatif</w:t>
      </w:r>
      <w:proofErr w:type="spellEnd"/>
      <w:r w:rsidR="00BB1155" w:rsidRP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 xml:space="preserve"> S. Abu-</w:t>
      </w:r>
      <w:proofErr w:type="spellStart"/>
      <w:r w:rsidR="00BB1155" w:rsidRP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Issa</w:t>
      </w:r>
      <w:proofErr w:type="spellEnd"/>
      <w:r w:rsidR="00BB1155" w:rsidRP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 xml:space="preserve"> and Olaf </w:t>
      </w:r>
      <w:proofErr w:type="spellStart"/>
      <w:r w:rsidR="00BB1155" w:rsidRP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Hellwich</w:t>
      </w:r>
      <w:proofErr w:type="spellEnd"/>
      <w:r w:rsidR="00BB1155" w:rsidRP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, "</w:t>
      </w:r>
      <w:r w:rsidR="00BB1155" w:rsidRPr="00BB1155">
        <w:rPr>
          <w:rFonts w:asciiTheme="majorBidi" w:hAnsiTheme="majorBidi" w:cstheme="majorBidi"/>
          <w:sz w:val="18"/>
          <w:szCs w:val="18"/>
        </w:rPr>
        <w:t xml:space="preserve">Clustering Algorithms in Echo State Networks </w:t>
      </w:r>
      <w:r w:rsidR="00BB1155" w:rsidRP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",</w:t>
      </w:r>
      <w:r w:rsidR="00BB1155" w:rsidRPr="00BB1155">
        <w:rPr>
          <w:rStyle w:val="apple-converted-space"/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 </w:t>
      </w:r>
      <w:hyperlink r:id="rId17" w:history="1">
        <w:r w:rsidR="00BB1155" w:rsidRPr="00BB1155">
          <w:rPr>
            <w:rStyle w:val="Hyperlink"/>
            <w:rFonts w:asciiTheme="majorBidi" w:hAnsiTheme="majorBidi" w:cstheme="majorBidi"/>
            <w:i/>
            <w:iCs/>
            <w:color w:val="0782C1"/>
            <w:sz w:val="18"/>
            <w:szCs w:val="18"/>
            <w:shd w:val="clear" w:color="auto" w:fill="FFFFFF"/>
          </w:rPr>
          <w:t>I</w:t>
        </w:r>
      </w:hyperlink>
      <w:hyperlink r:id="rId18" w:history="1">
        <w:r w:rsidR="00BB1155" w:rsidRPr="00BB1155">
          <w:rPr>
            <w:rStyle w:val="Hyperlink"/>
            <w:rFonts w:asciiTheme="majorBidi" w:hAnsiTheme="majorBidi" w:cstheme="majorBidi"/>
            <w:i/>
            <w:iCs/>
            <w:color w:val="0782C1"/>
            <w:sz w:val="18"/>
            <w:szCs w:val="18"/>
            <w:shd w:val="clear" w:color="auto" w:fill="FFFFFF"/>
          </w:rPr>
          <w:t>nternational Journal of Signal Processing, Image Processing and Pattern Recognition IJSIP</w:t>
        </w:r>
      </w:hyperlink>
      <w:r w:rsidR="00BB1155" w:rsidRPr="00BB1155">
        <w:rPr>
          <w:rFonts w:asciiTheme="majorBidi" w:hAnsiTheme="majorBidi" w:cstheme="majorBidi"/>
          <w:b/>
          <w:bCs/>
          <w:color w:val="333333"/>
          <w:sz w:val="18"/>
          <w:szCs w:val="18"/>
          <w:shd w:val="clear" w:color="auto" w:fill="FFFFFF"/>
        </w:rPr>
        <w:t>,</w:t>
      </w:r>
      <w:r w:rsidR="00BB1155" w:rsidRP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 xml:space="preserve"> vol. </w:t>
      </w:r>
      <w:r w:rsid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9</w:t>
      </w:r>
      <w:r w:rsidR="00BB1155" w:rsidRP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 xml:space="preserve">, no. </w:t>
      </w:r>
      <w:r w:rsid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5</w:t>
      </w:r>
      <w:r w:rsidR="00BB1155" w:rsidRP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 xml:space="preserve">, pp. </w:t>
      </w:r>
      <w:r w:rsid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15</w:t>
      </w:r>
      <w:r w:rsidR="00BB1155" w:rsidRP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>-</w:t>
      </w:r>
      <w:r w:rsid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 xml:space="preserve">24. </w:t>
      </w:r>
      <w:r w:rsidR="00BB1155" w:rsidRPr="00BB1155">
        <w:rPr>
          <w:sz w:val="18"/>
          <w:szCs w:val="18"/>
        </w:rPr>
        <w:t>ISSN: 2005-4254</w:t>
      </w:r>
      <w:r w:rsidR="00BB1155">
        <w:rPr>
          <w:sz w:val="18"/>
          <w:szCs w:val="18"/>
        </w:rPr>
        <w:t xml:space="preserve">. </w:t>
      </w:r>
      <w:hyperlink r:id="rId19" w:history="1">
        <w:r w:rsidR="00BB1155" w:rsidRPr="00BD3FBF">
          <w:rPr>
            <w:rStyle w:val="Hyperlink"/>
            <w:rFonts w:asciiTheme="majorBidi" w:hAnsiTheme="majorBidi" w:cstheme="majorBidi"/>
            <w:sz w:val="18"/>
            <w:szCs w:val="18"/>
            <w:shd w:val="clear" w:color="auto" w:fill="FFFFFF"/>
          </w:rPr>
          <w:t>http://dx.doi.org/10.14257/ijsip.2016.9.5.02</w:t>
        </w:r>
      </w:hyperlink>
      <w:r w:rsidR="00BB1155">
        <w:rPr>
          <w:rFonts w:asciiTheme="majorBidi" w:hAnsiTheme="majorBidi" w:cstheme="majorBidi"/>
          <w:color w:val="333333"/>
          <w:sz w:val="18"/>
          <w:szCs w:val="18"/>
          <w:shd w:val="clear" w:color="auto" w:fill="FFFFFF"/>
        </w:rPr>
        <w:t xml:space="preserve">. </w:t>
      </w:r>
    </w:p>
    <w:p w:rsidR="00320D4A" w:rsidRDefault="00A97711" w:rsidP="00320D4A">
      <w:pPr>
        <w:shd w:val="clear" w:color="auto" w:fill="FFFFFF"/>
        <w:jc w:val="both"/>
        <w:rPr>
          <w:rFonts w:asciiTheme="majorBidi" w:hAnsiTheme="majorBidi" w:cstheme="majorBidi"/>
          <w:sz w:val="18"/>
          <w:szCs w:val="18"/>
        </w:rPr>
      </w:pPr>
      <w:r w:rsidRPr="00BB1155">
        <w:rPr>
          <w:rFonts w:asciiTheme="majorBidi" w:hAnsiTheme="majorBidi" w:cstheme="majorBidi"/>
          <w:color w:val="000000"/>
          <w:sz w:val="18"/>
          <w:szCs w:val="18"/>
        </w:rPr>
        <w:t xml:space="preserve">[41] </w:t>
      </w:r>
      <w:proofErr w:type="spellStart"/>
      <w:r w:rsidRPr="00BB1155">
        <w:rPr>
          <w:rFonts w:asciiTheme="majorBidi" w:hAnsiTheme="majorBidi" w:cstheme="majorBidi"/>
          <w:color w:val="000000"/>
          <w:sz w:val="18"/>
          <w:szCs w:val="18"/>
        </w:rPr>
        <w:t>Hamza</w:t>
      </w:r>
      <w:proofErr w:type="spellEnd"/>
      <w:r w:rsidRPr="00BB1155">
        <w:rPr>
          <w:rFonts w:asciiTheme="majorBidi" w:hAnsiTheme="majorBidi" w:cstheme="majorBidi"/>
          <w:color w:val="000000"/>
          <w:sz w:val="18"/>
          <w:szCs w:val="18"/>
        </w:rPr>
        <w:t xml:space="preserve"> </w:t>
      </w:r>
      <w:proofErr w:type="spellStart"/>
      <w:r w:rsidRPr="00BB1155">
        <w:rPr>
          <w:rFonts w:asciiTheme="majorBidi" w:hAnsiTheme="majorBidi" w:cstheme="majorBidi"/>
          <w:color w:val="000000"/>
          <w:sz w:val="18"/>
          <w:szCs w:val="18"/>
        </w:rPr>
        <w:t>Naji</w:t>
      </w:r>
      <w:proofErr w:type="spellEnd"/>
      <w:r w:rsidRPr="00BB1155">
        <w:rPr>
          <w:rFonts w:asciiTheme="majorBidi" w:hAnsiTheme="majorBidi" w:cstheme="majorBidi"/>
          <w:color w:val="000000"/>
          <w:sz w:val="18"/>
          <w:szCs w:val="18"/>
        </w:rPr>
        <w:t xml:space="preserve"> and Wesam Ashour, </w:t>
      </w:r>
      <w:r w:rsidR="00377FFC" w:rsidRPr="00BB1155">
        <w:rPr>
          <w:rFonts w:asciiTheme="majorBidi" w:hAnsiTheme="majorBidi" w:cstheme="majorBidi"/>
          <w:color w:val="000000"/>
          <w:sz w:val="18"/>
          <w:szCs w:val="18"/>
        </w:rPr>
        <w:t>“</w:t>
      </w:r>
      <w:r w:rsidR="00377FFC" w:rsidRPr="00BB1155">
        <w:rPr>
          <w:rFonts w:asciiTheme="majorBidi" w:hAnsiTheme="majorBidi" w:cstheme="majorBidi"/>
          <w:sz w:val="18"/>
          <w:szCs w:val="18"/>
        </w:rPr>
        <w:t xml:space="preserve">Text Classification for Arabic Words Using Rep-Tree”, </w:t>
      </w:r>
      <w:hyperlink r:id="rId20" w:history="1">
        <w:r w:rsidR="00377FFC" w:rsidRPr="00234F92">
          <w:rPr>
            <w:rStyle w:val="Hyperlink"/>
            <w:rFonts w:asciiTheme="majorBidi" w:hAnsiTheme="majorBidi" w:cstheme="majorBidi"/>
            <w:sz w:val="18"/>
            <w:szCs w:val="18"/>
          </w:rPr>
          <w:t>International Journal of Computer Science and Information Technology (IJCSIT)</w:t>
        </w:r>
      </w:hyperlink>
      <w:r w:rsidR="00377FFC" w:rsidRPr="00BB1155">
        <w:rPr>
          <w:rFonts w:asciiTheme="majorBidi" w:hAnsiTheme="majorBidi" w:cstheme="majorBidi"/>
          <w:sz w:val="18"/>
          <w:szCs w:val="18"/>
        </w:rPr>
        <w:t xml:space="preserve">, 8 (2): 103 </w:t>
      </w:r>
      <w:r w:rsidR="00320D4A">
        <w:rPr>
          <w:rFonts w:asciiTheme="majorBidi" w:hAnsiTheme="majorBidi" w:cstheme="majorBidi"/>
          <w:sz w:val="18"/>
          <w:szCs w:val="18"/>
        </w:rPr>
        <w:t>–</w:t>
      </w:r>
      <w:r w:rsidR="00377FFC" w:rsidRPr="00BB1155">
        <w:rPr>
          <w:rFonts w:asciiTheme="majorBidi" w:hAnsiTheme="majorBidi" w:cstheme="majorBidi"/>
          <w:sz w:val="18"/>
          <w:szCs w:val="18"/>
        </w:rPr>
        <w:t xml:space="preserve"> 110</w:t>
      </w:r>
      <w:r w:rsidR="00320D4A">
        <w:rPr>
          <w:rFonts w:asciiTheme="majorBidi" w:hAnsiTheme="majorBidi" w:cstheme="majorBidi"/>
          <w:sz w:val="18"/>
          <w:szCs w:val="18"/>
        </w:rPr>
        <w:t xml:space="preserve"> (2016),</w:t>
      </w:r>
      <w:r w:rsidR="00377FFC" w:rsidRPr="00BB1155">
        <w:rPr>
          <w:rFonts w:asciiTheme="majorBidi" w:hAnsiTheme="majorBidi" w:cstheme="majorBidi"/>
          <w:sz w:val="18"/>
          <w:szCs w:val="18"/>
        </w:rPr>
        <w:t xml:space="preserve"> </w:t>
      </w:r>
      <w:r w:rsidR="00320D4A" w:rsidRPr="00BB1155">
        <w:rPr>
          <w:rFonts w:asciiTheme="majorBidi" w:hAnsiTheme="majorBidi" w:cstheme="majorBidi"/>
          <w:sz w:val="18"/>
          <w:szCs w:val="18"/>
        </w:rPr>
        <w:t>ISSN</w:t>
      </w:r>
      <w:r w:rsidR="00320D4A">
        <w:rPr>
          <w:rFonts w:asciiTheme="majorBidi" w:hAnsiTheme="majorBidi" w:cstheme="majorBidi"/>
          <w:sz w:val="18"/>
          <w:szCs w:val="18"/>
        </w:rPr>
        <w:t xml:space="preserve"> 0975 3826, </w:t>
      </w:r>
      <w:r w:rsidR="00377FFC" w:rsidRPr="00BB1155">
        <w:rPr>
          <w:rFonts w:asciiTheme="majorBidi" w:hAnsiTheme="majorBidi" w:cstheme="majorBidi"/>
          <w:sz w:val="18"/>
          <w:szCs w:val="18"/>
        </w:rPr>
        <w:t>DOI:10.5121/ijcsit.2016.8208</w:t>
      </w:r>
      <w:r w:rsidR="00320D4A">
        <w:rPr>
          <w:rFonts w:asciiTheme="majorBidi" w:hAnsiTheme="majorBidi" w:cstheme="majorBidi"/>
          <w:sz w:val="18"/>
          <w:szCs w:val="18"/>
        </w:rPr>
        <w:t>.</w:t>
      </w:r>
    </w:p>
    <w:p w:rsidR="007364A0" w:rsidRPr="00BB1155" w:rsidRDefault="00377FFC" w:rsidP="00B7697A">
      <w:pPr>
        <w:shd w:val="clear" w:color="auto" w:fill="FFFFFF"/>
        <w:jc w:val="both"/>
        <w:rPr>
          <w:rFonts w:asciiTheme="majorBidi" w:hAnsiTheme="majorBidi" w:cstheme="majorBidi"/>
          <w:color w:val="555555"/>
          <w:sz w:val="18"/>
          <w:szCs w:val="18"/>
        </w:rPr>
      </w:pPr>
      <w:r w:rsidRPr="00BB1155">
        <w:rPr>
          <w:rFonts w:asciiTheme="majorBidi" w:hAnsiTheme="majorBidi" w:cstheme="majorBidi"/>
          <w:sz w:val="18"/>
          <w:szCs w:val="18"/>
        </w:rPr>
        <w:t xml:space="preserve"> </w:t>
      </w:r>
      <w:r w:rsidR="007364A0" w:rsidRPr="00BB1155">
        <w:rPr>
          <w:rFonts w:asciiTheme="majorBidi" w:hAnsiTheme="majorBidi" w:cstheme="majorBidi"/>
          <w:color w:val="000000"/>
          <w:sz w:val="18"/>
          <w:szCs w:val="18"/>
        </w:rPr>
        <w:t xml:space="preserve">[40] </w:t>
      </w:r>
      <w:r w:rsidR="007364A0" w:rsidRPr="00BB1155">
        <w:rPr>
          <w:rFonts w:asciiTheme="majorBidi" w:hAnsiTheme="majorBidi" w:cstheme="majorBidi"/>
          <w:color w:val="555555"/>
          <w:sz w:val="18"/>
          <w:szCs w:val="18"/>
        </w:rPr>
        <w:t xml:space="preserve">Ahmed M. </w:t>
      </w:r>
      <w:proofErr w:type="spellStart"/>
      <w:r w:rsidR="007364A0" w:rsidRPr="00BB1155">
        <w:rPr>
          <w:rFonts w:asciiTheme="majorBidi" w:hAnsiTheme="majorBidi" w:cstheme="majorBidi"/>
          <w:color w:val="555555"/>
          <w:sz w:val="18"/>
          <w:szCs w:val="18"/>
        </w:rPr>
        <w:t>Serdah</w:t>
      </w:r>
      <w:proofErr w:type="spellEnd"/>
      <w:r w:rsidR="007364A0" w:rsidRPr="00BB1155">
        <w:rPr>
          <w:rFonts w:asciiTheme="majorBidi" w:hAnsiTheme="majorBidi" w:cstheme="majorBidi"/>
          <w:color w:val="000000"/>
          <w:sz w:val="18"/>
          <w:szCs w:val="18"/>
        </w:rPr>
        <w:t xml:space="preserve"> and Wesam M. Ashour, "</w:t>
      </w:r>
      <w:r w:rsidR="007364A0" w:rsidRPr="00BB1155">
        <w:rPr>
          <w:rFonts w:asciiTheme="majorBidi" w:hAnsiTheme="majorBidi" w:cstheme="majorBidi"/>
          <w:color w:val="555555"/>
          <w:sz w:val="18"/>
          <w:szCs w:val="18"/>
        </w:rPr>
        <w:t>C</w:t>
      </w:r>
      <w:r w:rsidR="00B7697A">
        <w:rPr>
          <w:rFonts w:asciiTheme="majorBidi" w:hAnsiTheme="majorBidi" w:cstheme="majorBidi"/>
          <w:color w:val="555555"/>
          <w:sz w:val="18"/>
          <w:szCs w:val="18"/>
        </w:rPr>
        <w:t xml:space="preserve">lustering </w:t>
      </w:r>
      <w:r w:rsidR="007364A0" w:rsidRPr="00BB1155">
        <w:rPr>
          <w:rFonts w:asciiTheme="majorBidi" w:hAnsiTheme="majorBidi" w:cstheme="majorBidi"/>
          <w:color w:val="555555"/>
          <w:sz w:val="18"/>
          <w:szCs w:val="18"/>
        </w:rPr>
        <w:t>L</w:t>
      </w:r>
      <w:r w:rsidR="00B7697A">
        <w:rPr>
          <w:rFonts w:asciiTheme="majorBidi" w:hAnsiTheme="majorBidi" w:cstheme="majorBidi"/>
          <w:color w:val="555555"/>
          <w:sz w:val="18"/>
          <w:szCs w:val="18"/>
        </w:rPr>
        <w:t>arge</w:t>
      </w:r>
      <w:r w:rsidR="007364A0" w:rsidRPr="00BB1155">
        <w:rPr>
          <w:rFonts w:asciiTheme="majorBidi" w:hAnsiTheme="majorBidi" w:cstheme="majorBidi"/>
          <w:color w:val="555555"/>
          <w:sz w:val="18"/>
          <w:szCs w:val="18"/>
        </w:rPr>
        <w:t>-S</w:t>
      </w:r>
      <w:r w:rsidR="00B7697A">
        <w:rPr>
          <w:rFonts w:asciiTheme="majorBidi" w:hAnsiTheme="majorBidi" w:cstheme="majorBidi"/>
          <w:color w:val="555555"/>
          <w:sz w:val="18"/>
          <w:szCs w:val="18"/>
        </w:rPr>
        <w:t>cale</w:t>
      </w:r>
      <w:r w:rsidR="007364A0" w:rsidRPr="00BB1155">
        <w:rPr>
          <w:rFonts w:asciiTheme="majorBidi" w:hAnsiTheme="majorBidi" w:cstheme="majorBidi"/>
          <w:color w:val="555555"/>
          <w:sz w:val="18"/>
          <w:szCs w:val="18"/>
        </w:rPr>
        <w:t xml:space="preserve"> D</w:t>
      </w:r>
      <w:r w:rsidR="00B7697A">
        <w:rPr>
          <w:rFonts w:asciiTheme="majorBidi" w:hAnsiTheme="majorBidi" w:cstheme="majorBidi"/>
          <w:color w:val="555555"/>
          <w:sz w:val="18"/>
          <w:szCs w:val="18"/>
        </w:rPr>
        <w:t>ata</w:t>
      </w:r>
      <w:r w:rsidR="007364A0" w:rsidRPr="00BB1155">
        <w:rPr>
          <w:rFonts w:asciiTheme="majorBidi" w:hAnsiTheme="majorBidi" w:cstheme="majorBidi"/>
          <w:color w:val="555555"/>
          <w:sz w:val="18"/>
          <w:szCs w:val="18"/>
        </w:rPr>
        <w:t xml:space="preserve"> B</w:t>
      </w:r>
      <w:r w:rsidR="00B7697A">
        <w:rPr>
          <w:rFonts w:asciiTheme="majorBidi" w:hAnsiTheme="majorBidi" w:cstheme="majorBidi"/>
          <w:color w:val="555555"/>
          <w:sz w:val="18"/>
          <w:szCs w:val="18"/>
        </w:rPr>
        <w:t>ased on</w:t>
      </w:r>
      <w:r w:rsidR="007364A0" w:rsidRPr="00BB1155">
        <w:rPr>
          <w:rFonts w:asciiTheme="majorBidi" w:hAnsiTheme="majorBidi" w:cstheme="majorBidi"/>
          <w:color w:val="555555"/>
          <w:sz w:val="18"/>
          <w:szCs w:val="18"/>
        </w:rPr>
        <w:t xml:space="preserve"> M</w:t>
      </w:r>
      <w:r w:rsidR="00B7697A">
        <w:rPr>
          <w:rFonts w:asciiTheme="majorBidi" w:hAnsiTheme="majorBidi" w:cstheme="majorBidi"/>
          <w:color w:val="555555"/>
          <w:sz w:val="18"/>
          <w:szCs w:val="18"/>
        </w:rPr>
        <w:t xml:space="preserve">odified </w:t>
      </w:r>
      <w:r w:rsidR="007364A0" w:rsidRPr="00BB1155">
        <w:rPr>
          <w:rFonts w:asciiTheme="majorBidi" w:hAnsiTheme="majorBidi" w:cstheme="majorBidi"/>
          <w:color w:val="555555"/>
          <w:sz w:val="18"/>
          <w:szCs w:val="18"/>
        </w:rPr>
        <w:t>A</w:t>
      </w:r>
      <w:r w:rsidR="00B7697A">
        <w:rPr>
          <w:rFonts w:asciiTheme="majorBidi" w:hAnsiTheme="majorBidi" w:cstheme="majorBidi"/>
          <w:color w:val="555555"/>
          <w:sz w:val="18"/>
          <w:szCs w:val="18"/>
        </w:rPr>
        <w:t xml:space="preserve">ffinity </w:t>
      </w:r>
      <w:r w:rsidR="007364A0" w:rsidRPr="00BB1155">
        <w:rPr>
          <w:rFonts w:asciiTheme="majorBidi" w:hAnsiTheme="majorBidi" w:cstheme="majorBidi"/>
          <w:color w:val="555555"/>
          <w:sz w:val="18"/>
          <w:szCs w:val="18"/>
        </w:rPr>
        <w:t>P</w:t>
      </w:r>
      <w:r w:rsidR="00B7697A">
        <w:rPr>
          <w:rFonts w:asciiTheme="majorBidi" w:hAnsiTheme="majorBidi" w:cstheme="majorBidi"/>
          <w:color w:val="555555"/>
          <w:sz w:val="18"/>
          <w:szCs w:val="18"/>
        </w:rPr>
        <w:t>ropagation</w:t>
      </w:r>
      <w:r w:rsidR="007364A0" w:rsidRPr="00BB1155">
        <w:rPr>
          <w:rFonts w:asciiTheme="majorBidi" w:hAnsiTheme="majorBidi" w:cstheme="majorBidi"/>
          <w:color w:val="555555"/>
          <w:sz w:val="18"/>
          <w:szCs w:val="18"/>
        </w:rPr>
        <w:t xml:space="preserve"> A</w:t>
      </w:r>
      <w:r w:rsidR="00B7697A">
        <w:rPr>
          <w:rFonts w:asciiTheme="majorBidi" w:hAnsiTheme="majorBidi" w:cstheme="majorBidi"/>
          <w:color w:val="555555"/>
          <w:sz w:val="18"/>
          <w:szCs w:val="18"/>
        </w:rPr>
        <w:t>lgorithm</w:t>
      </w:r>
      <w:r w:rsidR="007364A0" w:rsidRPr="00BB1155">
        <w:rPr>
          <w:rFonts w:asciiTheme="majorBidi" w:hAnsiTheme="majorBidi" w:cstheme="majorBidi"/>
          <w:color w:val="000000"/>
          <w:sz w:val="18"/>
          <w:szCs w:val="18"/>
        </w:rPr>
        <w:t xml:space="preserve">," </w:t>
      </w:r>
      <w:hyperlink r:id="rId21" w:history="1">
        <w:r w:rsidR="007364A0" w:rsidRPr="00BB1155">
          <w:rPr>
            <w:rStyle w:val="Hyperlink"/>
            <w:rFonts w:asciiTheme="majorBidi" w:hAnsiTheme="majorBidi" w:cstheme="majorBidi"/>
            <w:i/>
            <w:iCs/>
            <w:sz w:val="18"/>
            <w:szCs w:val="18"/>
          </w:rPr>
          <w:t>Journal of Artificial Intelligence and Soft Computing Research JAISCR</w:t>
        </w:r>
      </w:hyperlink>
      <w:r w:rsidR="007364A0" w:rsidRPr="00BB1155">
        <w:rPr>
          <w:rFonts w:asciiTheme="majorBidi" w:hAnsiTheme="majorBidi" w:cstheme="majorBidi"/>
          <w:color w:val="000000"/>
          <w:sz w:val="18"/>
          <w:szCs w:val="18"/>
        </w:rPr>
        <w:t xml:space="preserve">, </w:t>
      </w:r>
      <w:r w:rsidR="007364A0" w:rsidRPr="00BB1155">
        <w:rPr>
          <w:rFonts w:asciiTheme="majorBidi" w:hAnsiTheme="majorBidi" w:cstheme="majorBidi"/>
          <w:color w:val="555555"/>
          <w:sz w:val="18"/>
          <w:szCs w:val="18"/>
        </w:rPr>
        <w:t xml:space="preserve">Vol.6, No. 1, pp. 23 -33, DOI 10.1515/jaiscr-2016-0003, 2015, ISSN 2083-2567. </w:t>
      </w:r>
    </w:p>
    <w:p w:rsidR="007364A0" w:rsidRPr="00BB1155" w:rsidRDefault="007364A0" w:rsidP="00BB1155">
      <w:pPr>
        <w:shd w:val="clear" w:color="auto" w:fill="FFFFFF"/>
        <w:jc w:val="both"/>
        <w:rPr>
          <w:rFonts w:asciiTheme="majorBidi" w:hAnsiTheme="majorBidi" w:cstheme="majorBidi"/>
          <w:color w:val="555555"/>
          <w:sz w:val="18"/>
          <w:szCs w:val="18"/>
        </w:rPr>
      </w:pPr>
      <w:r w:rsidRPr="00BB1155">
        <w:rPr>
          <w:rFonts w:asciiTheme="majorBidi" w:hAnsiTheme="majorBidi" w:cstheme="majorBidi"/>
          <w:color w:val="000000"/>
          <w:sz w:val="18"/>
          <w:szCs w:val="18"/>
        </w:rPr>
        <w:t xml:space="preserve">[39] </w:t>
      </w:r>
      <w:r w:rsidRPr="00BB1155">
        <w:rPr>
          <w:rFonts w:asciiTheme="majorBidi" w:hAnsiTheme="majorBidi" w:cstheme="majorBidi"/>
          <w:color w:val="555555"/>
          <w:sz w:val="18"/>
          <w:szCs w:val="18"/>
        </w:rPr>
        <w:t>Ahmad El-</w:t>
      </w:r>
      <w:proofErr w:type="spellStart"/>
      <w:r w:rsidRPr="00BB1155">
        <w:rPr>
          <w:rFonts w:asciiTheme="majorBidi" w:hAnsiTheme="majorBidi" w:cstheme="majorBidi"/>
          <w:color w:val="555555"/>
          <w:sz w:val="18"/>
          <w:szCs w:val="18"/>
        </w:rPr>
        <w:t>Samak</w:t>
      </w:r>
      <w:proofErr w:type="spellEnd"/>
      <w:r w:rsidRPr="00BB1155">
        <w:rPr>
          <w:rFonts w:asciiTheme="majorBidi" w:hAnsiTheme="majorBidi" w:cstheme="majorBidi"/>
          <w:color w:val="000000"/>
          <w:sz w:val="18"/>
          <w:szCs w:val="18"/>
        </w:rPr>
        <w:t xml:space="preserve"> and Wesam M. Ashour, "</w:t>
      </w:r>
      <w:r w:rsidRPr="00BB1155">
        <w:rPr>
          <w:rFonts w:asciiTheme="majorBidi" w:hAnsiTheme="majorBidi" w:cstheme="majorBidi"/>
          <w:color w:val="555555"/>
          <w:sz w:val="18"/>
          <w:szCs w:val="18"/>
        </w:rPr>
        <w:t>OPTIMIZATION OF TRAVELING SALESMAN PROBLEM USING AFFINITY PROPAGATION CLUSTERING AND GENETIC ALGORITHM</w:t>
      </w:r>
      <w:r w:rsidRPr="00BB1155">
        <w:rPr>
          <w:rFonts w:asciiTheme="majorBidi" w:hAnsiTheme="majorBidi" w:cstheme="majorBidi"/>
          <w:color w:val="000000"/>
          <w:sz w:val="18"/>
          <w:szCs w:val="18"/>
        </w:rPr>
        <w:t xml:space="preserve">," </w:t>
      </w:r>
      <w:hyperlink r:id="rId22" w:history="1">
        <w:r w:rsidRPr="00BB1155">
          <w:rPr>
            <w:rStyle w:val="Hyperlink"/>
            <w:rFonts w:asciiTheme="majorBidi" w:hAnsiTheme="majorBidi" w:cstheme="majorBidi"/>
            <w:i/>
            <w:iCs/>
            <w:sz w:val="18"/>
            <w:szCs w:val="18"/>
          </w:rPr>
          <w:t>Journal of Artificial Intelligence and Soft Computing Research JAISCR</w:t>
        </w:r>
      </w:hyperlink>
      <w:r w:rsidRPr="00BB1155">
        <w:rPr>
          <w:rFonts w:asciiTheme="majorBidi" w:hAnsiTheme="majorBidi" w:cstheme="majorBidi"/>
          <w:color w:val="000000"/>
          <w:sz w:val="18"/>
          <w:szCs w:val="18"/>
        </w:rPr>
        <w:t xml:space="preserve">, </w:t>
      </w:r>
      <w:r w:rsidRPr="00BB1155">
        <w:rPr>
          <w:rFonts w:asciiTheme="majorBidi" w:hAnsiTheme="majorBidi" w:cstheme="majorBidi"/>
          <w:color w:val="555555"/>
          <w:sz w:val="18"/>
          <w:szCs w:val="18"/>
        </w:rPr>
        <w:t xml:space="preserve">Vol. 5, No. 4, pp. 239 -245, DOI 10.1515/jaiscr-2015-0032, 2015, ISSN 2083-2567. </w:t>
      </w:r>
    </w:p>
    <w:p w:rsidR="00910879" w:rsidRPr="007364A0" w:rsidRDefault="007364A0" w:rsidP="00BB1155">
      <w:pPr>
        <w:pStyle w:val="Default"/>
        <w:jc w:val="both"/>
        <w:rPr>
          <w:rFonts w:asciiTheme="majorBidi" w:hAnsiTheme="majorBidi" w:cstheme="majorBidi"/>
          <w:sz w:val="18"/>
          <w:szCs w:val="18"/>
        </w:rPr>
      </w:pPr>
      <w:r w:rsidRPr="00BB1155">
        <w:rPr>
          <w:rFonts w:asciiTheme="majorBidi" w:hAnsiTheme="majorBidi" w:cstheme="majorBidi"/>
          <w:sz w:val="18"/>
          <w:szCs w:val="18"/>
        </w:rPr>
        <w:t xml:space="preserve"> </w:t>
      </w:r>
      <w:r w:rsidR="00910879" w:rsidRPr="00BB1155">
        <w:rPr>
          <w:rFonts w:asciiTheme="majorBidi" w:hAnsiTheme="majorBidi" w:cstheme="majorBidi"/>
          <w:sz w:val="18"/>
          <w:szCs w:val="18"/>
        </w:rPr>
        <w:t>[38</w:t>
      </w:r>
      <w:proofErr w:type="gramStart"/>
      <w:r w:rsidR="00910879" w:rsidRPr="00BB1155">
        <w:rPr>
          <w:rFonts w:asciiTheme="majorBidi" w:hAnsiTheme="majorBidi" w:cstheme="majorBidi"/>
          <w:sz w:val="18"/>
          <w:szCs w:val="18"/>
        </w:rPr>
        <w:t>]  Mohammed</w:t>
      </w:r>
      <w:proofErr w:type="gramEnd"/>
      <w:r w:rsidR="00910879" w:rsidRPr="00BB1155">
        <w:rPr>
          <w:rFonts w:asciiTheme="majorBidi" w:hAnsiTheme="majorBidi" w:cstheme="majorBidi"/>
          <w:sz w:val="18"/>
          <w:szCs w:val="18"/>
        </w:rPr>
        <w:t xml:space="preserve"> R. El </w:t>
      </w:r>
      <w:proofErr w:type="spellStart"/>
      <w:r w:rsidR="00910879" w:rsidRPr="00BB1155">
        <w:rPr>
          <w:rFonts w:asciiTheme="majorBidi" w:hAnsiTheme="majorBidi" w:cstheme="majorBidi"/>
          <w:sz w:val="18"/>
          <w:szCs w:val="18"/>
        </w:rPr>
        <w:t>Khoudary</w:t>
      </w:r>
      <w:proofErr w:type="spellEnd"/>
      <w:r w:rsidR="00910879" w:rsidRPr="00BB1155">
        <w:rPr>
          <w:rFonts w:asciiTheme="majorBidi" w:hAnsiTheme="majorBidi" w:cstheme="majorBidi"/>
          <w:sz w:val="18"/>
          <w:szCs w:val="18"/>
        </w:rPr>
        <w:t xml:space="preserve">, Wesam M. Ashour, "Design and Implementation of a Selective Continuous Test Runner,” </w:t>
      </w:r>
      <w:r w:rsidR="00910879" w:rsidRPr="00BB1155">
        <w:rPr>
          <w:rFonts w:asciiTheme="majorBidi" w:hAnsiTheme="majorBidi" w:cstheme="majorBidi"/>
          <w:i/>
          <w:iCs/>
          <w:sz w:val="18"/>
          <w:szCs w:val="18"/>
        </w:rPr>
        <w:t>International Journal of Artificial Intelligence and Application for Smart Devices IJAIASD</w:t>
      </w:r>
      <w:r w:rsidR="00910879" w:rsidRPr="00BB1155">
        <w:rPr>
          <w:rFonts w:asciiTheme="majorBidi" w:hAnsiTheme="majorBidi" w:cstheme="majorBidi"/>
          <w:sz w:val="18"/>
          <w:szCs w:val="18"/>
        </w:rPr>
        <w:t>, 2(2): pp.23-38,</w:t>
      </w:r>
      <w:r w:rsidR="00910879" w:rsidRPr="007364A0">
        <w:rPr>
          <w:rFonts w:asciiTheme="majorBidi" w:hAnsiTheme="majorBidi" w:cstheme="majorBidi"/>
          <w:sz w:val="18"/>
          <w:szCs w:val="18"/>
        </w:rPr>
        <w:t xml:space="preserve"> http://dx.doi.org/10.14257/ijaiasd.2014.2.2.03, ISSN: 2288-6710, SERSC 2014.</w:t>
      </w:r>
    </w:p>
    <w:p w:rsidR="0037039A" w:rsidRPr="00807128" w:rsidRDefault="0037039A" w:rsidP="00BB1155">
      <w:pPr>
        <w:pStyle w:val="Default"/>
        <w:jc w:val="both"/>
        <w:rPr>
          <w:rFonts w:asciiTheme="majorBidi" w:hAnsiTheme="majorBidi" w:cstheme="majorBidi"/>
          <w:sz w:val="18"/>
          <w:szCs w:val="18"/>
        </w:rPr>
      </w:pPr>
      <w:r w:rsidRPr="007364A0">
        <w:rPr>
          <w:rFonts w:asciiTheme="majorBidi" w:hAnsiTheme="majorBidi" w:cstheme="majorBidi"/>
          <w:sz w:val="18"/>
          <w:szCs w:val="18"/>
        </w:rPr>
        <w:t xml:space="preserve">[37] </w:t>
      </w:r>
      <w:proofErr w:type="spellStart"/>
      <w:r w:rsidRPr="007364A0">
        <w:rPr>
          <w:rFonts w:asciiTheme="majorBidi" w:hAnsiTheme="majorBidi" w:cstheme="majorBidi"/>
          <w:sz w:val="18"/>
          <w:szCs w:val="18"/>
        </w:rPr>
        <w:t>Nidal</w:t>
      </w:r>
      <w:proofErr w:type="spellEnd"/>
      <w:r w:rsidRPr="007364A0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7364A0">
        <w:rPr>
          <w:rFonts w:asciiTheme="majorBidi" w:hAnsiTheme="majorBidi" w:cstheme="majorBidi"/>
          <w:sz w:val="18"/>
          <w:szCs w:val="18"/>
        </w:rPr>
        <w:t>Ismael</w:t>
      </w:r>
      <w:proofErr w:type="spellEnd"/>
      <w:r w:rsidRPr="007364A0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364A0">
        <w:rPr>
          <w:rFonts w:asciiTheme="majorBidi" w:hAnsiTheme="majorBidi" w:cstheme="majorBidi"/>
          <w:sz w:val="18"/>
          <w:szCs w:val="18"/>
        </w:rPr>
        <w:t>Mahmoud</w:t>
      </w:r>
      <w:proofErr w:type="spellEnd"/>
      <w:r w:rsidRPr="007364A0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7364A0">
        <w:rPr>
          <w:rFonts w:asciiTheme="majorBidi" w:hAnsiTheme="majorBidi" w:cstheme="majorBidi"/>
          <w:sz w:val="18"/>
          <w:szCs w:val="18"/>
        </w:rPr>
        <w:t>Alzaalan</w:t>
      </w:r>
      <w:proofErr w:type="spellEnd"/>
      <w:r w:rsidRPr="007364A0">
        <w:rPr>
          <w:rFonts w:asciiTheme="majorBidi" w:hAnsiTheme="majorBidi" w:cstheme="majorBidi"/>
          <w:sz w:val="18"/>
          <w:szCs w:val="18"/>
        </w:rPr>
        <w:t>, Wesam M. Ashour,</w:t>
      </w:r>
      <w:r w:rsidRPr="00807128">
        <w:rPr>
          <w:rFonts w:asciiTheme="majorBidi" w:hAnsiTheme="majorBidi" w:cstheme="majorBidi"/>
          <w:sz w:val="18"/>
          <w:szCs w:val="18"/>
        </w:rPr>
        <w:t xml:space="preserve"> </w:t>
      </w:r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>"</w:t>
      </w:r>
      <w:r w:rsidRPr="00807128">
        <w:rPr>
          <w:rFonts w:asciiTheme="majorBidi" w:hAnsiTheme="majorBidi" w:cstheme="majorBidi"/>
          <w:color w:val="auto"/>
          <w:sz w:val="18"/>
          <w:szCs w:val="18"/>
        </w:rPr>
        <w:t>Improved Multi Threshold Birch Clustering Algorithm</w:t>
      </w:r>
      <w:r w:rsidRPr="00807128">
        <w:rPr>
          <w:rFonts w:asciiTheme="majorBidi" w:hAnsiTheme="majorBidi" w:cstheme="majorBidi"/>
          <w:sz w:val="18"/>
          <w:szCs w:val="18"/>
        </w:rPr>
        <w:t xml:space="preserve">,” </w:t>
      </w:r>
      <w:r w:rsidRPr="00807128">
        <w:rPr>
          <w:rFonts w:asciiTheme="majorBidi" w:hAnsiTheme="majorBidi" w:cstheme="majorBidi"/>
          <w:i/>
          <w:iCs/>
          <w:color w:val="auto"/>
          <w:sz w:val="18"/>
          <w:szCs w:val="18"/>
          <w:lang w:val="en-US" w:eastAsia="en-US"/>
        </w:rPr>
        <w:t>International Journal of Artificial Intelligence and Application for Smart Devices IJAIASD</w:t>
      </w:r>
      <w:r w:rsidRPr="00807128">
        <w:rPr>
          <w:rFonts w:asciiTheme="majorBidi" w:hAnsiTheme="majorBidi" w:cstheme="majorBidi"/>
          <w:b/>
          <w:bCs/>
          <w:color w:val="auto"/>
          <w:sz w:val="18"/>
          <w:szCs w:val="18"/>
          <w:lang w:val="en-US" w:eastAsia="en-US"/>
        </w:rPr>
        <w:t>,</w:t>
      </w:r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 </w:t>
      </w:r>
      <w:r w:rsidRPr="00807128">
        <w:rPr>
          <w:rFonts w:asciiTheme="majorBidi" w:hAnsiTheme="majorBidi" w:cstheme="majorBidi"/>
          <w:sz w:val="18"/>
          <w:szCs w:val="18"/>
        </w:rPr>
        <w:t>2</w:t>
      </w:r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>(1): pp.</w:t>
      </w:r>
      <w:r w:rsidRPr="00807128">
        <w:rPr>
          <w:rFonts w:asciiTheme="majorBidi" w:hAnsiTheme="majorBidi" w:cstheme="majorBidi"/>
          <w:sz w:val="18"/>
          <w:szCs w:val="18"/>
        </w:rPr>
        <w:t>1</w:t>
      </w:r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>-</w:t>
      </w:r>
      <w:r w:rsidRPr="00807128">
        <w:rPr>
          <w:rFonts w:asciiTheme="majorBidi" w:hAnsiTheme="majorBidi" w:cstheme="majorBidi"/>
          <w:sz w:val="18"/>
          <w:szCs w:val="18"/>
        </w:rPr>
        <w:t>10</w:t>
      </w:r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>, 201</w:t>
      </w:r>
      <w:r w:rsidRPr="00807128">
        <w:rPr>
          <w:rFonts w:asciiTheme="majorBidi" w:hAnsiTheme="majorBidi" w:cstheme="majorBidi"/>
          <w:sz w:val="18"/>
          <w:szCs w:val="18"/>
        </w:rPr>
        <w:t>4.</w:t>
      </w:r>
    </w:p>
    <w:p w:rsidR="0037039A" w:rsidRPr="00807128" w:rsidRDefault="0037039A" w:rsidP="0037039A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18"/>
          <w:szCs w:val="18"/>
        </w:rPr>
      </w:pPr>
      <w:proofErr w:type="gramStart"/>
      <w:r w:rsidRPr="00807128">
        <w:rPr>
          <w:rFonts w:asciiTheme="majorBidi" w:hAnsiTheme="majorBidi" w:cstheme="majorBidi"/>
          <w:sz w:val="18"/>
          <w:szCs w:val="18"/>
        </w:rPr>
        <w:t xml:space="preserve">[36]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Kanaan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El-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Bhissy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Fadi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El-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Faleet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Wesam M. Ashour, "Spectral Clustering Using Optimized Gaussian Kernel Function,”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International Journal of Artificial Intelligence and Application for Smart Devices IJAIASD</w:t>
      </w:r>
      <w:r w:rsidRPr="00807128">
        <w:rPr>
          <w:rFonts w:asciiTheme="majorBidi" w:hAnsiTheme="majorBidi" w:cstheme="majorBidi"/>
          <w:b/>
          <w:bCs/>
          <w:sz w:val="18"/>
          <w:szCs w:val="18"/>
        </w:rPr>
        <w:t>,</w:t>
      </w:r>
      <w:r w:rsidRPr="00807128">
        <w:rPr>
          <w:rFonts w:asciiTheme="majorBidi" w:hAnsiTheme="majorBidi" w:cstheme="majorBidi"/>
          <w:sz w:val="18"/>
          <w:szCs w:val="18"/>
        </w:rPr>
        <w:t xml:space="preserve"> 2(1): pp.41-56, 2014.</w:t>
      </w:r>
      <w:proofErr w:type="gramEnd"/>
    </w:p>
    <w:p w:rsidR="0037039A" w:rsidRPr="00807128" w:rsidRDefault="0037039A" w:rsidP="0037039A">
      <w:pPr>
        <w:pStyle w:val="Default"/>
        <w:contextualSpacing/>
        <w:jc w:val="both"/>
        <w:rPr>
          <w:rFonts w:asciiTheme="majorBidi" w:eastAsia="SimSun" w:hAnsiTheme="majorBidi" w:cstheme="majorBidi"/>
          <w:sz w:val="18"/>
          <w:szCs w:val="18"/>
          <w:lang w:val="en-AU" w:eastAsia="zh-CN"/>
        </w:rPr>
      </w:pPr>
      <w:r w:rsidRPr="00807128">
        <w:rPr>
          <w:rFonts w:asciiTheme="majorBidi" w:eastAsia="SimSun" w:hAnsiTheme="majorBidi" w:cstheme="majorBidi"/>
          <w:sz w:val="18"/>
          <w:szCs w:val="18"/>
          <w:lang w:val="en-AU" w:eastAsia="zh-CN"/>
        </w:rPr>
        <w:t xml:space="preserve">[35] </w:t>
      </w:r>
      <w:proofErr w:type="spellStart"/>
      <w:r w:rsidRPr="00807128">
        <w:rPr>
          <w:rFonts w:asciiTheme="majorBidi" w:eastAsia="SimSun" w:hAnsiTheme="majorBidi" w:cstheme="majorBidi"/>
          <w:sz w:val="18"/>
          <w:szCs w:val="18"/>
          <w:lang w:val="en-AU" w:eastAsia="zh-CN"/>
        </w:rPr>
        <w:t>Raed</w:t>
      </w:r>
      <w:proofErr w:type="spellEnd"/>
      <w:r w:rsidRPr="00807128">
        <w:rPr>
          <w:rFonts w:asciiTheme="majorBidi" w:eastAsia="SimSun" w:hAnsiTheme="majorBidi" w:cstheme="majorBidi"/>
          <w:sz w:val="18"/>
          <w:szCs w:val="18"/>
          <w:lang w:val="en-AU" w:eastAsia="zh-CN"/>
        </w:rPr>
        <w:t xml:space="preserve"> T. </w:t>
      </w:r>
      <w:proofErr w:type="spellStart"/>
      <w:r w:rsidRPr="00807128">
        <w:rPr>
          <w:rFonts w:asciiTheme="majorBidi" w:eastAsia="SimSun" w:hAnsiTheme="majorBidi" w:cstheme="majorBidi"/>
          <w:sz w:val="18"/>
          <w:szCs w:val="18"/>
          <w:lang w:val="en-AU" w:eastAsia="zh-CN"/>
        </w:rPr>
        <w:t>Aldahdooh</w:t>
      </w:r>
      <w:proofErr w:type="spellEnd"/>
      <w:r w:rsidRPr="00807128">
        <w:rPr>
          <w:rFonts w:asciiTheme="majorBidi" w:eastAsia="SimSun" w:hAnsiTheme="majorBidi" w:cstheme="majorBidi"/>
          <w:sz w:val="18"/>
          <w:szCs w:val="18"/>
          <w:lang w:val="en-AU" w:eastAsia="zh-CN"/>
        </w:rPr>
        <w:t xml:space="preserve"> and Wesam M. Ashour, "DSMK-means 'Density Based Split and Merge K-means Clustering Algorithm'," </w:t>
      </w:r>
      <w:hyperlink r:id="rId23" w:history="1">
        <w:r w:rsidRPr="00807128">
          <w:rPr>
            <w:rFonts w:asciiTheme="majorBidi" w:eastAsia="SimSun" w:hAnsiTheme="majorBidi" w:cstheme="majorBidi"/>
            <w:i/>
            <w:iCs/>
            <w:sz w:val="18"/>
            <w:szCs w:val="18"/>
            <w:lang w:val="en-AU" w:eastAsia="zh-CN"/>
          </w:rPr>
          <w:t>Journal of Artificial Intelligence and Soft Computing Research JAISCR</w:t>
        </w:r>
      </w:hyperlink>
      <w:r w:rsidRPr="00807128">
        <w:rPr>
          <w:rFonts w:asciiTheme="majorBidi" w:eastAsia="SimSun" w:hAnsiTheme="majorBidi" w:cstheme="majorBidi"/>
          <w:sz w:val="18"/>
          <w:szCs w:val="18"/>
          <w:lang w:val="en-AU" w:eastAsia="zh-CN"/>
        </w:rPr>
        <w:t>, volume 3, number 1, 2013.</w:t>
      </w:r>
    </w:p>
    <w:p w:rsidR="0037039A" w:rsidRPr="00807128" w:rsidRDefault="0037039A" w:rsidP="0037039A">
      <w:pPr>
        <w:pStyle w:val="IEEETitle"/>
        <w:contextualSpacing/>
        <w:jc w:val="both"/>
        <w:rPr>
          <w:rFonts w:asciiTheme="majorBidi" w:hAnsiTheme="majorBidi" w:cstheme="majorBidi"/>
          <w:color w:val="000000"/>
          <w:sz w:val="18"/>
          <w:szCs w:val="18"/>
        </w:rPr>
      </w:pPr>
      <w:r w:rsidRPr="00807128">
        <w:rPr>
          <w:rFonts w:asciiTheme="majorBidi" w:hAnsiTheme="majorBidi" w:cstheme="majorBidi"/>
          <w:color w:val="000000"/>
          <w:sz w:val="18"/>
          <w:szCs w:val="18"/>
        </w:rPr>
        <w:t xml:space="preserve">[34] Wesam M. Ashour, </w:t>
      </w:r>
      <w:proofErr w:type="spellStart"/>
      <w:r w:rsidRPr="00807128">
        <w:rPr>
          <w:rFonts w:asciiTheme="majorBidi" w:hAnsiTheme="majorBidi" w:cstheme="majorBidi"/>
          <w:color w:val="000000"/>
          <w:sz w:val="18"/>
          <w:szCs w:val="18"/>
        </w:rPr>
        <w:t>Tzai</w:t>
      </w:r>
      <w:proofErr w:type="spellEnd"/>
      <w:r w:rsidRPr="00807128">
        <w:rPr>
          <w:rFonts w:asciiTheme="majorBidi" w:hAnsiTheme="majorBidi" w:cstheme="majorBidi"/>
          <w:color w:val="000000"/>
          <w:sz w:val="18"/>
          <w:szCs w:val="18"/>
        </w:rPr>
        <w:t xml:space="preserve"> </w:t>
      </w:r>
      <w:proofErr w:type="spellStart"/>
      <w:r w:rsidRPr="00807128">
        <w:rPr>
          <w:rFonts w:asciiTheme="majorBidi" w:hAnsiTheme="majorBidi" w:cstheme="majorBidi"/>
          <w:color w:val="000000"/>
          <w:sz w:val="18"/>
          <w:szCs w:val="18"/>
        </w:rPr>
        <w:t>Der</w:t>
      </w:r>
      <w:proofErr w:type="spellEnd"/>
      <w:r w:rsidRPr="00807128">
        <w:rPr>
          <w:rFonts w:asciiTheme="majorBidi" w:hAnsiTheme="majorBidi" w:cstheme="majorBidi"/>
          <w:color w:val="000000"/>
          <w:sz w:val="18"/>
          <w:szCs w:val="18"/>
        </w:rPr>
        <w:t xml:space="preserve"> Wang and Colin Fyfe, "Reservoir Computing and Data Visualisation," </w:t>
      </w:r>
      <w:hyperlink r:id="rId24" w:history="1">
        <w:r w:rsidRPr="00807128">
          <w:rPr>
            <w:rFonts w:asciiTheme="majorBidi" w:hAnsiTheme="majorBidi" w:cstheme="majorBidi"/>
            <w:sz w:val="18"/>
            <w:szCs w:val="18"/>
            <w:lang w:val="en-GB" w:eastAsia="en-GB"/>
          </w:rPr>
          <w:t>Journal of Artificial Intelligence and Soft Computing Research JAISCR</w:t>
        </w:r>
      </w:hyperlink>
      <w:r w:rsidRPr="00807128">
        <w:rPr>
          <w:rFonts w:asciiTheme="majorBidi" w:hAnsiTheme="majorBidi" w:cstheme="majorBidi"/>
          <w:i/>
          <w:iCs/>
          <w:sz w:val="18"/>
          <w:szCs w:val="18"/>
          <w:lang w:val="en-GB" w:eastAsia="en-GB"/>
        </w:rPr>
        <w:t xml:space="preserve">, </w:t>
      </w:r>
      <w:r w:rsidRPr="00807128">
        <w:rPr>
          <w:rFonts w:asciiTheme="majorBidi" w:hAnsiTheme="majorBidi" w:cstheme="majorBidi"/>
          <w:color w:val="000000"/>
          <w:sz w:val="18"/>
          <w:szCs w:val="18"/>
        </w:rPr>
        <w:t>volume 2, number 3, 2013.</w:t>
      </w:r>
    </w:p>
    <w:p w:rsidR="0037039A" w:rsidRPr="00807128" w:rsidRDefault="0037039A" w:rsidP="0037039A">
      <w:pPr>
        <w:pStyle w:val="IEEETitle"/>
        <w:contextualSpacing/>
        <w:jc w:val="both"/>
        <w:rPr>
          <w:rFonts w:asciiTheme="majorBidi" w:hAnsiTheme="majorBidi" w:cstheme="majorBidi"/>
          <w:sz w:val="18"/>
          <w:szCs w:val="18"/>
          <w:lang w:val="en-US" w:eastAsia="en-US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[33] Wesam Ashour and Colin Fyfe, “Improving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Bregman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k-means,”</w:t>
      </w:r>
      <w:hyperlink r:id="rId25" w:history="1">
        <w:r w:rsidRPr="00807128">
          <w:rPr>
            <w:rFonts w:asciiTheme="majorBidi" w:hAnsiTheme="majorBidi" w:cstheme="majorBidi"/>
            <w:sz w:val="18"/>
            <w:szCs w:val="18"/>
            <w:lang w:val="en-GB" w:eastAsia="en-GB"/>
          </w:rPr>
          <w:t xml:space="preserve"> International Journal of Data Mining, Modelling and Management (IJDMMM),</w:t>
        </w:r>
      </w:hyperlink>
      <w:r w:rsidRPr="00807128">
        <w:rPr>
          <w:rFonts w:asciiTheme="majorBidi" w:hAnsiTheme="majorBidi" w:cstheme="majorBidi"/>
          <w:sz w:val="18"/>
          <w:szCs w:val="18"/>
        </w:rPr>
        <w:t xml:space="preserve"> </w:t>
      </w:r>
      <w:r w:rsidRPr="00807128">
        <w:rPr>
          <w:rFonts w:asciiTheme="majorBidi" w:hAnsiTheme="majorBidi" w:cstheme="majorBidi"/>
          <w:sz w:val="18"/>
          <w:szCs w:val="18"/>
          <w:lang w:val="en-US" w:eastAsia="en-US"/>
        </w:rPr>
        <w:t xml:space="preserve">6(1): 65 -82. DOI: 10.1504/IJDMMM.2014.059981, </w:t>
      </w:r>
      <w:proofErr w:type="spellStart"/>
      <w:r w:rsidRPr="00807128">
        <w:rPr>
          <w:rFonts w:asciiTheme="majorBidi" w:hAnsiTheme="majorBidi" w:cstheme="majorBidi"/>
          <w:sz w:val="18"/>
          <w:szCs w:val="18"/>
          <w:lang w:val="en-US" w:eastAsia="en-US"/>
        </w:rPr>
        <w:t>Inderscience</w:t>
      </w:r>
      <w:proofErr w:type="spellEnd"/>
      <w:r w:rsidRPr="00807128">
        <w:rPr>
          <w:rFonts w:asciiTheme="majorBidi" w:hAnsiTheme="majorBidi" w:cstheme="majorBidi"/>
          <w:sz w:val="18"/>
          <w:szCs w:val="18"/>
          <w:lang w:val="en-US" w:eastAsia="en-US"/>
        </w:rPr>
        <w:t xml:space="preserve"> 2014.</w:t>
      </w:r>
    </w:p>
    <w:p w:rsidR="0037039A" w:rsidRPr="00807128" w:rsidRDefault="0037039A" w:rsidP="0037039A">
      <w:pPr>
        <w:pStyle w:val="Default"/>
        <w:contextualSpacing/>
        <w:jc w:val="both"/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</w:pPr>
      <w:r w:rsidRPr="00807128">
        <w:rPr>
          <w:rFonts w:asciiTheme="majorBidi" w:eastAsia="SimSun" w:hAnsiTheme="majorBidi" w:cstheme="majorBidi"/>
          <w:sz w:val="18"/>
          <w:szCs w:val="18"/>
          <w:lang w:val="en-AU" w:eastAsia="zh-CN"/>
        </w:rPr>
        <w:t xml:space="preserve">[32] Wesam M. Ashour and Colin Fyfe, "Visualising Data Using Reservoir with Clustering", </w:t>
      </w:r>
      <w:r w:rsidRPr="00807128">
        <w:rPr>
          <w:rFonts w:asciiTheme="majorBidi" w:hAnsiTheme="majorBidi" w:cstheme="majorBidi"/>
          <w:i/>
          <w:iCs/>
          <w:color w:val="auto"/>
          <w:sz w:val="18"/>
          <w:szCs w:val="18"/>
          <w:lang w:val="en-US" w:eastAsia="en-US"/>
        </w:rPr>
        <w:t>International Journal of Artificial Intelligence and Application for Smart Devices IJAIASD</w:t>
      </w:r>
      <w:r w:rsidRPr="00807128">
        <w:rPr>
          <w:rFonts w:asciiTheme="majorBidi" w:hAnsiTheme="majorBidi" w:cstheme="majorBidi"/>
          <w:b/>
          <w:bCs/>
          <w:color w:val="auto"/>
          <w:sz w:val="18"/>
          <w:szCs w:val="18"/>
          <w:lang w:val="en-US" w:eastAsia="en-US"/>
        </w:rPr>
        <w:t>,</w:t>
      </w:r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 1(1): pp.25-40, 2013. SERSC, ISSN: 2288-6710. </w:t>
      </w:r>
    </w:p>
    <w:p w:rsidR="0037039A" w:rsidRPr="00807128" w:rsidRDefault="0037039A" w:rsidP="0037039A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18"/>
          <w:szCs w:val="18"/>
        </w:rPr>
      </w:pPr>
      <w:proofErr w:type="gramStart"/>
      <w:r w:rsidRPr="00807128">
        <w:rPr>
          <w:rFonts w:asciiTheme="majorBidi" w:hAnsiTheme="majorBidi" w:cstheme="majorBidi"/>
          <w:sz w:val="18"/>
          <w:szCs w:val="18"/>
        </w:rPr>
        <w:t xml:space="preserve">[31]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Faten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Abu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Shmmala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Wesam M. Ashour, "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Color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Based Image Segmentation using Different Versions of K-Means in two Spaces",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Global Advanced Research Journal of Engineering, Technology and Innovation (GARJETI)</w:t>
      </w:r>
      <w:r w:rsidRPr="00807128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1(1):030-041, 2013. ISSN: 2315-5124.</w:t>
      </w:r>
    </w:p>
    <w:p w:rsidR="0037039A" w:rsidRPr="00807128" w:rsidRDefault="0037039A" w:rsidP="0037039A">
      <w:pPr>
        <w:pStyle w:val="Default"/>
        <w:contextualSpacing/>
        <w:jc w:val="both"/>
        <w:rPr>
          <w:rFonts w:asciiTheme="majorBidi" w:eastAsia="MS Mincho" w:hAnsiTheme="majorBidi" w:cstheme="majorBidi"/>
          <w:color w:val="auto"/>
          <w:sz w:val="18"/>
          <w:szCs w:val="18"/>
          <w:lang w:val="en-US" w:eastAsia="en-US"/>
        </w:rPr>
      </w:pPr>
      <w:proofErr w:type="gramStart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[30] Mohammed </w:t>
      </w:r>
      <w:proofErr w:type="spellStart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>Elbatta</w:t>
      </w:r>
      <w:proofErr w:type="spellEnd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 and Wesam M. Ashour," A dynamic Method for Discovering Density Varied Clusters", </w:t>
      </w:r>
      <w:r w:rsidRPr="00807128">
        <w:rPr>
          <w:rFonts w:asciiTheme="majorBidi" w:hAnsiTheme="majorBidi" w:cstheme="majorBidi"/>
          <w:i/>
          <w:iCs/>
          <w:color w:val="auto"/>
          <w:sz w:val="18"/>
          <w:szCs w:val="18"/>
          <w:lang w:val="en-US" w:eastAsia="en-US"/>
        </w:rPr>
        <w:t>International Journal of Signal Processing, Image Processing and Pattern Recognition</w:t>
      </w:r>
      <w:r w:rsidRPr="00807128">
        <w:rPr>
          <w:rFonts w:asciiTheme="majorBidi" w:hAnsiTheme="majorBidi" w:cstheme="majorBidi"/>
          <w:b/>
          <w:bCs/>
          <w:color w:val="auto"/>
          <w:sz w:val="18"/>
          <w:szCs w:val="18"/>
          <w:lang w:val="en-US" w:eastAsia="en-US"/>
        </w:rPr>
        <w:t>,</w:t>
      </w:r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 </w:t>
      </w:r>
      <w:r w:rsidRPr="00807128">
        <w:rPr>
          <w:rFonts w:asciiTheme="majorBidi" w:hAnsiTheme="majorBidi" w:cstheme="majorBidi"/>
          <w:color w:val="222222"/>
          <w:sz w:val="18"/>
          <w:szCs w:val="18"/>
          <w:shd w:val="clear" w:color="auto" w:fill="FFFFFF"/>
        </w:rPr>
        <w:t>vol. 6, no. 1, pp. 123-134.</w:t>
      </w:r>
      <w:proofErr w:type="gramEnd"/>
      <w:r w:rsidRPr="00807128">
        <w:rPr>
          <w:rFonts w:asciiTheme="majorBidi" w:hAnsiTheme="majorBidi" w:cstheme="majorBidi"/>
          <w:color w:val="222222"/>
          <w:sz w:val="18"/>
          <w:szCs w:val="18"/>
          <w:shd w:val="clear" w:color="auto" w:fill="FFFFFF"/>
        </w:rPr>
        <w:t xml:space="preserve"> Feb 2013.</w:t>
      </w:r>
    </w:p>
    <w:p w:rsidR="0037039A" w:rsidRPr="00807128" w:rsidRDefault="0037039A" w:rsidP="0037039A">
      <w:pPr>
        <w:pStyle w:val="StyleAuthorAsianMSMincho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[29] Mohamed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Abubaker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Wesam Ashour," Efficient Data Clustering Algorithms: Improvements over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Kmeans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", </w:t>
      </w:r>
      <w:hyperlink r:id="rId26" w:history="1">
        <w:r w:rsidRPr="00807128">
          <w:rPr>
            <w:rFonts w:asciiTheme="majorBidi" w:hAnsiTheme="majorBidi" w:cstheme="majorBidi"/>
            <w:i/>
            <w:iCs/>
            <w:sz w:val="18"/>
            <w:szCs w:val="18"/>
          </w:rPr>
          <w:t>International Journal of Intelligent Systems and Applications (IJISA),</w:t>
        </w:r>
      </w:hyperlink>
      <w:r w:rsidRPr="00807128">
        <w:rPr>
          <w:rFonts w:asciiTheme="majorBidi" w:hAnsiTheme="majorBidi" w:cstheme="majorBidi"/>
          <w:sz w:val="18"/>
          <w:szCs w:val="18"/>
        </w:rPr>
        <w:t xml:space="preserve"> </w:t>
      </w:r>
      <w:r w:rsidRPr="00807128">
        <w:rPr>
          <w:rFonts w:asciiTheme="majorBidi" w:hAnsiTheme="majorBidi" w:cstheme="majorBidi"/>
          <w:color w:val="000000"/>
          <w:sz w:val="18"/>
          <w:szCs w:val="18"/>
        </w:rPr>
        <w:t>vol.5, no.3, pp.37-49, 2013. DOI: 10.5815/ijisa.2013.03.04.</w:t>
      </w:r>
      <w:r w:rsidRPr="00807128">
        <w:rPr>
          <w:rFonts w:asciiTheme="majorBidi" w:hAnsiTheme="majorBidi" w:cstheme="majorBidi"/>
          <w:sz w:val="18"/>
          <w:szCs w:val="18"/>
        </w:rPr>
        <w:t xml:space="preserve"> </w:t>
      </w:r>
    </w:p>
    <w:p w:rsidR="0037039A" w:rsidRPr="00807128" w:rsidRDefault="0037039A" w:rsidP="0037039A">
      <w:pPr>
        <w:pStyle w:val="Default"/>
        <w:contextualSpacing/>
        <w:jc w:val="both"/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</w:pPr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[28] </w:t>
      </w:r>
      <w:proofErr w:type="spellStart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>Belal</w:t>
      </w:r>
      <w:proofErr w:type="spellEnd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 </w:t>
      </w:r>
      <w:proofErr w:type="spellStart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>Elfarra</w:t>
      </w:r>
      <w:proofErr w:type="spellEnd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, </w:t>
      </w:r>
      <w:proofErr w:type="spellStart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>Tayseer</w:t>
      </w:r>
      <w:proofErr w:type="spellEnd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 El </w:t>
      </w:r>
      <w:proofErr w:type="spellStart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>Khateeb</w:t>
      </w:r>
      <w:proofErr w:type="spellEnd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 and Wesam M. Ashour, "BH-</w:t>
      </w:r>
      <w:proofErr w:type="spellStart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>centroids</w:t>
      </w:r>
      <w:proofErr w:type="spellEnd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: a new efficient clustering algorithm", </w:t>
      </w:r>
      <w:r w:rsidRPr="00807128">
        <w:rPr>
          <w:rFonts w:asciiTheme="majorBidi" w:hAnsiTheme="majorBidi" w:cstheme="majorBidi"/>
          <w:i/>
          <w:iCs/>
          <w:color w:val="auto"/>
          <w:sz w:val="18"/>
          <w:szCs w:val="18"/>
          <w:lang w:val="en-US" w:eastAsia="en-US"/>
        </w:rPr>
        <w:t>International Journal of Artificial Intelligence and Application for Smart Devices IJAIASD</w:t>
      </w:r>
      <w:r w:rsidRPr="00807128">
        <w:rPr>
          <w:rFonts w:asciiTheme="majorBidi" w:hAnsiTheme="majorBidi" w:cstheme="majorBidi"/>
          <w:b/>
          <w:bCs/>
          <w:color w:val="auto"/>
          <w:sz w:val="18"/>
          <w:szCs w:val="18"/>
          <w:lang w:val="en-US" w:eastAsia="en-US"/>
        </w:rPr>
        <w:t>,</w:t>
      </w:r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 1(1): pp.15-24, 2013. SERSC, ISSN: 2288-6710. </w:t>
      </w:r>
    </w:p>
    <w:p w:rsidR="0037039A" w:rsidRPr="00807128" w:rsidRDefault="0037039A" w:rsidP="0037039A">
      <w:pPr>
        <w:pStyle w:val="StyleAuthorAsianMSMincho"/>
        <w:jc w:val="both"/>
        <w:rPr>
          <w:rFonts w:asciiTheme="majorBidi" w:eastAsia="SimSun" w:hAnsiTheme="majorBidi" w:cstheme="majorBidi"/>
          <w:b/>
          <w:bCs/>
          <w:sz w:val="18"/>
          <w:szCs w:val="18"/>
          <w:lang w:eastAsia="zh-CN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[27]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Raed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T.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Aldahdooh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Wesam M. Ashour," DIMK-means “Distance-based initialization method for K-means clustering algorithm”",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International Journal of Intelligent Systems and Applications (IJISA),</w:t>
      </w:r>
      <w:r w:rsidRPr="00807128">
        <w:rPr>
          <w:rFonts w:asciiTheme="majorBidi" w:hAnsiTheme="majorBidi" w:cstheme="majorBidi"/>
          <w:sz w:val="18"/>
          <w:szCs w:val="18"/>
        </w:rPr>
        <w:t xml:space="preserve"> </w:t>
      </w:r>
      <w:r w:rsidRPr="00807128">
        <w:rPr>
          <w:rFonts w:asciiTheme="majorBidi" w:hAnsiTheme="majorBidi" w:cstheme="majorBidi"/>
          <w:color w:val="000000"/>
          <w:sz w:val="18"/>
          <w:szCs w:val="18"/>
        </w:rPr>
        <w:t xml:space="preserve">vol.5, no.2, pp.41-51, 2013. ISSN: 2074-904X. </w:t>
      </w:r>
      <w:proofErr w:type="gramStart"/>
      <w:r w:rsidRPr="00807128">
        <w:rPr>
          <w:rFonts w:asciiTheme="majorBidi" w:hAnsiTheme="majorBidi" w:cstheme="majorBidi"/>
          <w:color w:val="000000"/>
          <w:sz w:val="18"/>
          <w:szCs w:val="18"/>
        </w:rPr>
        <w:t>MECS.</w:t>
      </w:r>
      <w:proofErr w:type="gramEnd"/>
      <w:r w:rsidRPr="00807128">
        <w:rPr>
          <w:rFonts w:asciiTheme="majorBidi" w:hAnsiTheme="majorBidi" w:cstheme="majorBidi"/>
          <w:color w:val="000000"/>
          <w:sz w:val="18"/>
          <w:szCs w:val="18"/>
        </w:rPr>
        <w:t xml:space="preserve"> DOI: 10.5815/ijisa.2013.02.05.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[26] Hassan M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Dawoud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Wesam M. Ashour," Modified DBSCAN Clustering Algorithm for Data with Different Densities", 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Computing and Information Systems</w:t>
      </w:r>
      <w:r w:rsidRPr="00807128">
        <w:rPr>
          <w:rFonts w:asciiTheme="majorBidi" w:hAnsiTheme="majorBidi" w:cstheme="majorBidi"/>
          <w:sz w:val="18"/>
          <w:szCs w:val="18"/>
        </w:rPr>
        <w:t xml:space="preserve">, 16(3):16-21, 2012.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ISSN 1352-9404.</w:t>
      </w:r>
      <w:proofErr w:type="gramEnd"/>
    </w:p>
    <w:p w:rsidR="0037039A" w:rsidRPr="00807128" w:rsidRDefault="0037039A" w:rsidP="0037039A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[25] Ahmed M.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Serdah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Wesam M. Ashour, "Overcome the problem of different density-regions using the Inter-Connectivity and the Closeness",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Computing and Information Systems</w:t>
      </w:r>
      <w:r w:rsidRPr="00807128">
        <w:rPr>
          <w:rFonts w:asciiTheme="majorBidi" w:hAnsiTheme="majorBidi" w:cstheme="majorBidi"/>
          <w:sz w:val="18"/>
          <w:szCs w:val="18"/>
        </w:rPr>
        <w:t xml:space="preserve">, 16(3):2-7, 2012.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ISSN 1352-9404.</w:t>
      </w:r>
      <w:proofErr w:type="gramEnd"/>
    </w:p>
    <w:p w:rsidR="0037039A" w:rsidRPr="00807128" w:rsidRDefault="0037039A" w:rsidP="0037039A">
      <w:pPr>
        <w:pStyle w:val="Default"/>
        <w:contextualSpacing/>
        <w:jc w:val="both"/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</w:pPr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[24] </w:t>
      </w:r>
      <w:proofErr w:type="spellStart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>Bilal</w:t>
      </w:r>
      <w:proofErr w:type="spellEnd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 </w:t>
      </w:r>
      <w:proofErr w:type="spellStart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>A.Shehada,Mahmoud</w:t>
      </w:r>
      <w:proofErr w:type="spellEnd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 </w:t>
      </w:r>
      <w:proofErr w:type="spellStart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>Z.Alkurdi</w:t>
      </w:r>
      <w:proofErr w:type="spellEnd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 and Wesam M. Ashour, "Data Clustering Using Wave Atom", </w:t>
      </w:r>
      <w:r w:rsidRPr="00807128">
        <w:rPr>
          <w:rFonts w:asciiTheme="majorBidi" w:hAnsiTheme="majorBidi" w:cstheme="majorBidi"/>
          <w:i/>
          <w:iCs/>
          <w:color w:val="auto"/>
          <w:sz w:val="18"/>
          <w:szCs w:val="18"/>
          <w:lang w:val="en-US" w:eastAsia="en-US"/>
        </w:rPr>
        <w:t>International Journal of Intelligent Systems and Applications (IJISA),</w:t>
      </w:r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 vol.4, no.9, pp.39-45, 2012. ISSN: 2074-904X. </w:t>
      </w:r>
      <w:proofErr w:type="gramStart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>MECS.</w:t>
      </w:r>
      <w:proofErr w:type="gramEnd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 DOI: 10.5815/ijisa.2012.09.05.</w:t>
      </w:r>
    </w:p>
    <w:p w:rsidR="0037039A" w:rsidRPr="00807128" w:rsidRDefault="0037039A" w:rsidP="0037039A">
      <w:pPr>
        <w:pStyle w:val="Default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[23] </w:t>
      </w:r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Osama A. </w:t>
      </w:r>
      <w:proofErr w:type="spellStart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>Ghanem</w:t>
      </w:r>
      <w:proofErr w:type="spellEnd"/>
      <w:r w:rsidRPr="00807128">
        <w:rPr>
          <w:rFonts w:asciiTheme="majorBidi" w:hAnsiTheme="majorBidi" w:cstheme="majorBidi"/>
          <w:color w:val="auto"/>
          <w:sz w:val="18"/>
          <w:szCs w:val="18"/>
          <w:lang w:val="en-US" w:eastAsia="en-US"/>
        </w:rPr>
        <w:t xml:space="preserve"> and Wesam M. Ashour, “</w:t>
      </w:r>
      <w:r w:rsidRPr="00807128">
        <w:rPr>
          <w:rFonts w:asciiTheme="majorBidi" w:hAnsiTheme="majorBidi" w:cstheme="majorBidi"/>
          <w:sz w:val="18"/>
          <w:szCs w:val="18"/>
        </w:rPr>
        <w:t xml:space="preserve">Stemming Effectiveness in Clustering of Arabic Documents,” </w:t>
      </w:r>
      <w:r w:rsidRPr="00807128">
        <w:rPr>
          <w:rFonts w:asciiTheme="majorBidi" w:hAnsiTheme="majorBidi" w:cstheme="majorBidi"/>
          <w:i/>
          <w:iCs/>
          <w:sz w:val="18"/>
          <w:szCs w:val="18"/>
          <w:lang w:val="en-US" w:eastAsia="en-US"/>
        </w:rPr>
        <w:t>International Journal of Computer Applications (IJCA)</w:t>
      </w:r>
      <w:r w:rsidRPr="00807128">
        <w:rPr>
          <w:rFonts w:asciiTheme="majorBidi" w:hAnsiTheme="majorBidi" w:cstheme="majorBidi"/>
          <w:sz w:val="18"/>
          <w:szCs w:val="18"/>
        </w:rPr>
        <w:t xml:space="preserve">, 49(5):1-6, July 2012.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Published by Foundation of Computer Science, New York, USA.</w:t>
      </w:r>
      <w:proofErr w:type="gramEnd"/>
    </w:p>
    <w:p w:rsidR="0037039A" w:rsidRPr="00807128" w:rsidRDefault="0037039A" w:rsidP="0037039A">
      <w:pPr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[22]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Mahmoud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Alzalaan</w:t>
      </w:r>
      <w:proofErr w:type="spellEnd"/>
      <w:proofErr w:type="gramStart"/>
      <w:r w:rsidRPr="00807128">
        <w:rPr>
          <w:rFonts w:asciiTheme="majorBidi" w:hAnsiTheme="majorBidi" w:cstheme="majorBidi"/>
          <w:sz w:val="18"/>
          <w:szCs w:val="18"/>
        </w:rPr>
        <w:t xml:space="preserve">, 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Raed</w:t>
      </w:r>
      <w:proofErr w:type="spellEnd"/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Al-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dahdooh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Wesam M. Ashour, “EOPTICS Enhancement Ordering Points to Identify the Clustering Structure,”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International Journal of Computer Applications (IJCA)</w:t>
      </w:r>
      <w:r w:rsidRPr="00807128">
        <w:rPr>
          <w:rFonts w:asciiTheme="majorBidi" w:hAnsiTheme="majorBidi" w:cstheme="majorBidi"/>
          <w:sz w:val="18"/>
          <w:szCs w:val="18"/>
        </w:rPr>
        <w:t xml:space="preserve">, 40(17):1-6, February 2012.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Published by Foundation of Computer Science, New York, USA.</w:t>
      </w:r>
      <w:proofErr w:type="gramEnd"/>
    </w:p>
    <w:p w:rsidR="0037039A" w:rsidRPr="00807128" w:rsidRDefault="0037039A" w:rsidP="0037039A">
      <w:pPr>
        <w:pStyle w:val="IEEETitle"/>
        <w:contextualSpacing/>
        <w:jc w:val="both"/>
        <w:rPr>
          <w:rFonts w:asciiTheme="majorBidi" w:hAnsiTheme="majorBidi" w:cstheme="majorBidi"/>
          <w:sz w:val="18"/>
          <w:szCs w:val="18"/>
          <w:lang w:val="en-US" w:eastAsia="en-US"/>
        </w:rPr>
      </w:pPr>
      <w:r w:rsidRPr="00807128">
        <w:rPr>
          <w:rFonts w:asciiTheme="majorBidi" w:hAnsiTheme="majorBidi" w:cstheme="majorBidi"/>
          <w:sz w:val="18"/>
          <w:szCs w:val="18"/>
          <w:lang w:val="en-US" w:eastAsia="en-US"/>
        </w:rPr>
        <w:t xml:space="preserve">[21] Ahmed J. </w:t>
      </w:r>
      <w:proofErr w:type="spellStart"/>
      <w:r w:rsidRPr="00807128">
        <w:rPr>
          <w:rFonts w:asciiTheme="majorBidi" w:hAnsiTheme="majorBidi" w:cstheme="majorBidi"/>
          <w:sz w:val="18"/>
          <w:szCs w:val="18"/>
          <w:lang w:val="en-US" w:eastAsia="en-US"/>
        </w:rPr>
        <w:t>Afifi</w:t>
      </w:r>
      <w:proofErr w:type="spellEnd"/>
      <w:r w:rsidRPr="00807128">
        <w:rPr>
          <w:rFonts w:asciiTheme="majorBidi" w:hAnsiTheme="majorBidi" w:cstheme="majorBidi"/>
          <w:sz w:val="18"/>
          <w:szCs w:val="18"/>
          <w:lang w:val="en-US" w:eastAsia="en-US"/>
        </w:rPr>
        <w:t xml:space="preserve"> and Wesam M. Ashour, “IMAGE RETRIEVAL BASED on CONTENT USING COLOR FEATURE,”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ISRN Artificial Intelligence</w:t>
      </w:r>
      <w:r w:rsidRPr="00807128">
        <w:rPr>
          <w:rFonts w:asciiTheme="majorBidi" w:hAnsiTheme="majorBidi" w:cstheme="majorBidi"/>
          <w:sz w:val="18"/>
          <w:szCs w:val="18"/>
          <w:lang w:val="en-US" w:eastAsia="en-US"/>
        </w:rPr>
        <w:t>, vol. 2012, Article ID 248285, 11 pages, 2012. doi:10.5402/2012/248285.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[20] Wesam M. Ashour and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Motaz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Murtaja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" Finding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within Cluster Dense Regions Using Distance Based Technique",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International Journal of Intelligent Systems and Applications (IJISA),</w:t>
      </w:r>
      <w:r w:rsidRPr="00807128">
        <w:rPr>
          <w:rFonts w:asciiTheme="majorBidi" w:hAnsiTheme="majorBidi" w:cstheme="majorBidi"/>
          <w:sz w:val="18"/>
          <w:szCs w:val="18"/>
        </w:rPr>
        <w:t xml:space="preserve"> vol.4, no.2, pp.42-48, 2012. ISSN: 2074-904X.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MECS.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DOI: 10.5815/ijisa.2012.02.05.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[19] Mohammed A. H.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Lubbad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Wesam M. Ashour, "Cosine-Based Clustering Algorithm Approach",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International Journal of Intelligent Systems and Applications (IJISA),</w:t>
      </w:r>
      <w:r w:rsidRPr="00807128">
        <w:rPr>
          <w:rFonts w:asciiTheme="majorBidi" w:hAnsiTheme="majorBidi" w:cstheme="majorBidi"/>
          <w:sz w:val="18"/>
          <w:szCs w:val="18"/>
        </w:rPr>
        <w:t xml:space="preserve"> vol.4, no.1, pp.53-63, 2012. ISSN: 2074-904X.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MECS.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DOI: 10.5815/ijisa.2012.01.07.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[18] Mohammed El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Agha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Wesam M.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Ashour,"Efficient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Fast Initialization Algorithm for K-means Clustering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 xml:space="preserve">", International Journal of Intelligent Systems and Applications (IJISA), </w:t>
      </w:r>
      <w:r w:rsidRPr="00807128">
        <w:rPr>
          <w:rFonts w:asciiTheme="majorBidi" w:hAnsiTheme="majorBidi" w:cstheme="majorBidi"/>
          <w:sz w:val="18"/>
          <w:szCs w:val="18"/>
        </w:rPr>
        <w:t xml:space="preserve">vol.4, no.1, pp.21-31, 2012. ISSN: 2074-904X.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MECS.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DOI: 10.5815/ijisa.2012.01.03.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proofErr w:type="gramStart"/>
      <w:r w:rsidRPr="00807128">
        <w:rPr>
          <w:rFonts w:asciiTheme="majorBidi" w:hAnsiTheme="majorBidi" w:cstheme="majorBidi"/>
          <w:sz w:val="18"/>
          <w:szCs w:val="18"/>
        </w:rPr>
        <w:t xml:space="preserve">[17] Mohammad T.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Elbatta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Raed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M.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Bolbol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and Wesam M. Ashour, “A Vibration Method for Discovering Density Varied Clusters,”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ISRN Artificial Intelligence</w:t>
      </w:r>
      <w:r w:rsidRPr="00807128">
        <w:rPr>
          <w:rFonts w:asciiTheme="majorBidi" w:hAnsiTheme="majorBidi" w:cstheme="majorBidi"/>
          <w:sz w:val="18"/>
          <w:szCs w:val="18"/>
        </w:rPr>
        <w:t>, vol. 2012, Article ID 723516, 8 pages, 2012.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doi:10.5402/2012/723516.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>[16] 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Rami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Jnena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Mohammed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Timraz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 and Wesam Ashour, “Avoiding Noise and Outliers in K-means,” 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Computing and Information Systems</w:t>
      </w:r>
      <w:r w:rsidRPr="00807128">
        <w:rPr>
          <w:rFonts w:asciiTheme="majorBidi" w:hAnsiTheme="majorBidi" w:cstheme="majorBidi"/>
          <w:sz w:val="18"/>
          <w:szCs w:val="18"/>
        </w:rPr>
        <w:t xml:space="preserve">, 15(2):69-78, 2011.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ISSN 1352-9404.</w:t>
      </w:r>
      <w:proofErr w:type="gramEnd"/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lastRenderedPageBreak/>
        <w:t>[15] 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Rwand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Ahmed,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Eman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El-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Zaza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 and Wesam Ashour, “Multi-Density DBSCAN Using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Representatives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:MDBSCAN</w:t>
      </w:r>
      <w:proofErr w:type="spellEnd"/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-UR,” 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Computing and Information Systems</w:t>
      </w:r>
      <w:r w:rsidRPr="00807128">
        <w:rPr>
          <w:rFonts w:asciiTheme="majorBidi" w:hAnsiTheme="majorBidi" w:cstheme="majorBidi"/>
          <w:sz w:val="18"/>
          <w:szCs w:val="18"/>
        </w:rPr>
        <w:t xml:space="preserve">, 15(2):22-28, 2011.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ISSN 1352-9404.</w:t>
      </w:r>
      <w:proofErr w:type="gramEnd"/>
    </w:p>
    <w:p w:rsidR="0037039A" w:rsidRPr="00807128" w:rsidRDefault="0037039A" w:rsidP="0069331B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[14]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Amer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M.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Elkourd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Wesam Ashour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, ”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A modified DBSCAN Clustering Algorithm,” 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Computing and Information Systems</w:t>
      </w:r>
      <w:r w:rsidRPr="00807128">
        <w:rPr>
          <w:rFonts w:asciiTheme="majorBidi" w:hAnsiTheme="majorBidi" w:cstheme="majorBidi"/>
          <w:sz w:val="18"/>
          <w:szCs w:val="18"/>
        </w:rPr>
        <w:t xml:space="preserve">, 15(2):09-13, 2011.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ISSN 1352-9404.</w:t>
      </w:r>
      <w:proofErr w:type="gramEnd"/>
    </w:p>
    <w:p w:rsidR="0037039A" w:rsidRPr="00807128" w:rsidRDefault="0037039A" w:rsidP="0069331B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[13] Mohammad F.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Eltibi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 and Wesam Ashour, “Initializing K-Means Clustering Algorithm using Statistical Information,”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International Journal of Computer Applications (IJCA)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,</w:t>
      </w:r>
      <w:r w:rsidRPr="00807128">
        <w:rPr>
          <w:rFonts w:asciiTheme="majorBidi" w:hAnsiTheme="majorBidi" w:cstheme="majorBidi"/>
          <w:sz w:val="18"/>
          <w:szCs w:val="18"/>
        </w:rPr>
        <w:t xml:space="preserve"> 29(7):51-55, 2011. ISBN: 978-93-80864-78-6.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Published by Foundation of Computer Science, New York, USA.</w:t>
      </w:r>
      <w:proofErr w:type="gramEnd"/>
    </w:p>
    <w:p w:rsidR="0037039A" w:rsidRPr="00807128" w:rsidRDefault="0037039A" w:rsidP="0069331B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[12]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Hadi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Alnabriss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Wesam Ashour, “Avoiding Objects with few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Neighbors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in the K-Means Process and Adding ROCK Links to Its Distance,”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International Journal of Computer Applications (IJCA)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,</w:t>
      </w:r>
      <w:r w:rsidRPr="00807128">
        <w:rPr>
          <w:rFonts w:asciiTheme="majorBidi" w:hAnsiTheme="majorBidi" w:cstheme="majorBidi"/>
          <w:sz w:val="18"/>
          <w:szCs w:val="18"/>
        </w:rPr>
        <w:t xml:space="preserve"> 28(10):12-17, 2011. ISBN: 978-93-80864-70-4.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Published by Foundation of Computer Science, New York, USA.</w:t>
      </w:r>
      <w:proofErr w:type="gramEnd"/>
    </w:p>
    <w:p w:rsidR="0037039A" w:rsidRPr="00807128" w:rsidRDefault="0037039A" w:rsidP="0069331B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[11]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Alaa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H. Ahmed and Wesam Ashour’ “An Initialization Method for the K-means Algorithm using RNN and Coupling Degree,”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International Journal of Computer Applications (IJCA)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,</w:t>
      </w:r>
      <w:r w:rsidRPr="00807128">
        <w:rPr>
          <w:rFonts w:asciiTheme="majorBidi" w:hAnsiTheme="majorBidi" w:cstheme="majorBidi"/>
          <w:sz w:val="18"/>
          <w:szCs w:val="18"/>
        </w:rPr>
        <w:t xml:space="preserve"> 25(1):1-6, 2011. ISBN:</w:t>
      </w:r>
      <w:r w:rsidRPr="00807128">
        <w:rPr>
          <w:rStyle w:val="Strong"/>
          <w:rFonts w:asciiTheme="majorBidi" w:eastAsiaTheme="minorEastAsia" w:hAnsiTheme="majorBidi" w:cstheme="majorBidi"/>
          <w:sz w:val="18"/>
          <w:szCs w:val="18"/>
        </w:rPr>
        <w:t xml:space="preserve"> </w:t>
      </w:r>
      <w:r w:rsidRPr="00807128">
        <w:rPr>
          <w:rFonts w:asciiTheme="majorBidi" w:hAnsiTheme="majorBidi" w:cstheme="majorBidi"/>
          <w:sz w:val="18"/>
          <w:szCs w:val="18"/>
        </w:rPr>
        <w:t xml:space="preserve">978-93-80752-95-0.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Published by Foundation of Computer Science, New York, USA.</w:t>
      </w:r>
      <w:proofErr w:type="gramEnd"/>
    </w:p>
    <w:p w:rsidR="0037039A" w:rsidRPr="00807128" w:rsidRDefault="0037039A" w:rsidP="0069331B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[10]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Khaled</w:t>
      </w:r>
      <w:proofErr w:type="spellEnd"/>
      <w:proofErr w:type="gramStart"/>
      <w:r w:rsidRPr="00807128">
        <w:rPr>
          <w:rFonts w:asciiTheme="majorBidi" w:hAnsiTheme="majorBidi" w:cstheme="majorBidi"/>
          <w:sz w:val="18"/>
          <w:szCs w:val="18"/>
        </w:rPr>
        <w:t xml:space="preserve"> 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Alnaji</w:t>
      </w:r>
      <w:proofErr w:type="spellEnd"/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and Wesam Ashour, “A Novel Clustering Algorithm Using K-means (CUK),” 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International Journal of Computer Applications (IJCA)</w:t>
      </w:r>
      <w:r w:rsidRPr="00807128">
        <w:rPr>
          <w:rFonts w:asciiTheme="majorBidi" w:hAnsiTheme="majorBidi" w:cstheme="majorBidi"/>
          <w:sz w:val="18"/>
          <w:szCs w:val="18"/>
        </w:rPr>
        <w:t>, 25(1):25-30, 2011.</w:t>
      </w:r>
      <w:r w:rsidRPr="00807128">
        <w:rPr>
          <w:rStyle w:val="Strong"/>
          <w:rFonts w:asciiTheme="majorBidi" w:eastAsiaTheme="minorEastAsia" w:hAnsiTheme="majorBidi" w:cstheme="majorBidi"/>
          <w:sz w:val="18"/>
          <w:szCs w:val="18"/>
        </w:rPr>
        <w:t> </w:t>
      </w:r>
      <w:r w:rsidRPr="00807128">
        <w:rPr>
          <w:rFonts w:asciiTheme="majorBidi" w:hAnsiTheme="majorBidi" w:cstheme="majorBidi"/>
          <w:sz w:val="18"/>
          <w:szCs w:val="18"/>
        </w:rPr>
        <w:t>ISBN:</w:t>
      </w:r>
      <w:r w:rsidRPr="00807128">
        <w:rPr>
          <w:rStyle w:val="Strong"/>
          <w:rFonts w:asciiTheme="majorBidi" w:eastAsiaTheme="minorEastAsia" w:hAnsiTheme="majorBidi" w:cstheme="majorBidi"/>
          <w:sz w:val="18"/>
          <w:szCs w:val="18"/>
        </w:rPr>
        <w:t xml:space="preserve"> </w:t>
      </w:r>
      <w:r w:rsidRPr="00807128">
        <w:rPr>
          <w:rFonts w:asciiTheme="majorBidi" w:hAnsiTheme="majorBidi" w:cstheme="majorBidi"/>
          <w:sz w:val="18"/>
          <w:szCs w:val="18"/>
        </w:rPr>
        <w:t xml:space="preserve">978-93-80752-95-0.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Published by Foundation of Computer Science, New York, USA.</w:t>
      </w:r>
      <w:proofErr w:type="gramEnd"/>
      <w:r w:rsidRPr="00807128">
        <w:rPr>
          <w:rStyle w:val="Strong"/>
          <w:rFonts w:asciiTheme="majorBidi" w:eastAsiaTheme="minorEastAsia" w:hAnsiTheme="majorBidi" w:cstheme="majorBidi"/>
          <w:sz w:val="18"/>
          <w:szCs w:val="18"/>
        </w:rPr>
        <w:t> </w:t>
      </w:r>
    </w:p>
    <w:p w:rsidR="0037039A" w:rsidRPr="00807128" w:rsidRDefault="0037039A" w:rsidP="0069331B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Theme="majorBidi" w:eastAsiaTheme="minorEastAsia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[9]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Radwan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“Virtual Space Initialization Method for K-means Algorithm,” 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Computing and Information Systems</w:t>
      </w:r>
      <w:r w:rsidRPr="00807128">
        <w:rPr>
          <w:rFonts w:asciiTheme="majorBidi" w:hAnsiTheme="majorBidi" w:cstheme="majorBidi"/>
          <w:sz w:val="18"/>
          <w:szCs w:val="18"/>
        </w:rPr>
        <w:t xml:space="preserve">, 13(2):27-42, May 2009.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ISSN 1352-9404.</w:t>
      </w:r>
      <w:proofErr w:type="gramEnd"/>
      <w:r w:rsidRPr="00807128">
        <w:rPr>
          <w:rStyle w:val="Strong"/>
          <w:rFonts w:asciiTheme="majorBidi" w:eastAsiaTheme="minorEastAsia" w:hAnsiTheme="majorBidi" w:cstheme="majorBidi"/>
          <w:sz w:val="18"/>
          <w:szCs w:val="18"/>
        </w:rPr>
        <w:t> 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[8] C. Fyfe,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W. C.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Ooi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H. </w:t>
      </w:r>
      <w:proofErr w:type="spellStart"/>
      <w:proofErr w:type="gramStart"/>
      <w:r w:rsidRPr="00807128">
        <w:rPr>
          <w:rFonts w:asciiTheme="majorBidi" w:hAnsiTheme="majorBidi" w:cstheme="majorBidi"/>
          <w:sz w:val="18"/>
          <w:szCs w:val="18"/>
        </w:rPr>
        <w:t>Ko</w:t>
      </w:r>
      <w:proofErr w:type="spellEnd"/>
      <w:proofErr w:type="gramEnd"/>
      <w:r w:rsidRPr="00807128">
        <w:rPr>
          <w:rFonts w:asciiTheme="majorBidi" w:hAnsiTheme="majorBidi" w:cstheme="majorBidi"/>
          <w:sz w:val="18"/>
          <w:szCs w:val="18"/>
        </w:rPr>
        <w:t>, “Topological Mappings of Video and Audio Data,” 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 xml:space="preserve">International Journal of Neural Systems (IJNS), </w:t>
      </w:r>
      <w:r w:rsidRPr="00807128">
        <w:rPr>
          <w:rFonts w:asciiTheme="majorBidi" w:hAnsiTheme="majorBidi" w:cstheme="majorBidi"/>
          <w:sz w:val="18"/>
          <w:szCs w:val="18"/>
        </w:rPr>
        <w:t>18(6): 1-9, December 2008.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proofErr w:type="gramStart"/>
      <w:r w:rsidRPr="00807128">
        <w:rPr>
          <w:rFonts w:asciiTheme="majorBidi" w:hAnsiTheme="majorBidi" w:cstheme="majorBidi"/>
          <w:sz w:val="18"/>
          <w:szCs w:val="18"/>
        </w:rPr>
        <w:t xml:space="preserve">[7]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C. Fyfe.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”A Novel Construction of Connectivity Graphs for Clustering and Visualization,”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 xml:space="preserve">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World Scientific and Engineering Academy and Social (WSEAS) TRANSACTIONS on COMPUTERS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 xml:space="preserve">, </w:t>
      </w:r>
      <w:r w:rsidRPr="00807128">
        <w:rPr>
          <w:rFonts w:asciiTheme="majorBidi" w:hAnsiTheme="majorBidi" w:cstheme="majorBidi"/>
          <w:sz w:val="18"/>
          <w:szCs w:val="18"/>
        </w:rPr>
        <w:t>7(5): 424-434, May 2008, ISSN: 1109-2750.</w:t>
      </w:r>
      <w:r w:rsidRPr="00807128">
        <w:rPr>
          <w:rStyle w:val="Strong"/>
          <w:rFonts w:asciiTheme="majorBidi" w:eastAsiaTheme="minorEastAsia" w:hAnsiTheme="majorBidi" w:cstheme="majorBidi"/>
          <w:sz w:val="18"/>
          <w:szCs w:val="18"/>
        </w:rPr>
        <w:t> 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[6]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C. Fyfe, “Online clustering algorithms,”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International Journal of Neural Systems (IJNS)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 xml:space="preserve">, </w:t>
      </w:r>
      <w:r w:rsidRPr="00807128">
        <w:rPr>
          <w:rFonts w:asciiTheme="majorBidi" w:hAnsiTheme="majorBidi" w:cstheme="majorBidi"/>
          <w:sz w:val="18"/>
          <w:szCs w:val="18"/>
        </w:rPr>
        <w:t>18(3): 1-10, 2008.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[5]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C. Fyfe, “Local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vs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global interactions in clustering algorithms: advances over K-means,”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International Journal of Knowledge-based and Intelligent Engineering Systems (KES)</w:t>
      </w:r>
      <w:r w:rsidRPr="00807128">
        <w:rPr>
          <w:rFonts w:asciiTheme="majorBidi" w:hAnsiTheme="majorBidi" w:cstheme="majorBidi"/>
          <w:sz w:val="18"/>
          <w:szCs w:val="18"/>
        </w:rPr>
        <w:t xml:space="preserve">, 12(2): 83-99, 2008.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ISSN 1327-2314.</w:t>
      </w:r>
      <w:proofErr w:type="gramEnd"/>
    </w:p>
    <w:p w:rsidR="0037039A" w:rsidRPr="00807128" w:rsidRDefault="0037039A" w:rsidP="0069331B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[4]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“Similarity graphs,” 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Computing and Information Systems</w:t>
      </w:r>
      <w:r w:rsidRPr="00807128">
        <w:rPr>
          <w:rFonts w:asciiTheme="majorBidi" w:hAnsiTheme="majorBidi" w:cstheme="majorBidi"/>
          <w:sz w:val="18"/>
          <w:szCs w:val="18"/>
        </w:rPr>
        <w:t xml:space="preserve">, 11(3):1-11, November 2007.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ISSN 1352-9404.</w:t>
      </w:r>
      <w:proofErr w:type="gramEnd"/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proofErr w:type="gramStart"/>
      <w:r w:rsidRPr="00807128">
        <w:rPr>
          <w:rFonts w:asciiTheme="majorBidi" w:hAnsiTheme="majorBidi" w:cstheme="majorBidi"/>
          <w:sz w:val="18"/>
          <w:szCs w:val="18"/>
        </w:rPr>
        <w:t xml:space="preserve">[3]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C. Fyfe, “Inverse weighted clustering algorithm,” 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Computing and Information Systems</w:t>
      </w:r>
      <w:r w:rsidRPr="00807128">
        <w:rPr>
          <w:rFonts w:asciiTheme="majorBidi" w:hAnsiTheme="majorBidi" w:cstheme="majorBidi"/>
          <w:sz w:val="18"/>
          <w:szCs w:val="18"/>
        </w:rPr>
        <w:t>, 11(2)10-18, May 2007.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ISSN 1352-9404.</w:t>
      </w:r>
      <w:proofErr w:type="gramEnd"/>
    </w:p>
    <w:p w:rsidR="0037039A" w:rsidRPr="00807128" w:rsidRDefault="0037039A" w:rsidP="0069331B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[2]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“The family of inverse exponential k-means algorithms,” 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Computing and Information Systems</w:t>
      </w:r>
      <w:r w:rsidRPr="00807128">
        <w:rPr>
          <w:rFonts w:asciiTheme="majorBidi" w:hAnsiTheme="majorBidi" w:cstheme="majorBidi"/>
          <w:sz w:val="18"/>
          <w:szCs w:val="18"/>
        </w:rPr>
        <w:t xml:space="preserve">, 11(1):1-10, February 2007.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ISSN 1352-9404.</w:t>
      </w:r>
      <w:proofErr w:type="gramEnd"/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[1]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C. Fyfe, “Performance functions and clustering algorithms,” 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Computing and Information Systems</w:t>
      </w:r>
      <w:r w:rsidRPr="00807128">
        <w:rPr>
          <w:rFonts w:asciiTheme="majorBidi" w:hAnsiTheme="majorBidi" w:cstheme="majorBidi"/>
          <w:sz w:val="18"/>
          <w:szCs w:val="18"/>
        </w:rPr>
        <w:t xml:space="preserve">, 10(2):2-8, May 2006.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ISSN 1352-9404.</w:t>
      </w:r>
      <w:proofErr w:type="gramEnd"/>
    </w:p>
    <w:p w:rsidR="0037039A" w:rsidRDefault="0037039A" w:rsidP="0037039A">
      <w:pPr>
        <w:pStyle w:val="NormalWeb"/>
        <w:spacing w:before="0" w:beforeAutospacing="0" w:after="0" w:afterAutospacing="0"/>
        <w:jc w:val="both"/>
        <w:rPr>
          <w:rStyle w:val="Strong"/>
          <w:rFonts w:asciiTheme="majorBidi" w:eastAsiaTheme="minorEastAsia" w:hAnsiTheme="majorBidi" w:cstheme="majorBidi"/>
          <w:i/>
          <w:iCs/>
          <w:color w:val="FF0000"/>
          <w:sz w:val="22"/>
          <w:szCs w:val="22"/>
        </w:rPr>
      </w:pPr>
    </w:p>
    <w:p w:rsidR="0037039A" w:rsidRPr="00900087" w:rsidRDefault="0037039A" w:rsidP="0037039A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900087">
        <w:rPr>
          <w:rStyle w:val="Strong"/>
          <w:rFonts w:asciiTheme="majorBidi" w:eastAsiaTheme="minorEastAsia" w:hAnsiTheme="majorBidi" w:cstheme="majorBidi"/>
          <w:i/>
          <w:iCs/>
          <w:color w:val="FF0000"/>
          <w:sz w:val="22"/>
          <w:szCs w:val="22"/>
        </w:rPr>
        <w:t>Conferences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proofErr w:type="gramStart"/>
      <w:r w:rsidRPr="00807128">
        <w:rPr>
          <w:rFonts w:asciiTheme="majorBidi" w:hAnsiTheme="majorBidi" w:cstheme="majorBidi"/>
          <w:sz w:val="18"/>
          <w:szCs w:val="18"/>
        </w:rPr>
        <w:t>[10] Wesam Ashour and Colin Fyfe.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“Improving Clustering using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Bregman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Divergences”, In 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 xml:space="preserve">the 11th UK workshop on Computational Intelligence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UKCI 2011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, </w:t>
      </w:r>
      <w:r w:rsidRPr="00807128">
        <w:rPr>
          <w:rFonts w:asciiTheme="majorBidi" w:hAnsiTheme="majorBidi" w:cstheme="majorBidi"/>
          <w:sz w:val="18"/>
          <w:szCs w:val="18"/>
        </w:rPr>
        <w:t>pages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:144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>-149, University of Manchester, September 2011.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 </w:t>
      </w:r>
    </w:p>
    <w:p w:rsidR="0037039A" w:rsidRPr="00807128" w:rsidRDefault="0037039A" w:rsidP="0069331B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proofErr w:type="gramStart"/>
      <w:r w:rsidRPr="00807128">
        <w:rPr>
          <w:rFonts w:asciiTheme="majorBidi" w:hAnsiTheme="majorBidi" w:cstheme="majorBidi"/>
          <w:sz w:val="18"/>
          <w:szCs w:val="18"/>
        </w:rPr>
        <w:t>[9] Wesam Ashour and 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Saad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Sunoallah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“Multi Density DBSCAN”, In 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International Conference on Intelligent Data Engineering and Automated Learning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 xml:space="preserve"> IDEAL 2011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,</w:t>
      </w:r>
      <w:r w:rsidRPr="00807128">
        <w:rPr>
          <w:rFonts w:asciiTheme="majorBidi" w:hAnsiTheme="majorBidi" w:cstheme="majorBidi"/>
          <w:sz w:val="18"/>
          <w:szCs w:val="18"/>
        </w:rPr>
        <w:t xml:space="preserve"> pages 446-453, University of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  East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Anglia, UK, September 2011.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LNCS 6936.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Springer.</w:t>
      </w:r>
      <w:proofErr w:type="gramEnd"/>
    </w:p>
    <w:p w:rsidR="0037039A" w:rsidRPr="00807128" w:rsidRDefault="0037039A" w:rsidP="0069331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18"/>
          <w:szCs w:val="18"/>
        </w:rPr>
      </w:pPr>
      <w:proofErr w:type="gramStart"/>
      <w:r w:rsidRPr="00807128">
        <w:rPr>
          <w:rFonts w:asciiTheme="majorBidi" w:hAnsiTheme="majorBidi" w:cstheme="majorBidi"/>
          <w:sz w:val="18"/>
          <w:szCs w:val="18"/>
        </w:rPr>
        <w:t xml:space="preserve">[8]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Motaz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K.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Saad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Wesam Ashour, “Arabic Morphological Tools for Text Mining”, 6th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ArchEng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International Symposiums, EEECS’10 the 6th International Symposium on Electrical and Electronics Engineering and Computer Science, European University of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Lefke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>, Cyprus, 2010.</w:t>
      </w:r>
      <w:proofErr w:type="gramEnd"/>
    </w:p>
    <w:p w:rsidR="0037039A" w:rsidRPr="00807128" w:rsidRDefault="0037039A" w:rsidP="0069331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[7]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Motaz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K.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Saad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Wesam Ashour, “OSAC: Open Source Arabic Corpora”, 6th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ArchEng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International Symposiums, EEECS’10 the 6th International Symposium on Electrical and Electronics Engineering and Computer Science, European University of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Lefke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>, Cyprus, 2010.</w:t>
      </w:r>
    </w:p>
    <w:p w:rsidR="0037039A" w:rsidRPr="00807128" w:rsidRDefault="0037039A" w:rsidP="0069331B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[6]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Motaz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K.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Saad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Wesam Ashour, “Arabic Text Classification Using Decision Trees”, Proceedings of the 12th international workshop on computer science and information technologies CSIT’2010, Vol.2, Research Session 3 “Intelligent Systems”, pp. 75-79, Moscow – Saint-Petersburg, Russia, 2010.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[5]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C. Fyfe, “Clustering and visualization with alternative similarity functions”, In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The 7th WSEAS international conference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 xml:space="preserve"> on artificial intelligence, knowledge, engineering and data bases,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AIKED’08</w:t>
      </w:r>
      <w:r w:rsidRPr="00807128">
        <w:rPr>
          <w:rFonts w:asciiTheme="majorBidi" w:hAnsiTheme="majorBidi" w:cstheme="majorBidi"/>
          <w:sz w:val="18"/>
          <w:szCs w:val="18"/>
        </w:rPr>
        <w:t>, pages 238-244, University of Cambridge, UK, February 2008. ISSN: 1790-5109 ISBN: 978-960-6766-41-1.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[4]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C. Fyfe, “Clustering with reinforcement learning”, In 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 xml:space="preserve">International Conference on Intelligent Data Engineering and Automated Learning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IDEAL07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,</w:t>
      </w:r>
      <w:r w:rsidRPr="00807128">
        <w:rPr>
          <w:rFonts w:asciiTheme="majorBidi" w:hAnsiTheme="majorBidi" w:cstheme="majorBidi"/>
          <w:sz w:val="18"/>
          <w:szCs w:val="18"/>
        </w:rPr>
        <w:t xml:space="preserve"> pages 507-516, University of Birmingham, UK, December 2007.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LNCS 4881.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ISSN 0302-9743 ISBN 978-3-540-77225-5.</w:t>
      </w:r>
      <w:proofErr w:type="gramEnd"/>
    </w:p>
    <w:p w:rsidR="0037039A" w:rsidRPr="00807128" w:rsidRDefault="0037039A" w:rsidP="0069331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18"/>
          <w:szCs w:val="18"/>
        </w:rPr>
      </w:pPr>
      <w:proofErr w:type="gramStart"/>
      <w:r w:rsidRPr="00807128">
        <w:rPr>
          <w:rFonts w:asciiTheme="majorBidi" w:hAnsiTheme="majorBidi" w:cstheme="majorBidi"/>
          <w:sz w:val="18"/>
          <w:szCs w:val="18"/>
        </w:rPr>
        <w:t xml:space="preserve">[3]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“Clustering and topology preserving mappings algorithms” (Poster), In 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3rd Annual Research Conference</w:t>
      </w:r>
      <w:r w:rsidRPr="00807128">
        <w:rPr>
          <w:rFonts w:asciiTheme="majorBidi" w:hAnsiTheme="majorBidi" w:cstheme="majorBidi"/>
          <w:sz w:val="18"/>
          <w:szCs w:val="18"/>
        </w:rPr>
        <w:t>, University of the West of Scotland, UK, 9-10th May 2007.</w:t>
      </w:r>
      <w:proofErr w:type="gramEnd"/>
    </w:p>
    <w:p w:rsidR="0037039A" w:rsidRPr="00807128" w:rsidRDefault="0037039A" w:rsidP="0037039A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[2]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>, M. Crowe, and C. Fyfe, “A family of novel clustering algorithms”, In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 xml:space="preserve"> 7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  <w:vertAlign w:val="superscript"/>
        </w:rPr>
        <w:t>th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 xml:space="preserve"> International Conference on Intelligent Data Engineering and Automated Learning -7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  <w:vertAlign w:val="superscript"/>
        </w:rPr>
        <w:t xml:space="preserve">th </w:t>
      </w:r>
      <w:r w:rsidRPr="00807128">
        <w:rPr>
          <w:rFonts w:asciiTheme="majorBidi" w:hAnsiTheme="majorBidi" w:cstheme="majorBidi"/>
          <w:i/>
          <w:iCs/>
          <w:sz w:val="18"/>
          <w:szCs w:val="18"/>
        </w:rPr>
        <w:t>IDEAL 2006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,</w:t>
      </w:r>
      <w:r w:rsidRPr="00807128">
        <w:rPr>
          <w:rFonts w:asciiTheme="majorBidi" w:hAnsiTheme="majorBidi" w:cstheme="majorBidi"/>
          <w:sz w:val="18"/>
          <w:szCs w:val="18"/>
        </w:rPr>
        <w:t xml:space="preserve"> pages 283-290, University of Burgos, Spain, September 2006. ISSN 0302-9743 ISBN-13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  978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>-3-540-45485-4.</w:t>
      </w:r>
    </w:p>
    <w:p w:rsidR="0037039A" w:rsidRPr="00807128" w:rsidRDefault="0037039A" w:rsidP="0069331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[1]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“New weighted k-means algorithm for clustering” (Poster), In </w:t>
      </w:r>
      <w:r w:rsidRPr="00807128">
        <w:rPr>
          <w:rStyle w:val="Emphasis"/>
          <w:rFonts w:asciiTheme="majorBidi" w:eastAsiaTheme="minorEastAsia" w:hAnsiTheme="majorBidi" w:cstheme="majorBidi"/>
          <w:sz w:val="18"/>
          <w:szCs w:val="18"/>
        </w:rPr>
        <w:t>Paisley University Research Conference</w:t>
      </w:r>
      <w:r w:rsidRPr="00807128">
        <w:rPr>
          <w:rFonts w:asciiTheme="majorBidi" w:hAnsiTheme="majorBidi" w:cstheme="majorBidi"/>
          <w:sz w:val="18"/>
          <w:szCs w:val="18"/>
        </w:rPr>
        <w:t>, UK, 10th May 2006.</w:t>
      </w:r>
    </w:p>
    <w:p w:rsidR="0037039A" w:rsidRDefault="0037039A" w:rsidP="0037039A">
      <w:pPr>
        <w:pStyle w:val="NormalWeb"/>
        <w:spacing w:before="0" w:beforeAutospacing="0" w:after="0" w:afterAutospacing="0"/>
        <w:jc w:val="both"/>
        <w:rPr>
          <w:rStyle w:val="Strong"/>
          <w:rFonts w:asciiTheme="majorBidi" w:eastAsiaTheme="minorEastAsia" w:hAnsiTheme="majorBidi" w:cstheme="majorBidi"/>
          <w:i/>
          <w:iCs/>
          <w:color w:val="FF0000"/>
          <w:sz w:val="22"/>
          <w:szCs w:val="22"/>
        </w:rPr>
      </w:pPr>
    </w:p>
    <w:p w:rsidR="0037039A" w:rsidRPr="00900087" w:rsidRDefault="0037039A" w:rsidP="0037039A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900087">
        <w:rPr>
          <w:rStyle w:val="Strong"/>
          <w:rFonts w:asciiTheme="majorBidi" w:eastAsiaTheme="minorEastAsia" w:hAnsiTheme="majorBidi" w:cstheme="majorBidi"/>
          <w:i/>
          <w:iCs/>
          <w:color w:val="FF0000"/>
          <w:sz w:val="22"/>
          <w:szCs w:val="22"/>
        </w:rPr>
        <w:t>Book Chapters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[2] Book title: </w:t>
      </w:r>
      <w:hyperlink r:id="rId27" w:history="1">
        <w:r w:rsidRPr="00807128">
          <w:rPr>
            <w:rStyle w:val="Hyperlink"/>
            <w:rFonts w:asciiTheme="majorBidi" w:hAnsiTheme="majorBidi" w:cstheme="majorBidi"/>
            <w:sz w:val="18"/>
            <w:szCs w:val="18"/>
          </w:rPr>
          <w:t>Similarity-Based Clustering: Recent Developments and Biomedical Applications</w:t>
        </w:r>
      </w:hyperlink>
      <w:r w:rsidRPr="00807128">
        <w:rPr>
          <w:rFonts w:asciiTheme="majorBidi" w:hAnsiTheme="majorBidi" w:cstheme="majorBidi"/>
          <w:sz w:val="18"/>
          <w:szCs w:val="18"/>
        </w:rPr>
        <w:br/>
        <w:t xml:space="preserve">Editors: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M.Biehl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B.Hammer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M.Verleysen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T.Villmann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>. LNAI 5400, 2009</w:t>
      </w:r>
      <w:r w:rsidRPr="00807128">
        <w:rPr>
          <w:rFonts w:asciiTheme="majorBidi" w:hAnsiTheme="majorBidi" w:cstheme="majorBidi"/>
          <w:sz w:val="18"/>
          <w:szCs w:val="18"/>
        </w:rPr>
        <w:br/>
        <w:t>Chapter Title:</w:t>
      </w:r>
      <w:hyperlink r:id="rId28" w:history="1">
        <w:r w:rsidRPr="00807128">
          <w:rPr>
            <w:rStyle w:val="Hyperlink"/>
            <w:rFonts w:asciiTheme="majorBidi" w:hAnsiTheme="majorBidi" w:cstheme="majorBidi"/>
            <w:sz w:val="18"/>
            <w:szCs w:val="18"/>
          </w:rPr>
          <w:t xml:space="preserve"> Immediate Reward Reinforcement </w:t>
        </w:r>
        <w:proofErr w:type="gramStart"/>
        <w:r w:rsidRPr="00807128">
          <w:rPr>
            <w:rStyle w:val="Hyperlink"/>
            <w:rFonts w:asciiTheme="majorBidi" w:hAnsiTheme="majorBidi" w:cstheme="majorBidi"/>
            <w:sz w:val="18"/>
            <w:szCs w:val="18"/>
          </w:rPr>
          <w:t>Learning</w:t>
        </w:r>
        <w:proofErr w:type="gramEnd"/>
        <w:r w:rsidRPr="00807128">
          <w:rPr>
            <w:rStyle w:val="Hyperlink"/>
            <w:rFonts w:asciiTheme="majorBidi" w:hAnsiTheme="majorBidi" w:cstheme="majorBidi"/>
            <w:sz w:val="18"/>
            <w:szCs w:val="18"/>
          </w:rPr>
          <w:t xml:space="preserve"> for clustering and Topology Preserving Mappings</w:t>
        </w:r>
      </w:hyperlink>
      <w:r w:rsidRPr="00807128">
        <w:rPr>
          <w:rFonts w:asciiTheme="majorBidi" w:hAnsiTheme="majorBidi" w:cstheme="majorBidi"/>
          <w:sz w:val="18"/>
          <w:szCs w:val="18"/>
        </w:rPr>
        <w:t xml:space="preserve">. 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pp.35-51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br/>
        <w:t xml:space="preserve">Authors: Colin Fyfe, Wesam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. Springer – </w:t>
      </w:r>
      <w:proofErr w:type="spellStart"/>
      <w:proofErr w:type="gramStart"/>
      <w:r w:rsidRPr="00807128">
        <w:rPr>
          <w:rFonts w:asciiTheme="majorBidi" w:hAnsiTheme="majorBidi" w:cstheme="majorBidi"/>
          <w:sz w:val="18"/>
          <w:szCs w:val="18"/>
        </w:rPr>
        <w:t>verlag</w:t>
      </w:r>
      <w:proofErr w:type="spellEnd"/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Berlin Heidelberg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rPr>
          <w:rFonts w:asciiTheme="majorBidi" w:hAnsiTheme="majorBidi" w:cstheme="majorBidi"/>
          <w:sz w:val="18"/>
          <w:szCs w:val="18"/>
        </w:rPr>
      </w:pPr>
      <w:proofErr w:type="gramStart"/>
      <w:r w:rsidRPr="00807128">
        <w:rPr>
          <w:rFonts w:asciiTheme="majorBidi" w:hAnsiTheme="majorBidi" w:cstheme="majorBidi"/>
          <w:sz w:val="18"/>
          <w:szCs w:val="18"/>
        </w:rPr>
        <w:t xml:space="preserve">[1] M. Pena,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C. Fyfe.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</w:t>
      </w:r>
      <w:hyperlink r:id="rId29" w:history="1">
        <w:r w:rsidRPr="00807128">
          <w:rPr>
            <w:rStyle w:val="Hyperlink"/>
            <w:rFonts w:asciiTheme="majorBidi" w:hAnsiTheme="majorBidi" w:cstheme="majorBidi"/>
            <w:i/>
            <w:iCs/>
            <w:sz w:val="18"/>
            <w:szCs w:val="18"/>
          </w:rPr>
          <w:t>Principal Manifolds for Data Visualization and Dimension Reduction</w:t>
        </w:r>
      </w:hyperlink>
      <w:r w:rsidRPr="00807128">
        <w:rPr>
          <w:rFonts w:asciiTheme="majorBidi" w:hAnsiTheme="majorBidi" w:cstheme="majorBidi"/>
          <w:sz w:val="18"/>
          <w:szCs w:val="18"/>
        </w:rPr>
        <w:t xml:space="preserve">, volume ISBN 978-3540-73749-0, chapter </w:t>
      </w:r>
      <w:hyperlink r:id="rId30" w:history="1">
        <w:r w:rsidRPr="00807128">
          <w:rPr>
            <w:rStyle w:val="Hyperlink"/>
            <w:rFonts w:asciiTheme="majorBidi" w:hAnsiTheme="majorBidi" w:cstheme="majorBidi"/>
            <w:sz w:val="18"/>
            <w:szCs w:val="18"/>
          </w:rPr>
          <w:t>Topology-Preserving Mappings for Data Visualisation</w:t>
        </w:r>
      </w:hyperlink>
      <w:r w:rsidRPr="00807128">
        <w:rPr>
          <w:rFonts w:asciiTheme="majorBidi" w:hAnsiTheme="majorBidi" w:cstheme="majorBidi"/>
          <w:sz w:val="18"/>
          <w:szCs w:val="18"/>
        </w:rPr>
        <w:t xml:space="preserve">, pages 132–152.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Springer, 2007.</w:t>
      </w:r>
      <w:proofErr w:type="gramEnd"/>
    </w:p>
    <w:p w:rsidR="0037039A" w:rsidRDefault="0037039A" w:rsidP="0037039A">
      <w:pPr>
        <w:pStyle w:val="NormalWeb"/>
        <w:spacing w:before="0" w:beforeAutospacing="0" w:after="0" w:afterAutospacing="0"/>
        <w:jc w:val="both"/>
        <w:rPr>
          <w:rStyle w:val="Strong"/>
          <w:rFonts w:asciiTheme="majorBidi" w:eastAsiaTheme="minorEastAsia" w:hAnsiTheme="majorBidi" w:cstheme="majorBidi"/>
          <w:i/>
          <w:iCs/>
          <w:color w:val="FF0000"/>
          <w:sz w:val="22"/>
          <w:szCs w:val="22"/>
        </w:rPr>
      </w:pPr>
    </w:p>
    <w:p w:rsidR="0037039A" w:rsidRPr="00900087" w:rsidRDefault="0037039A" w:rsidP="0037039A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900087">
        <w:rPr>
          <w:rStyle w:val="Strong"/>
          <w:rFonts w:asciiTheme="majorBidi" w:eastAsiaTheme="minorEastAsia" w:hAnsiTheme="majorBidi" w:cstheme="majorBidi"/>
          <w:i/>
          <w:iCs/>
          <w:color w:val="FF0000"/>
          <w:sz w:val="22"/>
          <w:szCs w:val="22"/>
        </w:rPr>
        <w:t>Books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[1]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>, Wesam Ashour; Wu, Ying and Fyfe, Colin  </w:t>
      </w:r>
    </w:p>
    <w:p w:rsidR="0037039A" w:rsidRPr="00807128" w:rsidRDefault="009D5CE6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hyperlink r:id="rId31" w:history="1">
        <w:r w:rsidR="0037039A" w:rsidRPr="00807128">
          <w:rPr>
            <w:rStyle w:val="Strong"/>
            <w:rFonts w:asciiTheme="majorBidi" w:eastAsiaTheme="minorEastAsia" w:hAnsiTheme="majorBidi" w:cstheme="majorBidi"/>
            <w:color w:val="0000FF"/>
            <w:sz w:val="18"/>
            <w:szCs w:val="18"/>
            <w:u w:val="single"/>
          </w:rPr>
          <w:t>Non-Standard Parameter Adaptation for Exploratory Data Analysis</w:t>
        </w:r>
      </w:hyperlink>
      <w:r w:rsidR="0037039A" w:rsidRPr="00807128">
        <w:rPr>
          <w:rFonts w:asciiTheme="majorBidi" w:hAnsiTheme="majorBidi" w:cstheme="majorBidi"/>
          <w:sz w:val="18"/>
          <w:szCs w:val="18"/>
        </w:rPr>
        <w:t>    </w:t>
      </w:r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>Springer, September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  2009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>, ISBN: 978-3-642-04004-7.</w:t>
      </w:r>
    </w:p>
    <w:p w:rsidR="0037039A" w:rsidRDefault="0037039A" w:rsidP="0037039A">
      <w:pPr>
        <w:pStyle w:val="NormalWeb"/>
        <w:spacing w:before="0" w:beforeAutospacing="0" w:after="0" w:afterAutospacing="0"/>
        <w:jc w:val="both"/>
        <w:rPr>
          <w:rStyle w:val="Strong"/>
          <w:rFonts w:asciiTheme="majorBidi" w:eastAsiaTheme="minorEastAsia" w:hAnsiTheme="majorBidi" w:cstheme="majorBidi"/>
          <w:color w:val="FF0000"/>
          <w:sz w:val="22"/>
          <w:szCs w:val="22"/>
        </w:rPr>
      </w:pPr>
    </w:p>
    <w:p w:rsidR="0037039A" w:rsidRPr="00900087" w:rsidRDefault="0037039A" w:rsidP="0037039A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900087">
        <w:rPr>
          <w:rStyle w:val="Strong"/>
          <w:rFonts w:asciiTheme="majorBidi" w:eastAsiaTheme="minorEastAsia" w:hAnsiTheme="majorBidi" w:cstheme="majorBidi"/>
          <w:color w:val="FF0000"/>
          <w:sz w:val="22"/>
          <w:szCs w:val="22"/>
        </w:rPr>
        <w:t>Technical Reports</w:t>
      </w:r>
    </w:p>
    <w:p w:rsidR="0037039A" w:rsidRPr="00807128" w:rsidRDefault="0037039A" w:rsidP="0069331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18"/>
          <w:szCs w:val="18"/>
        </w:rPr>
      </w:pPr>
      <w:r w:rsidRPr="00807128">
        <w:rPr>
          <w:rFonts w:asciiTheme="majorBidi" w:hAnsiTheme="majorBidi" w:cstheme="majorBidi"/>
          <w:sz w:val="18"/>
          <w:szCs w:val="18"/>
        </w:rPr>
        <w:t xml:space="preserve">[2]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Local versus global interactions in clustering algorithms.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Technical Report 43, School of Computing, University of the West of Scotland, March 2007.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ISSN 1461-6122.</w:t>
      </w:r>
      <w:proofErr w:type="gramEnd"/>
    </w:p>
    <w:p w:rsidR="0037039A" w:rsidRPr="00807128" w:rsidRDefault="0037039A" w:rsidP="0037039A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sz w:val="18"/>
          <w:szCs w:val="18"/>
        </w:rPr>
      </w:pPr>
      <w:proofErr w:type="gramStart"/>
      <w:r w:rsidRPr="00807128">
        <w:rPr>
          <w:rFonts w:asciiTheme="majorBidi" w:hAnsiTheme="majorBidi" w:cstheme="majorBidi"/>
          <w:sz w:val="18"/>
          <w:szCs w:val="18"/>
        </w:rPr>
        <w:t xml:space="preserve">[1] W. </w:t>
      </w:r>
      <w:proofErr w:type="spellStart"/>
      <w:r w:rsidRPr="00807128">
        <w:rPr>
          <w:rFonts w:asciiTheme="majorBidi" w:hAnsiTheme="majorBidi" w:cstheme="majorBidi"/>
          <w:sz w:val="18"/>
          <w:szCs w:val="18"/>
        </w:rPr>
        <w:t>Barbakh</w:t>
      </w:r>
      <w:proofErr w:type="spellEnd"/>
      <w:r w:rsidRPr="00807128">
        <w:rPr>
          <w:rFonts w:asciiTheme="majorBidi" w:hAnsiTheme="majorBidi" w:cstheme="majorBidi"/>
          <w:sz w:val="18"/>
          <w:szCs w:val="18"/>
        </w:rPr>
        <w:t xml:space="preserve"> and C. Fyfe.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Tailoring local and global interactions in clustering algorithms.</w:t>
      </w:r>
      <w:proofErr w:type="gramEnd"/>
      <w:r w:rsidRPr="00807128">
        <w:rPr>
          <w:rFonts w:asciiTheme="majorBidi" w:hAnsiTheme="majorBidi" w:cstheme="majorBidi"/>
          <w:sz w:val="18"/>
          <w:szCs w:val="18"/>
        </w:rPr>
        <w:t xml:space="preserve"> Technical Report 40, School of Computing, University of Paisley, March 2007. </w:t>
      </w:r>
      <w:proofErr w:type="gramStart"/>
      <w:r w:rsidRPr="00807128">
        <w:rPr>
          <w:rFonts w:asciiTheme="majorBidi" w:hAnsiTheme="majorBidi" w:cstheme="majorBidi"/>
          <w:sz w:val="18"/>
          <w:szCs w:val="18"/>
        </w:rPr>
        <w:t>ISSN 1461-6122.</w:t>
      </w:r>
      <w:proofErr w:type="gramEnd"/>
    </w:p>
    <w:p w:rsidR="0037039A" w:rsidRPr="0037039A" w:rsidRDefault="0037039A" w:rsidP="0037039A">
      <w:pPr>
        <w:tabs>
          <w:tab w:val="left" w:pos="2269"/>
        </w:tabs>
      </w:pPr>
    </w:p>
    <w:sectPr w:rsidR="0037039A" w:rsidRPr="0037039A" w:rsidSect="0037039A">
      <w:pgSz w:w="12240" w:h="15840" w:code="1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327A2C3A"/>
    <w:multiLevelType w:val="hybridMultilevel"/>
    <w:tmpl w:val="D0D4FFF0"/>
    <w:lvl w:ilvl="0" w:tplc="040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34060A49"/>
    <w:multiLevelType w:val="hybridMultilevel"/>
    <w:tmpl w:val="704EE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B7659"/>
    <w:multiLevelType w:val="hybridMultilevel"/>
    <w:tmpl w:val="05DAEC0C"/>
    <w:lvl w:ilvl="0" w:tplc="040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42A03128"/>
    <w:multiLevelType w:val="hybridMultilevel"/>
    <w:tmpl w:val="0818D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26C05"/>
    <w:multiLevelType w:val="hybridMultilevel"/>
    <w:tmpl w:val="BA667038"/>
    <w:lvl w:ilvl="0" w:tplc="04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6A3C5D16"/>
    <w:multiLevelType w:val="hybridMultilevel"/>
    <w:tmpl w:val="A1C2F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31697"/>
    <w:multiLevelType w:val="hybridMultilevel"/>
    <w:tmpl w:val="689CA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4220"/>
    <w:rsid w:val="00100E53"/>
    <w:rsid w:val="001032C4"/>
    <w:rsid w:val="00176D56"/>
    <w:rsid w:val="00180199"/>
    <w:rsid w:val="001B7F31"/>
    <w:rsid w:val="001C6E33"/>
    <w:rsid w:val="001E4E6E"/>
    <w:rsid w:val="00234F92"/>
    <w:rsid w:val="002B04D2"/>
    <w:rsid w:val="00306035"/>
    <w:rsid w:val="00320D4A"/>
    <w:rsid w:val="00323B6B"/>
    <w:rsid w:val="00334C88"/>
    <w:rsid w:val="00357AE7"/>
    <w:rsid w:val="0037039A"/>
    <w:rsid w:val="00377FFC"/>
    <w:rsid w:val="004A1242"/>
    <w:rsid w:val="0067636F"/>
    <w:rsid w:val="0069331B"/>
    <w:rsid w:val="006F310A"/>
    <w:rsid w:val="007364A0"/>
    <w:rsid w:val="00774220"/>
    <w:rsid w:val="008962BE"/>
    <w:rsid w:val="008D38C9"/>
    <w:rsid w:val="008E015D"/>
    <w:rsid w:val="008E3524"/>
    <w:rsid w:val="00910879"/>
    <w:rsid w:val="0092658B"/>
    <w:rsid w:val="00940E4E"/>
    <w:rsid w:val="00993A4A"/>
    <w:rsid w:val="009B3C8D"/>
    <w:rsid w:val="009D5CE6"/>
    <w:rsid w:val="00A02B87"/>
    <w:rsid w:val="00A86F1D"/>
    <w:rsid w:val="00A97711"/>
    <w:rsid w:val="00AB0FAD"/>
    <w:rsid w:val="00B04AE5"/>
    <w:rsid w:val="00B16415"/>
    <w:rsid w:val="00B43B05"/>
    <w:rsid w:val="00B7697A"/>
    <w:rsid w:val="00B940D0"/>
    <w:rsid w:val="00B962B2"/>
    <w:rsid w:val="00BB1155"/>
    <w:rsid w:val="00BC04D0"/>
    <w:rsid w:val="00BE7D15"/>
    <w:rsid w:val="00BF609D"/>
    <w:rsid w:val="00C4240A"/>
    <w:rsid w:val="00C5506F"/>
    <w:rsid w:val="00CD1745"/>
    <w:rsid w:val="00DE6360"/>
    <w:rsid w:val="00E412D8"/>
    <w:rsid w:val="00E8215C"/>
    <w:rsid w:val="00EC39BD"/>
    <w:rsid w:val="00F60794"/>
    <w:rsid w:val="00FF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039A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1CharChar">
    <w:name w:val="Char Char1 Char1 Char Char"/>
    <w:basedOn w:val="Normal"/>
    <w:uiPriority w:val="99"/>
    <w:rsid w:val="0077422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742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7422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74220"/>
    <w:pPr>
      <w:ind w:left="720"/>
    </w:pPr>
  </w:style>
  <w:style w:type="character" w:styleId="Strong">
    <w:name w:val="Strong"/>
    <w:basedOn w:val="DefaultParagraphFont"/>
    <w:uiPriority w:val="22"/>
    <w:qFormat/>
    <w:rsid w:val="001032C4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9"/>
    <w:rsid w:val="0037039A"/>
    <w:rPr>
      <w:rFonts w:ascii="Arial" w:eastAsia="Times New Roman" w:hAnsi="Arial" w:cs="Arial"/>
      <w:b/>
      <w:bCs/>
      <w:iCs/>
      <w:sz w:val="32"/>
      <w:szCs w:val="28"/>
      <w:lang w:val="en-GB" w:eastAsia="en-GB"/>
    </w:rPr>
  </w:style>
  <w:style w:type="character" w:styleId="Emphasis">
    <w:name w:val="Emphasis"/>
    <w:basedOn w:val="DefaultParagraphFont"/>
    <w:uiPriority w:val="20"/>
    <w:qFormat/>
    <w:rsid w:val="0037039A"/>
    <w:rPr>
      <w:rFonts w:cs="Times New Roman"/>
      <w:i/>
      <w:iCs/>
    </w:rPr>
  </w:style>
  <w:style w:type="paragraph" w:customStyle="1" w:styleId="Default">
    <w:name w:val="Default"/>
    <w:rsid w:val="00370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IEEETitle">
    <w:name w:val="IEEE Title"/>
    <w:basedOn w:val="Normal"/>
    <w:next w:val="Normal"/>
    <w:rsid w:val="0037039A"/>
    <w:pPr>
      <w:adjustRightInd w:val="0"/>
      <w:snapToGrid w:val="0"/>
      <w:jc w:val="center"/>
    </w:pPr>
    <w:rPr>
      <w:rFonts w:eastAsia="SimSun"/>
      <w:sz w:val="48"/>
      <w:lang w:val="en-AU" w:eastAsia="zh-CN"/>
    </w:rPr>
  </w:style>
  <w:style w:type="paragraph" w:customStyle="1" w:styleId="StyleAuthorAsianMSMincho">
    <w:name w:val="Style Author + (Asian) MS Mincho"/>
    <w:basedOn w:val="Normal"/>
    <w:rsid w:val="0037039A"/>
    <w:pPr>
      <w:jc w:val="center"/>
    </w:pPr>
    <w:rPr>
      <w:rFonts w:eastAsia="MS Mincho"/>
      <w:sz w:val="2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AD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BB1155"/>
  </w:style>
  <w:style w:type="character" w:styleId="FollowedHyperlink">
    <w:name w:val="FollowedHyperlink"/>
    <w:basedOn w:val="DefaultParagraphFont"/>
    <w:uiPriority w:val="99"/>
    <w:semiHidden/>
    <w:unhideWhenUsed/>
    <w:rsid w:val="00BB11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l2010.ucc.ie/Committees.html" TargetMode="External"/><Relationship Id="rId13" Type="http://schemas.openxmlformats.org/officeDocument/2006/relationships/hyperlink" Target="http://scholar.google.com/citations?user=2JPPrH4AAAAJ&amp;hl=en" TargetMode="External"/><Relationship Id="rId18" Type="http://schemas.openxmlformats.org/officeDocument/2006/relationships/hyperlink" Target="http://www.sersc.org/journals/IJSIP/" TargetMode="External"/><Relationship Id="rId26" Type="http://schemas.openxmlformats.org/officeDocument/2006/relationships/hyperlink" Target="http://www.mecs-press.org/ijis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aiscr.eu/" TargetMode="External"/><Relationship Id="rId7" Type="http://schemas.openxmlformats.org/officeDocument/2006/relationships/hyperlink" Target="http://www.caepia11.es/index.php?lang=en" TargetMode="External"/><Relationship Id="rId12" Type="http://schemas.openxmlformats.org/officeDocument/2006/relationships/hyperlink" Target="http://www.google.co.uk/url?sa=t&amp;rct=j&amp;q=&amp;esrc=s&amp;frm=1&amp;source=web&amp;cd=1&amp;ved=0CCAQFjAA&amp;url=http%3A%2F%2Fweb.njit.edu%2F~mili%2F&amp;ei=82LOU8aTPLDP4QSInYHgCw&amp;usg=AFQjCNHDu4gJmds7R3PEtLW5qD7VH771HQ&amp;bvm=bv.71198958,d.bGQ" TargetMode="External"/><Relationship Id="rId17" Type="http://schemas.openxmlformats.org/officeDocument/2006/relationships/hyperlink" Target="http://www.sersc.org/journals/IJSIP/" TargetMode="External"/><Relationship Id="rId25" Type="http://schemas.openxmlformats.org/officeDocument/2006/relationships/hyperlink" Target="http://www.inderscience.com/browse/index.php?journalCODE=ijdmm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x.doi.org/10.14257/ijseia.2016.10.7.05" TargetMode="External"/><Relationship Id="rId20" Type="http://schemas.openxmlformats.org/officeDocument/2006/relationships/hyperlink" Target="http://airccse.org/journal/ijcsit.html" TargetMode="External"/><Relationship Id="rId29" Type="http://schemas.openxmlformats.org/officeDocument/2006/relationships/hyperlink" Target="http://www.springerlink.com/content/lv8731/?p=5e95730113e94258bd3e082f0c04047b&amp;pi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ea.ac.uk/ideal2011" TargetMode="External"/><Relationship Id="rId11" Type="http://schemas.openxmlformats.org/officeDocument/2006/relationships/hyperlink" Target="http://www.uws.ac.uk/" TargetMode="External"/><Relationship Id="rId24" Type="http://schemas.openxmlformats.org/officeDocument/2006/relationships/hyperlink" Target="http://jaiscr.e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ite.iugaza.edu.ps/washour/" TargetMode="External"/><Relationship Id="rId15" Type="http://schemas.openxmlformats.org/officeDocument/2006/relationships/hyperlink" Target="http://www.sersc.org/journals/IJSEIA/" TargetMode="External"/><Relationship Id="rId23" Type="http://schemas.openxmlformats.org/officeDocument/2006/relationships/hyperlink" Target="http://jaiscr.eu/" TargetMode="External"/><Relationship Id="rId28" Type="http://schemas.openxmlformats.org/officeDocument/2006/relationships/hyperlink" Target="http://portal.acm.org/citation.cfm?id=1560390" TargetMode="External"/><Relationship Id="rId10" Type="http://schemas.openxmlformats.org/officeDocument/2006/relationships/hyperlink" Target="http://cis.uws.ac.uk/research/ann/index.html" TargetMode="External"/><Relationship Id="rId19" Type="http://schemas.openxmlformats.org/officeDocument/2006/relationships/hyperlink" Target="http://dx.doi.org/10.14257/ijsip.2016.9.5.02" TargetMode="External"/><Relationship Id="rId31" Type="http://schemas.openxmlformats.org/officeDocument/2006/relationships/hyperlink" Target="http://www.springer.com/engineering/book/978-3-642-04004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a-aie2010.org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jaiscr.eu/" TargetMode="External"/><Relationship Id="rId27" Type="http://schemas.openxmlformats.org/officeDocument/2006/relationships/hyperlink" Target="http://www.springer.com/computer/bioinformatics/book/978-3-642-01804-6" TargetMode="External"/><Relationship Id="rId30" Type="http://schemas.openxmlformats.org/officeDocument/2006/relationships/hyperlink" Target="http://www.springerlink.com/content/m3h77k2lp22g39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Wesam M. Ashour</cp:lastModifiedBy>
  <cp:revision>38</cp:revision>
  <dcterms:created xsi:type="dcterms:W3CDTF">2014-12-29T15:54:00Z</dcterms:created>
  <dcterms:modified xsi:type="dcterms:W3CDTF">2017-01-21T05:41:00Z</dcterms:modified>
</cp:coreProperties>
</file>