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6" w:rsidRPr="00601593" w:rsidRDefault="006E5B86" w:rsidP="00D97CA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34573C27" wp14:editId="11AB6CA0">
            <wp:simplePos x="2350770" y="1198245"/>
            <wp:positionH relativeFrom="margin">
              <wp:align>left</wp:align>
            </wp:positionH>
            <wp:positionV relativeFrom="margin">
              <wp:align>top</wp:align>
            </wp:positionV>
            <wp:extent cx="2348865" cy="2374265"/>
            <wp:effectExtent l="0" t="0" r="0" b="6985"/>
            <wp:wrapSquare wrapText="bothSides"/>
            <wp:docPr id="1" name="Image 1" descr="D:\disque C\Mama\photo\صور الملتقى الوطني الأول المورد البشؤي بين ثقافة المؤسسة و الثقافة الاجتماعية\IMG_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que C\Mama\photo\صور الملتقى الوطني الأول المورد البشؤي بين ثقافة المؤسسة و الثقافة الاجتماعية\IMG_3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02" cy="237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59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السيرة الذاتية</w:t>
      </w:r>
      <w:r w:rsidRPr="006015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6E5B86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3737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د. بركة </w:t>
      </w:r>
      <w:proofErr w:type="spellStart"/>
      <w:r w:rsidRPr="00D3737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بلاغماس</w:t>
      </w:r>
      <w:proofErr w:type="spellEnd"/>
      <w:r w:rsidRPr="006E5B8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5B86" w:rsidRPr="00D3737E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257E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الوظيفة: أستاذ محاضر </w:t>
      </w:r>
      <w:r w:rsidRPr="00D3737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لدى جامعة الجزائر 03 كلية </w:t>
      </w:r>
      <w:proofErr w:type="gramStart"/>
      <w:r w:rsidRPr="00D3737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proofErr w:type="gramEnd"/>
      <w:r w:rsidRPr="00D3737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الاقتصادية والعلوم التجارية وعلوم التسيير.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الحالة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العائلية: متزوجة وأم لخمسة أطفال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متحصلة على شهادة الدكتوراه في علم الاجتماع التنظيم وإدارة الموارد البشرية-جامعة البليدة02 قسم العلوم الاجتماعية. 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بدرجة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مشرف جدا مع توصيات بالطبع وتهنئة لجنة المناقشة.</w:t>
      </w:r>
    </w:p>
    <w:p w:rsidR="006E5B86" w:rsidRPr="00B47446" w:rsidRDefault="006E5B86" w:rsidP="00D97CA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47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الخبرة المهنية </w:t>
      </w:r>
      <w:proofErr w:type="gramStart"/>
      <w:r w:rsidRPr="00B47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والعلمية</w:t>
      </w:r>
      <w:proofErr w:type="gramEnd"/>
      <w:r w:rsidRPr="00B47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E5B86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أستاذ محاضر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لدى جامعة الجزائر 03 كلية 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الاقتصادية والعلوم التجارية وعلوم التسيير.</w:t>
      </w:r>
    </w:p>
    <w:p w:rsidR="00C20F9C" w:rsidRPr="00680651" w:rsidRDefault="00C20F9C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نشط في مخبر التنمية التنظيمية وإدارة الموارد البشرية.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عضو في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فرقة البحث الموسومة ب: القيادة الإدارية والتنمية التنظيمية بمخبر التنمية التنظيمية وإدارة الموارد البشرية 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مخبر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التنمية 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التنظيم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وإدارة الموارد البشرية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تحت إدارة الأستاذ الدكتور رتيمي الفضيل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قسم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عل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م الاجتماع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جامعة البليدة 02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خبير في لجنة تكوين طلبة الدكتوراه تخصص إدارة الموارد البشرية جامعة الجزائر03.</w:t>
      </w:r>
    </w:p>
    <w:p w:rsidR="006E5B86" w:rsidRPr="00680651" w:rsidRDefault="006E5B86" w:rsidP="00157C7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عضو في اللجنة العلمية لمجلة التنمية 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التنظيم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وإدارة الموارد البشرية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-بحوث 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ودراسات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157C7B" w:rsidRPr="00157C7B">
        <w:t xml:space="preserve"> </w:t>
      </w:r>
      <w:hyperlink r:id="rId6" w:history="1">
        <w:r w:rsidR="00157C7B" w:rsidRPr="00157C7B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https://www.asjp.cerist.dz/revues/357/login_as/reviewer</w:t>
        </w:r>
      </w:hyperlink>
    </w:p>
    <w:p w:rsidR="006E5B86" w:rsidRDefault="006E5B86" w:rsidP="00157C7B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هيئة تحرير مجلة التنمية التنظيمية وإدارة الموارد البشرية</w:t>
      </w:r>
      <w:r w:rsidR="00D97C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157C7B" w:rsidRPr="00157C7B">
        <w:t xml:space="preserve"> </w:t>
      </w:r>
      <w:hyperlink r:id="rId7" w:history="1">
        <w:r w:rsidR="00157C7B" w:rsidRPr="00A30A6C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https://www.asjp.cerist.dz/revues/357/login_as/associate-editor</w:t>
        </w:r>
      </w:hyperlink>
    </w:p>
    <w:p w:rsidR="00157C7B" w:rsidRDefault="00157C7B" w:rsidP="00157C7B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-سكرتير في مجلة </w:t>
      </w:r>
      <w:r w:rsidRPr="00157C7B">
        <w:rPr>
          <w:rFonts w:ascii="Simplified Arabic" w:hAnsi="Simplified Arabic" w:cs="Simplified Arabic"/>
          <w:sz w:val="28"/>
          <w:szCs w:val="28"/>
          <w:rtl/>
          <w:lang w:bidi="ar-DZ"/>
        </w:rPr>
        <w:t>التنظيم</w:t>
      </w:r>
      <w:r w:rsidRPr="00157C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 w:rsidRPr="00157C7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وإدارة الموارد البشرية</w:t>
      </w:r>
      <w:r w:rsidRPr="00157C7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-بحوث </w:t>
      </w:r>
      <w:proofErr w:type="gramStart"/>
      <w:r w:rsidRPr="00157C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ودراسات</w:t>
      </w:r>
      <w:proofErr w:type="gramEnd"/>
      <w:r w:rsidRPr="00157C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</w:p>
    <w:p w:rsidR="00157C7B" w:rsidRDefault="00157C7B" w:rsidP="00157C7B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157C7B">
        <w:rPr>
          <w:rFonts w:ascii="Simplified Arabic" w:hAnsi="Simplified Arabic" w:cs="Simplified Arabic"/>
          <w:sz w:val="28"/>
          <w:szCs w:val="28"/>
          <w:lang w:bidi="ar-DZ"/>
        </w:rPr>
        <w:fldChar w:fldCharType="begin"/>
      </w:r>
      <w:r w:rsidRPr="00157C7B">
        <w:rPr>
          <w:rFonts w:ascii="Simplified Arabic" w:hAnsi="Simplified Arabic" w:cs="Simplified Arabic"/>
          <w:sz w:val="28"/>
          <w:szCs w:val="28"/>
          <w:lang w:bidi="ar-DZ"/>
        </w:rPr>
        <w:instrText xml:space="preserve"> HYPERLINK "https://www.asjp.cerist.dz/revues/357/login_as/secretary" </w:instrText>
      </w:r>
      <w:r w:rsidRPr="00157C7B">
        <w:rPr>
          <w:rFonts w:ascii="Simplified Arabic" w:hAnsi="Simplified Arabic" w:cs="Simplified Arabic"/>
          <w:sz w:val="28"/>
          <w:szCs w:val="28"/>
          <w:lang w:bidi="ar-DZ"/>
        </w:rPr>
        <w:fldChar w:fldCharType="separate"/>
      </w:r>
      <w:r w:rsidRPr="00157C7B">
        <w:rPr>
          <w:rStyle w:val="Lienhypertexte"/>
          <w:rFonts w:ascii="Simplified Arabic" w:hAnsi="Simplified Arabic" w:cs="Simplified Arabic"/>
          <w:sz w:val="28"/>
          <w:szCs w:val="28"/>
          <w:lang w:bidi="ar-DZ"/>
        </w:rPr>
        <w:t>https://www.asjp.cerist.dz/revues/357/login_as/secretary</w:t>
      </w:r>
      <w:r w:rsidRPr="00157C7B">
        <w:rPr>
          <w:rFonts w:ascii="Simplified Arabic" w:hAnsi="Simplified Arabic" w:cs="Simplified Arabic"/>
          <w:sz w:val="28"/>
          <w:szCs w:val="28"/>
          <w:lang w:bidi="ar-DZ"/>
        </w:rPr>
        <w:fldChar w:fldCharType="end"/>
      </w:r>
      <w:bookmarkStart w:id="0" w:name="_GoBack"/>
      <w:bookmarkEnd w:id="0"/>
    </w:p>
    <w:p w:rsidR="006E5B86" w:rsidRDefault="006E5B86" w:rsidP="00D97CA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هيئة تحرير مجلة بحوث الصادرة عن مركز لندن للاستشارات والبحوث الاجتماعية.</w:t>
      </w:r>
    </w:p>
    <w:p w:rsidR="00D97CA4" w:rsidRPr="00680651" w:rsidRDefault="00D97CA4" w:rsidP="00157C7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-عضو في لجنة قراء</w:t>
      </w:r>
      <w:r w:rsidR="000815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مجلة دراسات العدد الاقتصادي-جامعة الأغواط.</w:t>
      </w:r>
      <w:r w:rsidR="00157C7B" w:rsidRPr="00157C7B">
        <w:t xml:space="preserve"> </w:t>
      </w:r>
      <w:hyperlink r:id="rId8" w:history="1">
        <w:r w:rsidR="00157C7B" w:rsidRPr="00157C7B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https://www.asjp.cerist.dz/revues/593/login_as/reviewer</w:t>
        </w:r>
      </w:hyperlink>
    </w:p>
    <w:p w:rsidR="006E5B86" w:rsidRDefault="006E5B86" w:rsidP="00D97CA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عضو باحث في مشروع بحث</w:t>
      </w:r>
      <w:r w:rsidRPr="00680651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وطني</w:t>
      </w:r>
      <w:proofErr w:type="spellStart"/>
      <w:r w:rsidRPr="00680651">
        <w:rPr>
          <w:rFonts w:ascii="Simplified Arabic" w:hAnsi="Simplified Arabic" w:cs="Simplified Arabic"/>
          <w:sz w:val="28"/>
          <w:szCs w:val="28"/>
          <w:lang w:bidi="ar-DZ"/>
        </w:rPr>
        <w:t>cnepru</w:t>
      </w:r>
      <w:proofErr w:type="spell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التفكير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الاستراتيجي</w:t>
      </w: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للقيادة الإدارية وعلاقتها بتنمية الموارد البشرية"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46D75" w:rsidRPr="00102A71" w:rsidRDefault="00046D75" w:rsidP="00102A7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D97C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باحث مشارك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مشروع بحث</w:t>
      </w:r>
      <w:r w:rsidRPr="00046D75">
        <w:rPr>
          <w:rFonts w:ascii="Arial" w:eastAsia="Times New Roman" w:hAnsi="Arial" w:cs="Arial"/>
          <w:b/>
          <w:bCs/>
          <w:color w:val="000000"/>
          <w:rtl/>
          <w:lang w:eastAsia="fr-FR" w:bidi="ar-DZ"/>
        </w:rPr>
        <w:t xml:space="preserve"> </w:t>
      </w:r>
      <w:r w:rsidR="00D97CA4">
        <w:rPr>
          <w:rFonts w:ascii="Arial" w:eastAsia="Times New Roman" w:hAnsi="Arial" w:cs="Arial" w:hint="cs"/>
          <w:b/>
          <w:bCs/>
          <w:color w:val="000000"/>
          <w:rtl/>
          <w:lang w:eastAsia="fr-FR" w:bidi="ar-DZ"/>
        </w:rPr>
        <w:t xml:space="preserve"> </w:t>
      </w:r>
      <w:r w:rsidR="00D97CA4" w:rsidRPr="00D97CA4">
        <w:rPr>
          <w:rFonts w:ascii="Simplified Arabic" w:eastAsia="Times New Roman" w:hAnsi="Simplified Arabic" w:cs="Simplified Arabic"/>
          <w:color w:val="000000"/>
          <w:rtl/>
          <w:lang w:eastAsia="fr-FR" w:bidi="ar-DZ"/>
        </w:rPr>
        <w:t>للمركز العلمي والتقني في علم النسان الاجتماعي والثقافي</w:t>
      </w:r>
      <w:r w:rsidR="00D97CA4">
        <w:rPr>
          <w:rFonts w:ascii="Arial" w:eastAsia="Times New Roman" w:hAnsi="Arial" w:cs="Arial" w:hint="cs"/>
          <w:b/>
          <w:bCs/>
          <w:color w:val="000000"/>
          <w:rtl/>
          <w:lang w:eastAsia="fr-FR" w:bidi="ar-DZ"/>
        </w:rPr>
        <w:t xml:space="preserve"> </w:t>
      </w:r>
      <w:proofErr w:type="spellStart"/>
      <w:r w:rsidR="00D97CA4" w:rsidRPr="00D97CA4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t>crasc</w:t>
      </w:r>
      <w:proofErr w:type="spellEnd"/>
      <w:r w:rsidR="00D97CA4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t xml:space="preserve"> </w:t>
      </w:r>
      <w:r w:rsidR="00D97CA4">
        <w:rPr>
          <w:rFonts w:asciiTheme="majorBidi" w:eastAsia="Times New Roman" w:hAnsiTheme="majorBidi" w:cstheme="majorBidi" w:hint="cs"/>
          <w:b/>
          <w:bCs/>
          <w:color w:val="000000"/>
          <w:rtl/>
          <w:lang w:eastAsia="fr-FR" w:bidi="ar-DZ"/>
        </w:rPr>
        <w:t xml:space="preserve"> موسوم بـ</w:t>
      </w:r>
      <w:r>
        <w:rPr>
          <w:rFonts w:ascii="Arial" w:eastAsia="Times New Roman" w:hAnsi="Arial" w:cs="Arial" w:hint="cs"/>
          <w:b/>
          <w:bCs/>
          <w:color w:val="000000"/>
          <w:rtl/>
          <w:lang w:eastAsia="fr-FR" w:bidi="ar-DZ"/>
        </w:rPr>
        <w:t>"</w:t>
      </w:r>
      <w:r w:rsidRPr="00046D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تسمية المؤسسات التعليمية بالجزائر: دراسة </w:t>
      </w:r>
      <w:proofErr w:type="spellStart"/>
      <w:r w:rsidRPr="00046D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سوسيو</w:t>
      </w:r>
      <w:proofErr w:type="spellEnd"/>
      <w:r w:rsidRPr="00046D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Pr="00046D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أنوماستيكية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="00D97CA4" w:rsidRPr="00D97CA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إدارة واشراف آسيا كسور</w:t>
      </w:r>
      <w:r w:rsidRPr="00046D7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D97C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منذ01/01/2019 الى يومنا هذا.</w:t>
      </w:r>
    </w:p>
    <w:p w:rsidR="005A1708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- الاشراف على عدد من مذكرات التخرج في مستوى الليسانس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الماستر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والدكتوراه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E5B86" w:rsidRPr="00680651" w:rsidRDefault="005A1708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E5B86"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="006E5B86"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6E5B86"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مشاركة</w:t>
      </w:r>
      <w:proofErr w:type="gramEnd"/>
      <w:r w:rsidR="006E5B86"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عدد من الملتقيات الدولية والوطنية </w:t>
      </w:r>
      <w:r w:rsidR="006E5B86"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داخل وخارج الوطن </w:t>
      </w:r>
      <w:r w:rsidR="006E5B86" w:rsidRPr="00680651">
        <w:rPr>
          <w:rFonts w:ascii="Simplified Arabic" w:hAnsi="Simplified Arabic" w:cs="Simplified Arabic"/>
          <w:sz w:val="28"/>
          <w:szCs w:val="28"/>
          <w:rtl/>
          <w:lang w:bidi="ar-DZ"/>
        </w:rPr>
        <w:t>وكذا الأيام الدراسية</w:t>
      </w:r>
      <w:r w:rsidR="006E5B86"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 العديد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المقالات المنشورة في عدد من المجلات العلمية المحكمة وطنية ودولية.</w:t>
      </w:r>
    </w:p>
    <w:p w:rsidR="006E5B86" w:rsidRPr="00680651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المشاركة في أربعة كتب جماعية </w:t>
      </w:r>
      <w:proofErr w:type="gramStart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طور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الإنجاز وكتابين فرديين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E5B86" w:rsidRDefault="006E5B86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مصحح في </w:t>
      </w:r>
      <w:r w:rsidRPr="00680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مسابقة الدكتوراه تخصص إدارة الموارد البشرية في جامعة الجزائر 3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E5B86" w:rsidRDefault="006E5B86" w:rsidP="00D97CA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المنصة الع</w:t>
      </w:r>
      <w:r w:rsidR="005A17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لمية للعلماء والباحثين الناطقين باللغة العربية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>ARID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تحت رقم معرف </w:t>
      </w:r>
      <w:r>
        <w:rPr>
          <w:rFonts w:ascii="Simplified Arabic" w:hAnsi="Simplified Arabic" w:cs="Simplified Arabic"/>
          <w:sz w:val="28"/>
          <w:szCs w:val="28"/>
          <w:lang w:bidi="ar-DZ"/>
        </w:rPr>
        <w:t>arid.my/0002-0660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ومتحصلة على وسام باحث مبادر.</w:t>
      </w:r>
    </w:p>
    <w:p w:rsidR="00046D75" w:rsidRPr="00046D75" w:rsidRDefault="00046D75" w:rsidP="00D97CA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046D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المقالات</w:t>
      </w:r>
      <w:proofErr w:type="gramEnd"/>
      <w:r w:rsidRPr="00046D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المنشورة: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046D75" w:rsidRPr="00046D75" w:rsidTr="00046D75">
        <w:tc>
          <w:tcPr>
            <w:tcW w:w="14993" w:type="dxa"/>
            <w:shd w:val="clear" w:color="auto" w:fill="auto"/>
          </w:tcPr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-الثقافة التنظيمية وتأثيرها على المورد البشري من المنظور الاسلامي"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مقال منشور في مجلة الآفاق التابعة لقسم العلوم الاجتماعية -جامعة البليدة02-العدد السادس.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2--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" </w:t>
            </w:r>
            <w:proofErr w:type="gram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التمكين</w:t>
            </w:r>
            <w:proofErr w:type="gramEnd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التنظيمي بين الحداثة والتأصيل الإسلامي"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مقال منشور في المجلة الاجتماعية الدولية المحكمة كنوز الحكمة العدد 29، السداسي الثاني 2014.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3-- "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الاتجاه نحو التمكين التعليمي من خلال تطبيق نظام ل م د ضرورة ملحة لهندسة موارد بشرية ذات كفاءة وفاعلية"،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مقال منشور في مجلة التربية والأبستمولوجيا(العدد الثامن)، الصادرة عن مخبر التربية والأبستمولوجيا-المدرسة العليا للأساتذة ببوزريعة-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4--"</w:t>
            </w:r>
            <w:proofErr w:type="gram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العلاقات</w:t>
            </w:r>
            <w:proofErr w:type="gramEnd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العامة ودورها في إدارة ضغوط العمل في المنظمة"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مقال منشور في العدد الأول-السداسي الأول2015- من مجلة التنمية التنظيمية للموارد البشرية، الصادرة عن مخبر التنمية التنظيمية وإدارة الموارد البشرية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5-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"النظام التأديبي وأثره على المسار المهني للموظف العام وعلاقة ذلك بجودة الخدمة العمومية"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مقال منشور في مجلة التنمية التنظيمية وإدارة الموارد البشرية-عدد خاص بفعاليات المؤتمر الدولي -المؤسسة بين الخدمة العمومية وإدارة الموارد البشرية- مقاربات نظرية وتجارب عالمية المنعقد في 17/18 نوفمبر 2015 بجامعة البليدة 02.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6-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"حقوق الطفل في ظل النمو المديني العالمي"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مقال منشور في السجل العلمي للملتقى الدولي المدينة والطفل المنعقد أيام 24/25/26 أكتوبر 2014 معهد الهندسة المدنية والري والهندسة المعمارية، جامعة الحاج لخضر باتنة.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7-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"تأثير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البعد </w:t>
            </w:r>
            <w:proofErr w:type="spell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الاتصالي</w:t>
            </w:r>
            <w:proofErr w:type="spellEnd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والتكنولوجي للعولمة وأثره على العلاقات الاجتماعية: الأسرة الجزائرية نموذجا"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>مقال منشور في مجلة كنوز الحكمة الاسلامية، العدد 07، السداسي الأول 2016.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>8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المورد البشري من التمكين التنظيمي الى التميز الإداري-مقاربة نفس اجتماعية-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مقال منشور في كتاب أعمال المؤتمر الدولي الموسوم ب" التكامل المعرفي لمقاربات تسيير الموارد البشرية في ظل التكنولوجيات الحديثة المنعقد أيام 07-08/12/2015، نظمه مخبر الدراسات </w:t>
            </w:r>
            <w:proofErr w:type="spellStart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السوسيو</w:t>
            </w:r>
            <w:proofErr w:type="spellEnd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اقتصادية للحياة اليومية، جامعة باتنة01.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9-" النشاط الكشفي وتعزيز سمات المواطن الفاعل في المجتمع الجزائري"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>مقال منشور في المجلة الاجتماعية الصادرة عن مركز جيل للبحث عدد21، جوان2016.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>10-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" </w:t>
            </w:r>
            <w:proofErr w:type="gram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تأثير</w:t>
            </w:r>
            <w:proofErr w:type="gramEnd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عناصر العملية الإدارية على انضباط المورد البشري داخل التنظيم"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مقال مشترك في مجلة التنمية وإدارة الموارد البشرية-بحوث ودراسات-الصادرة عن مخبر التنمية التنظيمية وإدارة الموارد البشرية، العدد الخامس، مارس 2016.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11-"</w:t>
            </w:r>
            <w:proofErr w:type="gram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الولاء</w:t>
            </w:r>
            <w:proofErr w:type="gramEnd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التنظيمي لدى الأفراد العاملين وأثره على الفعالية التنظيمية"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مقال مشترك في مجلة التنمية وإدارة الموارد البشرية-بحوث ودراسات-الصادرة عن مخبر التنمية التنظيمية وإدارة الموارد البشرية، العدد السابع، أكتوبر-2016.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12-.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نظام معلومات الموارد البشرية وعلاقته بوظائف إدارة الموارد البشرية"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مقال مشترك في مجلة التنمية وإدارة الموارد البشرية-بحوث ودراسات-الصادرة عن مخبر التنمية التنظيمية وإدارة الموارد البشرية، العدد التاسع جوان 2017. 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الكتب</w:t>
            </w:r>
            <w:r w:rsidR="00102A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102A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والمطبوعات</w:t>
            </w:r>
            <w:proofErr w:type="gramEnd"/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- بركة </w:t>
            </w:r>
            <w:proofErr w:type="spellStart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بلاغماس</w:t>
            </w:r>
            <w:proofErr w:type="spellEnd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الفكر الإداري الحديث وأساليب التعامل مع ضغوط العمل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مؤسسة ألفا دوك للنشر والتوزيع، الجزائر، 2019.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2- بركة </w:t>
            </w:r>
            <w:proofErr w:type="spellStart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بلاغماس</w:t>
            </w:r>
            <w:proofErr w:type="spellEnd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التمكين التنظيمي وواقعه في المؤسسة الجزائرية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مؤسسة ألفا دوك للنشر والتوزيع، الجزائر، 2019.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3- بركة </w:t>
            </w:r>
            <w:proofErr w:type="spellStart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بلاغماس</w:t>
            </w:r>
            <w:proofErr w:type="spellEnd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ليلى محمد يسعد،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التاريخ الاجتماعي للجزائر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مؤسسة ألفا دوك للنشر والتوزيع، الجزائر، 2019.</w:t>
            </w:r>
          </w:p>
          <w:p w:rsidR="00046D75" w:rsidRPr="00046D75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4- مجوعة من الباحثين،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المؤسسة من التشخيص الى الاستشراف</w:t>
            </w:r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فكرة، جمع وتنسيق </w:t>
            </w:r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بركة </w:t>
            </w:r>
            <w:proofErr w:type="spellStart"/>
            <w:r w:rsidRPr="0004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بلاغماس</w:t>
            </w:r>
            <w:proofErr w:type="spellEnd"/>
            <w:r w:rsidRPr="00046D7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مؤسسة ألفا دوك للنشر والتوزيع، الجزائر، 2019</w:t>
            </w:r>
          </w:p>
        </w:tc>
      </w:tr>
      <w:tr w:rsidR="00046D75" w:rsidRPr="00046D75" w:rsidTr="00046D75">
        <w:tc>
          <w:tcPr>
            <w:tcW w:w="14993" w:type="dxa"/>
            <w:shd w:val="clear" w:color="auto" w:fill="auto"/>
          </w:tcPr>
          <w:p w:rsidR="00102A71" w:rsidRPr="00102A71" w:rsidRDefault="00102A71" w:rsidP="00102A71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5-</w:t>
            </w:r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مطبوعة في مقياس </w:t>
            </w:r>
            <w:r w:rsidRPr="00102A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الهندسة الوظيفية</w:t>
            </w:r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، محاضرات موجهة لطلبة الماستر تخصص إدارة الموارد البشرية، قسم علوم التسيير، جامعة الجزائر3. معتمدة 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 </w:t>
            </w:r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قبل المجلس العلمي </w:t>
            </w:r>
            <w:proofErr w:type="gramStart"/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9/12/2019.</w:t>
            </w:r>
          </w:p>
          <w:p w:rsidR="00102A71" w:rsidRPr="00102A71" w:rsidRDefault="00102A71" w:rsidP="00102A7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6- </w:t>
            </w:r>
            <w:r w:rsidRPr="00102A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- حلقات الجودة، </w:t>
            </w:r>
            <w:r w:rsidRPr="00102A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درس على الخط موجه لطلبة الماستر تخصص إدارة الموارد البشرية، قسم علوم التسيير، جامعة الجزائر3، متوفر على  الرابط:</w:t>
            </w:r>
          </w:p>
          <w:p w:rsidR="00102A71" w:rsidRDefault="00102A71" w:rsidP="00102A71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hyperlink r:id="rId9" w:history="1">
              <w:r w:rsidRPr="00102A71">
                <w:rPr>
                  <w:rStyle w:val="Lienhypertexte"/>
                  <w:rFonts w:ascii="Simplified Arabic" w:hAnsi="Simplified Arabic" w:cs="Simplified Arabic"/>
                  <w:b/>
                  <w:bCs/>
                  <w:sz w:val="28"/>
                  <w:szCs w:val="28"/>
                  <w:lang w:val="en-US" w:bidi="ar-DZ"/>
                </w:rPr>
                <w:t>https:/</w:t>
              </w:r>
              <w:r w:rsidRPr="00102A71">
                <w:rPr>
                  <w:rStyle w:val="Lienhypertexte"/>
                  <w:rFonts w:ascii="Simplified Arabic" w:hAnsi="Simplified Arabic" w:cs="Simplified Arabic"/>
                  <w:sz w:val="28"/>
                  <w:szCs w:val="28"/>
                  <w:lang w:val="en-US" w:bidi="ar-DZ"/>
                </w:rPr>
                <w:t>/telum.umc.edu.dz/course/view.php?id=729</w:t>
              </w:r>
            </w:hyperlink>
          </w:p>
          <w:p w:rsidR="00046D75" w:rsidRPr="00046D75" w:rsidRDefault="00046D75" w:rsidP="00102A71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046D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الملتقيات والمؤتمرات الوطنية </w:t>
            </w:r>
            <w:proofErr w:type="gramStart"/>
            <w:r w:rsidRPr="00046D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والدولية</w:t>
            </w:r>
            <w:proofErr w:type="gramEnd"/>
          </w:p>
        </w:tc>
      </w:tr>
      <w:tr w:rsidR="00046D75" w:rsidRPr="00D97CA4" w:rsidTr="00046D75">
        <w:tc>
          <w:tcPr>
            <w:tcW w:w="14993" w:type="dxa"/>
            <w:shd w:val="clear" w:color="auto" w:fill="auto"/>
          </w:tcPr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*المشاركة في فعاليات الملتقى الدراسي حول التنظيمات البيروقراطية بمداخلة عنوانها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"مشكلة البيروقراطية في المؤسسة الجزائرية من منظور روبرت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ميرتون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" وذلك يوم 30/04/2013 جامعة البليدة02.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في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فعاليات الملتقى الدراسي حول التعليم واحتياجات المجتمع الجزائري بمداخلة عنوانها: "تأثير تطبيق نظام ل م د على دافعية الطالب الجامعي في الجزائر" يوم 10/06/ 2013 جامعة البليدة02.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في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فعاليات الملتقى الدولي حول المجتمع والأزمات الاجتماعية المعاصرة بمداخلة عنوانها: "تراجع دور المؤسسات الدينية وتفاقم المشكلات الاجتماعية المعاصرة-زاوية الهامل نموذجا-"يومي 26و27 نوفمبر 2013 بجامعة حسيبة بن بوعلي الشلف.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</w:t>
            </w:r>
            <w:proofErr w:type="gram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في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فعاليات الملتقى الدولي حول جرائم الاستعمار الفرنسي قبل الاستقلال وبعده بمداخلة عنوانها: " جرائم الاستعمار الفرنسي السياسة التعليمية نموذجا" يومي 18و19 فيفري 2014 بجامعة البليدة02.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فعاليات الملتقى الدولي حول الأثار الاجتماعية والنفسية لوسائل الاتصال وتكنولوجياته الحديثة على الأسرة الحضرية بمداخلة عنوانها: " البعد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الاتصالي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والتكنولوجي للعولمة وأثره على العلاقات الاجتماعية -الأسرة الجزائرية نموذجا" يومي 27و28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2014 بجامعة قالمة.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 المشاركة في فعاليات الملتقى الوطني حول التربية البيئية في الجزائر-واقع وآفاق- بمداخلة عنوانها: " دور المدرسة الابتدائية في نشر التربية البيئية بين التلاميذ" يومي 07و08 ماي 2014 بجامعة البليدة02.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*المشاركة في فعاليات الملتقى الوطني الثالث حول دور العلوم الاجتماعية في تعزيز الهوية والأمن الاجتماعي بمداخلة عنوانها" النشاط الكشفي وتعزيز سمات المواطن الفاعل في النشء الجزائري" يومي12/13 ماي 2014 بجامعة الجزائر02 ببوزريعة.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 المشاركة في فعاليات الملتقى الدراسي حول واقع المنظمة الجزائرية من منظور مقاربات علم الاجتماع التنظيمات بمداخلة عنوانها: " العلاقات العامة وإدارة ضغوط العمل" يوم 27 ماي 2014 بجامعة البليدة02.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 المشاركة في فعاليات الملتقى الدولي حول المدينة والطفل بمداخلة عنوانها: " حقوق الطفل في ظل النمو المديني العالمي "أيام 28،27،26أكتوبر2014 بجامعة الحاج لخضر بباتنة.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فعاليات الملتقى الدولي حول ثقافة الحوار وإشكالية التواصل في المجتمع بمداخلة عنوانها" الجامعة وإشكالية التواصل مع المؤسسات الاقتصادية" أيام 18/19 أكتوبر 2017 جامعة التكوين المتواصل –خميس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مليانة</w:t>
            </w:r>
            <w:proofErr w:type="spellEnd"/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فعاليات الملتقى الدولي حول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العمل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السياحي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وتنمية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الموارد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البشرية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الخصوصية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المحلية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والتجارب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العالمية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أيام 28/29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نوفمبر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2017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بمداخلة عنوانها"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تسويق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المنتوج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السياحي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كآلية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ل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تطوير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قطاع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السياحة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الجزائر" جامعة البليدة02 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</w:t>
            </w:r>
            <w:proofErr w:type="gram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فعاليات الملتقى الدولي حول الإدارة الإلكترونية بين الواقع والحتمية بمداخلة عنوانها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" تطبيق الإدارة الإلكترونية في الإدارة المحلية عرض تجربة الجزائر" أيام 6-8 نوفمبر 2017 مركز البحث </w:t>
            </w:r>
            <w:proofErr w:type="gram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وتطوير</w:t>
            </w:r>
            <w:proofErr w:type="gram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الموارد البشرية، عمان- الأردن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</w:t>
            </w:r>
            <w:proofErr w:type="gram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فعاليات الملتقى الوطني حول المقاولة وريادة الأعمال النسائية في الجزائر بمداخلة عنوانها" واقع المقاولة النسائية في الجزائر" يوم 11 ديسمبر2017 بجامعة الجزائر3 الجزائر العاصمة.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 المشاركة في فعاليات الملتقى الدولي حول صيغ التمويل الإسلامي بين المزايا وحدود التطبيق بمداخلة عنوانها " الزكاة نظام حمائي يضمن التكافل ويحقق التنمية الاجتماعية –صندوق الزكاة نموذجا" أيام 13/14 ديسمبر 2017 بالمركز الجامعي مرسلي عبدالله تيبازة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المشاركة</w:t>
            </w:r>
            <w:proofErr w:type="gram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في فعاليات الملتقى الدولي حول تراثنا بين الاستدامة والأزمات بمداخلة عنوانها" الصناعة السياحية في الجزائر أي معوقات وأي حلول؟" أيام 9-11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2018 جامعة مؤتة وجامعة الحسين بن طلال البتراء-الأردن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* المشاركة في فعاليات الملتقى الدولي حول التوجهات الحديثة في التسويق- الواقع، الرهانات، الآفاق المستقبلية- بمداخلة عنوانها" أثر البيئة التسويقية على الخدمات التسويقية"، يومي 2/3 ماي 2018، جامعة فرحات عباس سطيف1.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* المشاركة في فعاليات الملتقى الدولي حول مستجدات العلوم الادارية والاقتصادية ودورها في تحسين أداء المؤسسات بمداخلة عنوانها" التسويق متعدد المستويات آلية للتوجه نحو الاستقلالية المالية" أيام3/4 </w:t>
            </w:r>
            <w:proofErr w:type="spellStart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 w:rsidRPr="00D97CA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2018 منظم من قبل  جامعة القدس المفتوحة –فلسطين،  بالجامعة الأردنية، عمان- الأردن   </w:t>
            </w:r>
          </w:p>
          <w:p w:rsidR="00D97CA4" w:rsidRPr="00D97CA4" w:rsidRDefault="00D97CA4" w:rsidP="00D97CA4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*9 مساهمة التدريب عن بعد في تحسين الأداء-عرض تجربة الجزائر-تدريب </w:t>
            </w:r>
            <w:proofErr w:type="spellStart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الأساتاذة</w:t>
            </w:r>
            <w:proofErr w:type="spellEnd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الجامعيين حديثي التوظيف على تقنيات التعليم عن بعد خلال استخدام تكنولوجيا المعلومات والاتصال نموذجا. 25/26/فيفري 2019-جامعة التكوين المتواصل دالي إبراهيم/الجزائر العاصمة.</w:t>
            </w:r>
          </w:p>
          <w:p w:rsidR="00D97CA4" w:rsidRPr="00D97CA4" w:rsidRDefault="00D97CA4" w:rsidP="00D97CA4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*الاهتمام بالمعالم الأثرية ودوره في بعث سياحة مستدامة، 22/23/24/مارس 2019، سوسة /تونس.</w:t>
            </w:r>
          </w:p>
          <w:p w:rsidR="00D97CA4" w:rsidRPr="00D97CA4" w:rsidRDefault="00D97CA4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*التسويق الفندقي ودوره في إرضاء السائح المسلم-دراسة حالة فندق </w:t>
            </w:r>
            <w:proofErr w:type="spellStart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رونيسانس</w:t>
            </w:r>
            <w:proofErr w:type="spellEnd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بتلمسان</w:t>
            </w:r>
            <w:proofErr w:type="spellEnd"/>
            <w:r w:rsidRPr="00D97C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نموذجا.4/5/6/أفريل2019أنطاليا/تركيا</w:t>
            </w:r>
          </w:p>
          <w:p w:rsidR="00046D75" w:rsidRPr="00D97CA4" w:rsidRDefault="00046D75" w:rsidP="00D97CA4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D97CA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046D75" w:rsidRPr="00D97CA4" w:rsidRDefault="00046D75" w:rsidP="00D97CA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54989" w:rsidRPr="00D97CA4" w:rsidRDefault="00F54989" w:rsidP="00D97CA4">
      <w:pPr>
        <w:bidi/>
        <w:jc w:val="both"/>
        <w:rPr>
          <w:lang w:bidi="ar-DZ"/>
        </w:rPr>
      </w:pPr>
    </w:p>
    <w:sectPr w:rsidR="00F54989" w:rsidRPr="00D9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6"/>
    <w:rsid w:val="00046D75"/>
    <w:rsid w:val="00081545"/>
    <w:rsid w:val="00102A71"/>
    <w:rsid w:val="00157C7B"/>
    <w:rsid w:val="002F6A82"/>
    <w:rsid w:val="003B50D8"/>
    <w:rsid w:val="005A1708"/>
    <w:rsid w:val="006E5B86"/>
    <w:rsid w:val="00C20F9C"/>
    <w:rsid w:val="00D248C3"/>
    <w:rsid w:val="00D97CA4"/>
    <w:rsid w:val="00F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8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48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8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48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48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4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48C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48C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48C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48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8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248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248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248C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248C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248C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248C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248C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248C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248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248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48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248C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248C3"/>
    <w:rPr>
      <w:b/>
      <w:bCs/>
    </w:rPr>
  </w:style>
  <w:style w:type="character" w:styleId="Accentuation">
    <w:name w:val="Emphasis"/>
    <w:basedOn w:val="Policepardfaut"/>
    <w:uiPriority w:val="20"/>
    <w:qFormat/>
    <w:rsid w:val="00D248C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248C3"/>
    <w:rPr>
      <w:szCs w:val="32"/>
    </w:rPr>
  </w:style>
  <w:style w:type="paragraph" w:styleId="Paragraphedeliste">
    <w:name w:val="List Paragraph"/>
    <w:basedOn w:val="Normal"/>
    <w:uiPriority w:val="34"/>
    <w:qFormat/>
    <w:rsid w:val="00D248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48C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248C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48C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48C3"/>
    <w:rPr>
      <w:b/>
      <w:i/>
      <w:sz w:val="24"/>
    </w:rPr>
  </w:style>
  <w:style w:type="character" w:styleId="Emphaseple">
    <w:name w:val="Subtle Emphasis"/>
    <w:uiPriority w:val="19"/>
    <w:qFormat/>
    <w:rsid w:val="00D248C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248C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248C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248C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248C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48C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E5B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8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48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8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48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48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4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48C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48C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48C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48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8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248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248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248C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248C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248C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248C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248C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248C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248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248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48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248C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248C3"/>
    <w:rPr>
      <w:b/>
      <w:bCs/>
    </w:rPr>
  </w:style>
  <w:style w:type="character" w:styleId="Accentuation">
    <w:name w:val="Emphasis"/>
    <w:basedOn w:val="Policepardfaut"/>
    <w:uiPriority w:val="20"/>
    <w:qFormat/>
    <w:rsid w:val="00D248C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248C3"/>
    <w:rPr>
      <w:szCs w:val="32"/>
    </w:rPr>
  </w:style>
  <w:style w:type="paragraph" w:styleId="Paragraphedeliste">
    <w:name w:val="List Paragraph"/>
    <w:basedOn w:val="Normal"/>
    <w:uiPriority w:val="34"/>
    <w:qFormat/>
    <w:rsid w:val="00D248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48C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248C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48C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48C3"/>
    <w:rPr>
      <w:b/>
      <w:i/>
      <w:sz w:val="24"/>
    </w:rPr>
  </w:style>
  <w:style w:type="character" w:styleId="Emphaseple">
    <w:name w:val="Subtle Emphasis"/>
    <w:uiPriority w:val="19"/>
    <w:qFormat/>
    <w:rsid w:val="00D248C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248C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248C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248C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248C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48C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E5B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revues/593/login_as/re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jp.cerist.dz/revues/357/login_as/associate-edi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jp.cerist.dz/revues/357/login_as/review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um.umc.edu.dz/course/view.php?id=7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1561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Winsido</dc:creator>
  <cp:lastModifiedBy>Winsido</cp:lastModifiedBy>
  <cp:revision>4</cp:revision>
  <dcterms:created xsi:type="dcterms:W3CDTF">2018-07-16T13:38:00Z</dcterms:created>
  <dcterms:modified xsi:type="dcterms:W3CDTF">2019-06-21T12:10:00Z</dcterms:modified>
</cp:coreProperties>
</file>