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61CFA6" w:rsidR="00625F02" w:rsidRDefault="00CB1008">
      <w:pPr>
        <w:rPr>
          <w:sz w:val="44"/>
          <w:szCs w:val="44"/>
        </w:rPr>
      </w:pPr>
      <w:r>
        <w:rPr>
          <w:noProof/>
        </w:rPr>
        <w:drawing>
          <wp:inline distT="0" distB="0" distL="0" distR="0" wp14:anchorId="44F68A8A" wp14:editId="1FE9AFFB">
            <wp:extent cx="1085361" cy="136334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691" cy="1390138"/>
                    </a:xfrm>
                    <a:prstGeom prst="rect">
                      <a:avLst/>
                    </a:prstGeom>
                    <a:noFill/>
                    <a:ln>
                      <a:noFill/>
                    </a:ln>
                  </pic:spPr>
                </pic:pic>
              </a:graphicData>
            </a:graphic>
          </wp:inline>
        </w:drawing>
      </w:r>
    </w:p>
    <w:p w14:paraId="00000002"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السيرة الذاتية</w:t>
      </w:r>
    </w:p>
    <w:p w14:paraId="00000003"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الاسم: علاء الدين محمد إسماعيل</w:t>
      </w:r>
    </w:p>
    <w:p w14:paraId="00000004"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الجنسية: سوري</w:t>
      </w:r>
    </w:p>
    <w:p w14:paraId="00000005"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مكان و تاريخ الميلاد: دمشق  6/12/1402ه – 25 / 9/ 1982م.  </w:t>
      </w:r>
    </w:p>
    <w:p w14:paraId="00000006"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الهاتف الجوال: 0060182332706 </w:t>
      </w:r>
    </w:p>
    <w:p w14:paraId="00000007"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البريد الإلكتروني: </w:t>
      </w:r>
      <w:r>
        <w:fldChar w:fldCharType="begin"/>
      </w:r>
      <w:r>
        <w:instrText xml:space="preserve"> HYPERLINK "mailto:allaaaesmail@gmail.com" \h </w:instrText>
      </w:r>
      <w:r>
        <w:fldChar w:fldCharType="separate"/>
      </w:r>
      <w:r>
        <w:rPr>
          <w:rFonts w:ascii="Traditional Arabic" w:eastAsia="Traditional Arabic" w:hAnsi="Traditional Arabic" w:cs="Traditional Arabic"/>
          <w:color w:val="000000"/>
          <w:sz w:val="36"/>
          <w:szCs w:val="36"/>
          <w:u w:val="single"/>
        </w:rPr>
        <w:t>allaaaesmail@gmail.com</w:t>
      </w:r>
      <w:r>
        <w:rPr>
          <w:rFonts w:ascii="Traditional Arabic" w:eastAsia="Traditional Arabic" w:hAnsi="Traditional Arabic" w:cs="Traditional Arabic"/>
          <w:color w:val="000000"/>
          <w:sz w:val="36"/>
          <w:szCs w:val="36"/>
          <w:u w:val="single"/>
        </w:rPr>
        <w:fldChar w:fldCharType="end"/>
      </w:r>
    </w:p>
    <w:p w14:paraId="00000008" w14:textId="77777777" w:rsidR="00625F02" w:rsidRDefault="00625F02">
      <w:pPr>
        <w:jc w:val="left"/>
        <w:rPr>
          <w:rFonts w:ascii="Traditional Arabic" w:eastAsia="Traditional Arabic" w:hAnsi="Traditional Arabic" w:cs="Traditional Arabic"/>
          <w:sz w:val="36"/>
          <w:szCs w:val="36"/>
        </w:rPr>
      </w:pPr>
    </w:p>
    <w:p w14:paraId="00000009" w14:textId="77777777" w:rsidR="00625F02" w:rsidRDefault="00CB1008">
      <w:pPr>
        <w:jc w:val="left"/>
        <w:rPr>
          <w:rFonts w:ascii="Traditional Arabic" w:eastAsia="Traditional Arabic" w:hAnsi="Traditional Arabic" w:cs="Traditional Arabic"/>
          <w:sz w:val="36"/>
          <w:szCs w:val="36"/>
          <w:u w:val="single"/>
        </w:rPr>
      </w:pPr>
      <w:r>
        <w:rPr>
          <w:rFonts w:ascii="Traditional Arabic" w:eastAsia="Traditional Arabic" w:hAnsi="Traditional Arabic" w:cs="Traditional Arabic"/>
          <w:b/>
          <w:sz w:val="36"/>
          <w:szCs w:val="36"/>
          <w:u w:val="single"/>
          <w:rtl/>
        </w:rPr>
        <w:t xml:space="preserve">المؤهــــلات العلمية: </w:t>
      </w:r>
    </w:p>
    <w:p w14:paraId="0000000A"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الثانوية الشرعية: 2000.</w:t>
      </w:r>
    </w:p>
    <w:p w14:paraId="0000000B"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الثانوية الأدبية: 2000.</w:t>
      </w:r>
    </w:p>
    <w:p w14:paraId="0000000C"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الليسانس: كلية أصول الدين، سنة 2005، جامعة أم درمان الإسلامية، السودان.</w:t>
      </w:r>
    </w:p>
    <w:p w14:paraId="0000000D"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الدراسات العليا: العقيدة الإسلامية، سنة 20</w:t>
      </w:r>
      <w:r>
        <w:rPr>
          <w:rFonts w:ascii="Traditional Arabic" w:eastAsia="Traditional Arabic" w:hAnsi="Traditional Arabic" w:cs="Traditional Arabic"/>
          <w:sz w:val="36"/>
          <w:szCs w:val="36"/>
          <w:rtl/>
        </w:rPr>
        <w:t>07، جامعة أم درمان الإسلامية، السودان.</w:t>
      </w:r>
    </w:p>
    <w:p w14:paraId="0000000E"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الماجستير: العقيدة الإسلامية بعنوان: (دعوة وحدة الأديان وموقف العقيدة الإسلامية منها) 2009 جامعة أم درمان الإسلامية، السودان بتقدير ممتاز.</w:t>
      </w:r>
    </w:p>
    <w:p w14:paraId="0000000F"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 xml:space="preserve">الدكتوراه: العقيدة الإسلامية بعنوان: ( إنجيلي متى ومرقس النشأة والتدوين وموقف </w:t>
      </w:r>
      <w:r>
        <w:rPr>
          <w:rFonts w:ascii="Traditional Arabic" w:eastAsia="Traditional Arabic" w:hAnsi="Traditional Arabic" w:cs="Traditional Arabic"/>
          <w:sz w:val="36"/>
          <w:szCs w:val="36"/>
          <w:rtl/>
        </w:rPr>
        <w:t>المدارس النصرانية منهما دراسة مقارنة بإنجيل برنابا) 2012، جامعة أم درمان الإسلامية – السودان بتقدير ممتاز.</w:t>
      </w:r>
    </w:p>
    <w:p w14:paraId="00000010"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حفظ القرآن الكريم وقرأ أجزاء من القرآن الكريم على عدد من علماء سوريا منهم الشيخ خليل هبة رحمه الله تعالى والشيخ عبد الهادي الطباع رحمه الله وقرأ على </w:t>
      </w:r>
      <w:r>
        <w:rPr>
          <w:rFonts w:ascii="Traditional Arabic" w:eastAsia="Traditional Arabic" w:hAnsi="Traditional Arabic" w:cs="Traditional Arabic"/>
          <w:sz w:val="36"/>
          <w:szCs w:val="36"/>
          <w:rtl/>
        </w:rPr>
        <w:t>شيخ قراء الشام الشيخ كريم راجح -حفظه الله- عدداً من متون القراءات كالشاطبية والجزرية وتحفة الأطفال.</w:t>
      </w:r>
    </w:p>
    <w:p w14:paraId="00000011"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درس علوم الحديث على المحدث الشيخ نور الدين عتر والشيخ علي نايف البقاعي والشيخ عجاج الخطيب والشيخ عبد الرزاق المهدي وتشرف بالحصول على عدد من الإجازات الحديثي</w:t>
      </w:r>
      <w:r>
        <w:rPr>
          <w:rFonts w:ascii="Traditional Arabic" w:eastAsia="Traditional Arabic" w:hAnsi="Traditional Arabic" w:cs="Traditional Arabic"/>
          <w:sz w:val="36"/>
          <w:szCs w:val="36"/>
          <w:rtl/>
        </w:rPr>
        <w:t>ة بقراءة الكتب الستة وغيرها من الشيخ المعمر محمد فؤاد طه والمحدث الشيخ أحمد معبد عبد الكريم والمحدث الشيخ رفعت فوزي عبد المطلب والمسند الشيخ عبد الرحمن الكتاني والشيخ أحمد الحبشي والشيخ محمد الحبشي والشيخ صفي الدين المباركفوري والدكتور محمد أبو الخير الليث</w:t>
      </w:r>
      <w:r>
        <w:rPr>
          <w:rFonts w:ascii="Traditional Arabic" w:eastAsia="Traditional Arabic" w:hAnsi="Traditional Arabic" w:cs="Traditional Arabic"/>
          <w:sz w:val="36"/>
          <w:szCs w:val="36"/>
          <w:rtl/>
        </w:rPr>
        <w:t xml:space="preserve"> آبادي ومولانا الشيخ سليم الله خان والشيخ مطيع الحافظ وغيرهم من العلماء.</w:t>
      </w:r>
    </w:p>
    <w:p w14:paraId="00000012"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درس الفقه وأصول الفقه على الشيخ محمد وهبة الزحيلي والشيخ محمد خير هيكل وغيرهم من العلماء. </w:t>
      </w:r>
    </w:p>
    <w:p w14:paraId="00000013"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ودرس الفقه الحنفي على الشيخ أسعد سعيد الصاغرجي والشيخ فايز حواصلي وغيرهما من العلماء. </w:t>
      </w:r>
    </w:p>
    <w:p w14:paraId="00000014"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ودرس </w:t>
      </w:r>
      <w:r>
        <w:rPr>
          <w:rFonts w:ascii="Traditional Arabic" w:eastAsia="Traditional Arabic" w:hAnsi="Traditional Arabic" w:cs="Traditional Arabic"/>
          <w:sz w:val="36"/>
          <w:szCs w:val="36"/>
          <w:rtl/>
        </w:rPr>
        <w:t>الفقه المالكي على عدد من شيوخ السودان منهم الدكتور التيجاني يحيى أحمد عمر.</w:t>
      </w:r>
    </w:p>
    <w:p w14:paraId="00000015"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الخبرات العملية</w:t>
      </w:r>
    </w:p>
    <w:p w14:paraId="00000016"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أستاذ مساعد في قسم أصول الدين (جامعة السلطان أزلن شاه الإسلامية، ماليزيا).</w:t>
      </w:r>
    </w:p>
    <w:p w14:paraId="00000017"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مدرس مادة التفسير في كلية الدراسات العليا قسم أصول الدين.  </w:t>
      </w:r>
    </w:p>
    <w:p w14:paraId="00000018"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مدرس مادة الجرح </w:t>
      </w:r>
      <w:r>
        <w:rPr>
          <w:rFonts w:ascii="Traditional Arabic" w:eastAsia="Traditional Arabic" w:hAnsi="Traditional Arabic" w:cs="Traditional Arabic"/>
          <w:sz w:val="36"/>
          <w:szCs w:val="36"/>
          <w:rtl/>
        </w:rPr>
        <w:t>والتعديل في كلية الدراسات العليا قسم أصول الدين.</w:t>
      </w:r>
    </w:p>
    <w:p w14:paraId="00000019"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محكم بحوث في مجلة (الثقافة) المحكمة (جامعة السلطان أزلن شاه الإسلامية، ماليزيا). </w:t>
      </w:r>
    </w:p>
    <w:p w14:paraId="0000001A"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محكم  بحوث وعضو الهيئة العلمية في مجلة (العربية) المحكمة  (الجامعة الماليزية). </w:t>
      </w:r>
    </w:p>
    <w:p w14:paraId="0000001B"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محكم بحوث وعضو الهيئة العلمية في مجلة (التكام</w:t>
      </w:r>
      <w:r>
        <w:rPr>
          <w:rFonts w:ascii="Traditional Arabic" w:eastAsia="Traditional Arabic" w:hAnsi="Traditional Arabic" w:cs="Traditional Arabic"/>
          <w:sz w:val="36"/>
          <w:szCs w:val="36"/>
          <w:rtl/>
        </w:rPr>
        <w:t>ل المعرفي) التي تصدر عن جامعة السلطان أزلن شاه- ماليزيا.</w:t>
      </w:r>
    </w:p>
    <w:p w14:paraId="0000001C"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عضو الهيئة العلمية في مجلة الدراسات والبحوث القانونية التي تصدر عن كلية الحقوق جامعة محمد بوضياف بالمسيلة – الجزائر.</w:t>
      </w:r>
    </w:p>
    <w:p w14:paraId="0000001D"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عضو هيئة تحكيم في مجلة التجديد التي تصدر عن الجامعة الإسلامية العالمية </w:t>
      </w:r>
    </w:p>
    <w:p w14:paraId="0000001E"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محكم في </w:t>
      </w:r>
      <w:r>
        <w:rPr>
          <w:rFonts w:ascii="Traditional Arabic" w:eastAsia="Traditional Arabic" w:hAnsi="Traditional Arabic" w:cs="Traditional Arabic"/>
          <w:sz w:val="36"/>
          <w:szCs w:val="36"/>
          <w:rtl/>
        </w:rPr>
        <w:t>مناظرة اللغة العربية في ولاية بيراك، ماليزيا 2016.</w:t>
      </w:r>
    </w:p>
    <w:p w14:paraId="0000001F"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محكم في مناظرة اللغة العربية في ماليزيا 2017.</w:t>
      </w:r>
    </w:p>
    <w:p w14:paraId="00000020"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عضو اللجنة المنظمة للمؤتمر العالمي الثاني للحضارة والفكر الإسلامي " نهوض الحضارات وسقوطها: رؤية من خلال واقع الدول الإسلامية المعاصرة".</w:t>
      </w:r>
    </w:p>
    <w:p w14:paraId="00000021"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محكم في مناظرة اللغة ال</w:t>
      </w:r>
      <w:r>
        <w:rPr>
          <w:rFonts w:ascii="Traditional Arabic" w:eastAsia="Traditional Arabic" w:hAnsi="Traditional Arabic" w:cs="Traditional Arabic"/>
          <w:sz w:val="36"/>
          <w:szCs w:val="36"/>
          <w:rtl/>
        </w:rPr>
        <w:t xml:space="preserve">عربية  على مستوى المدارس في ماليزيا بتاريخ 6/10/2018. </w:t>
      </w:r>
    </w:p>
    <w:p w14:paraId="00000022"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أقام عدداً من الدورات الشرعية في ماليزيا.</w:t>
      </w:r>
    </w:p>
    <w:p w14:paraId="00000023"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محكم لرسائل علمية في داخل ماليزيا وخارجها. </w:t>
      </w:r>
    </w:p>
    <w:p w14:paraId="00000024"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يشرف على عدد من رسائل الماجستير والدكتوراه في العقيدة والتفسير والحديث في جامعة السلطان أزلن شاه</w:t>
      </w:r>
    </w:p>
    <w:p w14:paraId="00000025"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منها رسالة دكتوراه</w:t>
      </w:r>
      <w:r>
        <w:rPr>
          <w:rFonts w:ascii="Traditional Arabic" w:eastAsia="Traditional Arabic" w:hAnsi="Traditional Arabic" w:cs="Traditional Arabic"/>
          <w:sz w:val="36"/>
          <w:szCs w:val="36"/>
          <w:rtl/>
        </w:rPr>
        <w:t xml:space="preserve"> بعنوان( محمد حميد الله وجهوده في خدمة التراث الإسلامي) </w:t>
      </w:r>
    </w:p>
    <w:p w14:paraId="00000026" w14:textId="77777777" w:rsidR="00625F02" w:rsidRDefault="00CB1008">
      <w:pPr>
        <w:spacing w:before="280" w:after="280" w:line="36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رسالة دكتوراه بعنوان (التفسير النبوي للقرآن الكريم أسسه ومصادره وأهميته ودراسة تطبيقية من تفسير" الدر المنثور في التفسير بالمأثور "من سورة الفاتحة حتى سورة الأعراف)</w:t>
      </w:r>
    </w:p>
    <w:p w14:paraId="00000027"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رسالة دكتوراه بعنوان( الصبر في الق</w:t>
      </w:r>
      <w:r>
        <w:rPr>
          <w:rFonts w:ascii="Traditional Arabic" w:eastAsia="Traditional Arabic" w:hAnsi="Traditional Arabic" w:cs="Traditional Arabic"/>
          <w:sz w:val="36"/>
          <w:szCs w:val="36"/>
          <w:rtl/>
        </w:rPr>
        <w:t>رآن الكريم )</w:t>
      </w:r>
    </w:p>
    <w:p w14:paraId="00000028"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رسالة دكتوراه بعنوان ( الحكم على الحديث بين الإمام السيوطي والمعاصرين من خلال كتاب الجامع الصغير)</w:t>
      </w:r>
    </w:p>
    <w:p w14:paraId="00000029"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رسالة ماجستير بعنوان (الهجر وأحكامه في القرآن الكريم )</w:t>
      </w:r>
    </w:p>
    <w:p w14:paraId="0000002A"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رسالة ماجستير بعنوان (الأحاديث الزائدة على الكتب الستة في باب الفتن من كتاب التذكرة للقرطب</w:t>
      </w:r>
      <w:r>
        <w:rPr>
          <w:rFonts w:ascii="Traditional Arabic" w:eastAsia="Traditional Arabic" w:hAnsi="Traditional Arabic" w:cs="Traditional Arabic"/>
          <w:sz w:val="36"/>
          <w:szCs w:val="36"/>
          <w:rtl/>
        </w:rPr>
        <w:t xml:space="preserve">ي). </w:t>
      </w:r>
    </w:p>
    <w:p w14:paraId="0000002B"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Pr>
        <w:t xml:space="preserve"> </w:t>
      </w:r>
    </w:p>
    <w:p w14:paraId="0000002C"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اللغات التي يتكلم بها</w:t>
      </w:r>
    </w:p>
    <w:p w14:paraId="0000002D"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العربية محادثة وقراءة وكتابة (لغة أم)</w:t>
      </w:r>
    </w:p>
    <w:p w14:paraId="0000002E"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الإنجليزية محادثة وقراءة وكتابة جيد</w:t>
      </w:r>
    </w:p>
    <w:p w14:paraId="0000002F"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الملايوية محادثة وقراءة وكتابة جيد</w:t>
      </w:r>
    </w:p>
    <w:p w14:paraId="00000030" w14:textId="77777777" w:rsidR="00625F02" w:rsidRDefault="00625F02">
      <w:pPr>
        <w:jc w:val="left"/>
        <w:rPr>
          <w:rFonts w:ascii="Traditional Arabic" w:eastAsia="Traditional Arabic" w:hAnsi="Traditional Arabic" w:cs="Traditional Arabic"/>
          <w:sz w:val="36"/>
          <w:szCs w:val="36"/>
        </w:rPr>
      </w:pPr>
    </w:p>
    <w:p w14:paraId="00000031"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lastRenderedPageBreak/>
        <w:t>البحوث المحكمة</w:t>
      </w:r>
    </w:p>
    <w:p w14:paraId="00000032"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(موقف الإمام مالك من الفرق المنحرفة) مجلة الثقافة جامعة السلطان أزلن شاه. العدد الرابع، بتاريخ حزيران </w:t>
      </w:r>
      <w:r>
        <w:rPr>
          <w:rFonts w:ascii="Traditional Arabic" w:eastAsia="Traditional Arabic" w:hAnsi="Traditional Arabic" w:cs="Traditional Arabic"/>
          <w:sz w:val="36"/>
          <w:szCs w:val="36"/>
          <w:rtl/>
        </w:rPr>
        <w:t>2014.  (مجلة مصنفة سكوبس)</w:t>
      </w:r>
    </w:p>
    <w:p w14:paraId="00000033"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(أحاديث الآحاد لدى الأشاعرة) المجلة العربية- العدد الأول- 2016.  </w:t>
      </w:r>
    </w:p>
    <w:p w14:paraId="00000034"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(دور الحوار في تحقيق السلام) </w:t>
      </w:r>
      <w:r>
        <w:rPr>
          <w:rFonts w:ascii="Traditional Arabic" w:eastAsia="Traditional Arabic" w:hAnsi="Traditional Arabic" w:cs="Traditional Arabic"/>
          <w:sz w:val="36"/>
          <w:szCs w:val="36"/>
        </w:rPr>
        <w:t>Design for Scientific Renaissance</w:t>
      </w:r>
      <w:r>
        <w:rPr>
          <w:rFonts w:ascii="Traditional Arabic" w:eastAsia="Traditional Arabic" w:hAnsi="Traditional Arabic" w:cs="Traditional Arabic"/>
          <w:sz w:val="36"/>
          <w:szCs w:val="36"/>
          <w:rtl/>
        </w:rPr>
        <w:t xml:space="preserve"> 2016.</w:t>
      </w:r>
    </w:p>
    <w:p w14:paraId="00000035"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(تحليل فلسفي لأول خطاب للرسول صلى الله عليه وسلم في المدينة المنورة) مجلة التكامل </w:t>
      </w:r>
      <w:r>
        <w:rPr>
          <w:rFonts w:ascii="Traditional Arabic" w:eastAsia="Traditional Arabic" w:hAnsi="Traditional Arabic" w:cs="Traditional Arabic"/>
          <w:sz w:val="36"/>
          <w:szCs w:val="36"/>
          <w:rtl/>
        </w:rPr>
        <w:t xml:space="preserve">المعرفي،(5/6/2016) العدد الأول. ( </w:t>
      </w:r>
      <w:r>
        <w:rPr>
          <w:rFonts w:ascii="Traditional Arabic" w:eastAsia="Traditional Arabic" w:hAnsi="Traditional Arabic" w:cs="Traditional Arabic"/>
          <w:sz w:val="36"/>
          <w:szCs w:val="36"/>
        </w:rPr>
        <w:t>AL-</w:t>
      </w:r>
      <w:proofErr w:type="spellStart"/>
      <w:r>
        <w:rPr>
          <w:rFonts w:ascii="Traditional Arabic" w:eastAsia="Traditional Arabic" w:hAnsi="Traditional Arabic" w:cs="Traditional Arabic"/>
          <w:sz w:val="36"/>
          <w:szCs w:val="36"/>
        </w:rPr>
        <w:t>Takamul</w:t>
      </w:r>
      <w:proofErr w:type="spellEnd"/>
      <w:r>
        <w:rPr>
          <w:rFonts w:ascii="Traditional Arabic" w:eastAsia="Traditional Arabic" w:hAnsi="Traditional Arabic" w:cs="Traditional Arabic"/>
          <w:sz w:val="36"/>
          <w:szCs w:val="36"/>
        </w:rPr>
        <w:t xml:space="preserve"> al-</w:t>
      </w:r>
      <w:proofErr w:type="spellStart"/>
      <w:r>
        <w:rPr>
          <w:rFonts w:ascii="Traditional Arabic" w:eastAsia="Traditional Arabic" w:hAnsi="Traditional Arabic" w:cs="Traditional Arabic"/>
          <w:sz w:val="36"/>
          <w:szCs w:val="36"/>
        </w:rPr>
        <w:t>Ma’rifi</w:t>
      </w:r>
      <w:proofErr w:type="spellEnd"/>
      <w:r>
        <w:rPr>
          <w:rFonts w:ascii="Traditional Arabic" w:eastAsia="Traditional Arabic" w:hAnsi="Traditional Arabic" w:cs="Traditional Arabic"/>
          <w:sz w:val="36"/>
          <w:szCs w:val="36"/>
        </w:rPr>
        <w:t>  Journal</w:t>
      </w:r>
      <w:r>
        <w:rPr>
          <w:rFonts w:ascii="Traditional Arabic" w:eastAsia="Traditional Arabic" w:hAnsi="Traditional Arabic" w:cs="Traditional Arabic"/>
          <w:sz w:val="36"/>
          <w:szCs w:val="36"/>
          <w:rtl/>
        </w:rPr>
        <w:t xml:space="preserve"> ).</w:t>
      </w:r>
    </w:p>
    <w:p w14:paraId="00000036"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 (دور علماء الشام في حفظ وتوثيق المخطوطات) مجلة قطر الندى العلمية الدار البيضاء المغرب العدد الثامن عشر ذي الحجة 1437ه.</w:t>
      </w:r>
    </w:p>
    <w:p w14:paraId="00000037"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 (خطورة التساهل في توثيق الضعيف في العلوم التي تتعلق بالسيرة هشام اب</w:t>
      </w:r>
      <w:r>
        <w:rPr>
          <w:rFonts w:ascii="Traditional Arabic" w:eastAsia="Traditional Arabic" w:hAnsi="Traditional Arabic" w:cs="Traditional Arabic"/>
          <w:sz w:val="36"/>
          <w:szCs w:val="36"/>
          <w:rtl/>
        </w:rPr>
        <w:t xml:space="preserve">ن الكلبي أنموذجاَ). الجامعة الإسلامية العالمية 13/3/ 2015. </w:t>
      </w:r>
    </w:p>
    <w:p w14:paraId="00000038" w14:textId="77777777" w:rsidR="00625F02" w:rsidRDefault="00CB1008">
      <w:pPr>
        <w:numPr>
          <w:ilvl w:val="0"/>
          <w:numId w:val="1"/>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(التغيرات العقدية والاجتماعية للاجئين السوريين في ماليزيا) مجلة ريس – تركيا- 1/2/ 2017. ( </w:t>
      </w:r>
      <w:r>
        <w:rPr>
          <w:rFonts w:ascii="Traditional Arabic" w:eastAsia="Traditional Arabic" w:hAnsi="Traditional Arabic" w:cs="Traditional Arabic"/>
          <w:sz w:val="36"/>
          <w:szCs w:val="36"/>
        </w:rPr>
        <w:t>ISSN</w:t>
      </w:r>
      <w:r>
        <w:rPr>
          <w:rFonts w:ascii="Traditional Arabic" w:eastAsia="Traditional Arabic" w:hAnsi="Traditional Arabic" w:cs="Traditional Arabic"/>
          <w:sz w:val="36"/>
          <w:szCs w:val="36"/>
          <w:rtl/>
        </w:rPr>
        <w:t>: 2148-5518).</w:t>
      </w:r>
    </w:p>
    <w:p w14:paraId="00000039"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(موقف ابن حزم من الأشاعرة دراسة نقدية تحليلية في ضوء مؤلفات الأشاعرة) المجلة العربية- ال</w:t>
      </w:r>
      <w:r>
        <w:rPr>
          <w:rFonts w:ascii="Traditional Arabic" w:eastAsia="Traditional Arabic" w:hAnsi="Traditional Arabic" w:cs="Traditional Arabic"/>
          <w:sz w:val="36"/>
          <w:szCs w:val="36"/>
          <w:rtl/>
        </w:rPr>
        <w:t>عدد الثالث- 2018.</w:t>
      </w:r>
    </w:p>
    <w:p w14:paraId="0000003A"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 الكتب المنسوبة إلى الإمام الأشعري دراسة نقدية تحليلية) مجلة كلية أصول الدين جامعة السلطان عبد الحليم معظم شاه الإسلامية العالمية ماليزيا، شوال 1439- يوليو 2018.</w:t>
      </w:r>
    </w:p>
    <w:p w14:paraId="0000003B"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(الجمعيات الخيرية الماليزية التي تعنى باللاجئين السوريين الواقع </w:t>
      </w:r>
      <w:r>
        <w:rPr>
          <w:rFonts w:ascii="Traditional Arabic" w:eastAsia="Traditional Arabic" w:hAnsi="Traditional Arabic" w:cs="Traditional Arabic"/>
          <w:sz w:val="36"/>
          <w:szCs w:val="36"/>
          <w:rtl/>
        </w:rPr>
        <w:t xml:space="preserve">والتحديات والمأمول) 1/ 2/ 2018. ( </w:t>
      </w:r>
      <w:r>
        <w:rPr>
          <w:rFonts w:ascii="Traditional Arabic" w:eastAsia="Traditional Arabic" w:hAnsi="Traditional Arabic" w:cs="Traditional Arabic"/>
          <w:sz w:val="36"/>
          <w:szCs w:val="36"/>
        </w:rPr>
        <w:t>ISSN</w:t>
      </w:r>
      <w:r>
        <w:rPr>
          <w:rFonts w:ascii="Traditional Arabic" w:eastAsia="Traditional Arabic" w:hAnsi="Traditional Arabic" w:cs="Traditional Arabic"/>
          <w:sz w:val="36"/>
          <w:szCs w:val="36"/>
          <w:rtl/>
        </w:rPr>
        <w:t>: 2148-5518).</w:t>
      </w:r>
    </w:p>
    <w:p w14:paraId="0000003C"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(التكفير الوجه الحقيقي للإرهاب) مجلة النهضة العلمية 24/2/2018.</w:t>
      </w:r>
    </w:p>
    <w:p w14:paraId="0000003D"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  شفاء العليل بسنة خير المرسلين) مجلة الحديث الكلية الإسلامية الجامعية سيلانجور، العدد الثامن، 2019. </w:t>
      </w:r>
    </w:p>
    <w:p w14:paraId="0000003E"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(تبني الحكام للأفكار المنحرفة وأثرها ع</w:t>
      </w:r>
      <w:r>
        <w:rPr>
          <w:rFonts w:ascii="Traditional Arabic" w:eastAsia="Traditional Arabic" w:hAnsi="Traditional Arabic" w:cs="Traditional Arabic"/>
          <w:sz w:val="36"/>
          <w:szCs w:val="36"/>
          <w:rtl/>
        </w:rPr>
        <w:t xml:space="preserve">لى الأمة جلال الدين أكبر ودعوته لوحدة الأديان أنموذجاً ) مجلة التكامل المعرفي ( </w:t>
      </w:r>
      <w:r>
        <w:rPr>
          <w:rFonts w:ascii="Traditional Arabic" w:eastAsia="Traditional Arabic" w:hAnsi="Traditional Arabic" w:cs="Traditional Arabic"/>
          <w:sz w:val="36"/>
          <w:szCs w:val="36"/>
        </w:rPr>
        <w:t>AL-</w:t>
      </w:r>
      <w:proofErr w:type="spellStart"/>
      <w:r>
        <w:rPr>
          <w:rFonts w:ascii="Traditional Arabic" w:eastAsia="Traditional Arabic" w:hAnsi="Traditional Arabic" w:cs="Traditional Arabic"/>
          <w:sz w:val="36"/>
          <w:szCs w:val="36"/>
        </w:rPr>
        <w:t>Takamul</w:t>
      </w:r>
      <w:proofErr w:type="spellEnd"/>
      <w:r>
        <w:rPr>
          <w:rFonts w:ascii="Traditional Arabic" w:eastAsia="Traditional Arabic" w:hAnsi="Traditional Arabic" w:cs="Traditional Arabic"/>
          <w:sz w:val="36"/>
          <w:szCs w:val="36"/>
        </w:rPr>
        <w:t xml:space="preserve"> al-</w:t>
      </w:r>
      <w:proofErr w:type="spellStart"/>
      <w:r>
        <w:rPr>
          <w:rFonts w:ascii="Traditional Arabic" w:eastAsia="Traditional Arabic" w:hAnsi="Traditional Arabic" w:cs="Traditional Arabic"/>
          <w:sz w:val="36"/>
          <w:szCs w:val="36"/>
        </w:rPr>
        <w:t>Ma’rifi</w:t>
      </w:r>
      <w:proofErr w:type="spellEnd"/>
      <w:r>
        <w:rPr>
          <w:rFonts w:ascii="Traditional Arabic" w:eastAsia="Traditional Arabic" w:hAnsi="Traditional Arabic" w:cs="Traditional Arabic"/>
          <w:sz w:val="36"/>
          <w:szCs w:val="36"/>
        </w:rPr>
        <w:t>  Journal</w:t>
      </w:r>
      <w:r>
        <w:rPr>
          <w:rFonts w:ascii="Traditional Arabic" w:eastAsia="Traditional Arabic" w:hAnsi="Traditional Arabic" w:cs="Traditional Arabic"/>
          <w:sz w:val="36"/>
          <w:szCs w:val="36"/>
          <w:rtl/>
        </w:rPr>
        <w:t xml:space="preserve"> ) العدد الثاني، 2019. </w:t>
      </w:r>
    </w:p>
    <w:p w14:paraId="0000003F"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(المنهج الظاهراتي في مقارنة الأديان بين البيروني وهوسرل) مجلة كلية أصول الدين جامعة السلطان عبد الحليم معظم شاه الإسلامية </w:t>
      </w:r>
      <w:r>
        <w:rPr>
          <w:rFonts w:ascii="Traditional Arabic" w:eastAsia="Traditional Arabic" w:hAnsi="Traditional Arabic" w:cs="Traditional Arabic"/>
          <w:sz w:val="36"/>
          <w:szCs w:val="36"/>
          <w:rtl/>
        </w:rPr>
        <w:t xml:space="preserve">العالمية ماليزيا، شوال 1439، يوليو 2018. </w:t>
      </w:r>
    </w:p>
    <w:p w14:paraId="00000040"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(التفسير في أرخبيل الملايو نشأته وخصائصه وأهم أعلامه ) مجلة الدراسات الإسلامية </w:t>
      </w:r>
      <w:proofErr w:type="spellStart"/>
      <w:r>
        <w:rPr>
          <w:rFonts w:ascii="Traditional Arabic" w:eastAsia="Traditional Arabic" w:hAnsi="Traditional Arabic" w:cs="Traditional Arabic"/>
          <w:sz w:val="36"/>
          <w:szCs w:val="36"/>
        </w:rPr>
        <w:t>issn</w:t>
      </w:r>
      <w:proofErr w:type="spellEnd"/>
      <w:r>
        <w:rPr>
          <w:rFonts w:ascii="Traditional Arabic" w:eastAsia="Traditional Arabic" w:hAnsi="Traditional Arabic" w:cs="Traditional Arabic"/>
          <w:sz w:val="36"/>
          <w:szCs w:val="36"/>
          <w:rtl/>
        </w:rPr>
        <w:t xml:space="preserve"> 2697-3979 ديسمبر 2019.</w:t>
      </w:r>
    </w:p>
    <w:p w14:paraId="00000041"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w:t>
      </w:r>
      <w:r>
        <w:t xml:space="preserve"> </w:t>
      </w:r>
      <w:r>
        <w:rPr>
          <w:rFonts w:ascii="Traditional Arabic" w:eastAsia="Traditional Arabic" w:hAnsi="Traditional Arabic" w:cs="Traditional Arabic"/>
          <w:sz w:val="36"/>
          <w:szCs w:val="36"/>
        </w:rPr>
        <w:t>Christian attitudes toward the Bible through Wikipedia content</w:t>
      </w:r>
      <w:r>
        <w:rPr>
          <w:rFonts w:ascii="Traditional Arabic" w:eastAsia="Traditional Arabic" w:hAnsi="Traditional Arabic" w:cs="Traditional Arabic"/>
          <w:sz w:val="36"/>
          <w:szCs w:val="36"/>
          <w:rtl/>
        </w:rPr>
        <w:t xml:space="preserve">) ( المواقف المسيحية تجاه الإنجيل </w:t>
      </w:r>
      <w:r>
        <w:rPr>
          <w:rFonts w:ascii="Traditional Arabic" w:eastAsia="Traditional Arabic" w:hAnsi="Traditional Arabic" w:cs="Traditional Arabic"/>
          <w:sz w:val="36"/>
          <w:szCs w:val="36"/>
          <w:rtl/>
        </w:rPr>
        <w:t>من خلال محتوى ويكيبيديا)) (</w:t>
      </w:r>
      <w:r>
        <w:rPr>
          <w:rFonts w:ascii="Traditional Arabic" w:eastAsia="Traditional Arabic" w:hAnsi="Traditional Arabic" w:cs="Traditional Arabic"/>
          <w:sz w:val="36"/>
          <w:szCs w:val="36"/>
        </w:rPr>
        <w:t xml:space="preserve">TEST engineering management) </w:t>
      </w:r>
      <w:r>
        <w:rPr>
          <w:rFonts w:ascii="Traditional Arabic" w:eastAsia="Traditional Arabic" w:hAnsi="Traditional Arabic" w:cs="Traditional Arabic"/>
          <w:sz w:val="36"/>
          <w:szCs w:val="36"/>
        </w:rPr>
        <w:lastRenderedPageBreak/>
        <w:t>may-</w:t>
      </w:r>
      <w:proofErr w:type="spellStart"/>
      <w:r>
        <w:rPr>
          <w:rFonts w:ascii="Traditional Arabic" w:eastAsia="Traditional Arabic" w:hAnsi="Traditional Arabic" w:cs="Traditional Arabic"/>
          <w:sz w:val="36"/>
          <w:szCs w:val="36"/>
        </w:rPr>
        <w:t>june</w:t>
      </w:r>
      <w:proofErr w:type="spellEnd"/>
      <w:r>
        <w:rPr>
          <w:rFonts w:ascii="Traditional Arabic" w:eastAsia="Traditional Arabic" w:hAnsi="Traditional Arabic" w:cs="Traditional Arabic"/>
          <w:sz w:val="36"/>
          <w:szCs w:val="36"/>
        </w:rPr>
        <w:t xml:space="preserve"> 2020 issn:0193-4120 page no</w:t>
      </w:r>
      <w:r>
        <w:rPr>
          <w:rFonts w:ascii="Traditional Arabic" w:eastAsia="Traditional Arabic" w:hAnsi="Traditional Arabic" w:cs="Traditional Arabic"/>
          <w:sz w:val="36"/>
          <w:szCs w:val="36"/>
          <w:rtl/>
        </w:rPr>
        <w:t xml:space="preserve">. 9260-9269. (مجلة تصنيف  </w:t>
      </w:r>
      <w:proofErr w:type="spellStart"/>
      <w:r>
        <w:rPr>
          <w:rFonts w:ascii="Traditional Arabic" w:eastAsia="Traditional Arabic" w:hAnsi="Traditional Arabic" w:cs="Traditional Arabic"/>
          <w:sz w:val="36"/>
          <w:szCs w:val="36"/>
        </w:rPr>
        <w:t>scopus</w:t>
      </w:r>
      <w:proofErr w:type="spellEnd"/>
      <w:r>
        <w:rPr>
          <w:rFonts w:ascii="Traditional Arabic" w:eastAsia="Traditional Arabic" w:hAnsi="Traditional Arabic" w:cs="Traditional Arabic"/>
          <w:sz w:val="36"/>
          <w:szCs w:val="36"/>
          <w:rtl/>
        </w:rPr>
        <w:t xml:space="preserve"> سكوبس). </w:t>
      </w:r>
    </w:p>
    <w:p w14:paraId="00000042"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w:t>
      </w:r>
      <w:r>
        <w:rPr>
          <w:rFonts w:ascii="Traditional Arabic" w:eastAsia="Traditional Arabic" w:hAnsi="Traditional Arabic" w:cs="Traditional Arabic"/>
          <w:sz w:val="36"/>
          <w:szCs w:val="36"/>
        </w:rPr>
        <w:t>The Model of Orientalist Suspicions Contained in The Internet and Its Response</w:t>
      </w:r>
      <w:r>
        <w:rPr>
          <w:rFonts w:ascii="Traditional Arabic" w:eastAsia="Traditional Arabic" w:hAnsi="Traditional Arabic" w:cs="Traditional Arabic"/>
          <w:sz w:val="36"/>
          <w:szCs w:val="36"/>
          <w:rtl/>
        </w:rPr>
        <w:t xml:space="preserve">) (شبهات المستشرقين حول الإسلام </w:t>
      </w:r>
      <w:r>
        <w:rPr>
          <w:rFonts w:ascii="Traditional Arabic" w:eastAsia="Traditional Arabic" w:hAnsi="Traditional Arabic" w:cs="Traditional Arabic"/>
          <w:sz w:val="36"/>
          <w:szCs w:val="36"/>
          <w:rtl/>
        </w:rPr>
        <w:t>على الشبكة العالمية والرد عليها) (</w:t>
      </w:r>
      <w:r>
        <w:rPr>
          <w:rFonts w:ascii="Traditional Arabic" w:eastAsia="Traditional Arabic" w:hAnsi="Traditional Arabic" w:cs="Traditional Arabic"/>
          <w:sz w:val="36"/>
          <w:szCs w:val="36"/>
        </w:rPr>
        <w:t>TEST engineering management) may-</w:t>
      </w:r>
      <w:proofErr w:type="spellStart"/>
      <w:r>
        <w:rPr>
          <w:rFonts w:ascii="Traditional Arabic" w:eastAsia="Traditional Arabic" w:hAnsi="Traditional Arabic" w:cs="Traditional Arabic"/>
          <w:sz w:val="36"/>
          <w:szCs w:val="36"/>
        </w:rPr>
        <w:t>june</w:t>
      </w:r>
      <w:proofErr w:type="spellEnd"/>
      <w:r>
        <w:rPr>
          <w:rFonts w:ascii="Traditional Arabic" w:eastAsia="Traditional Arabic" w:hAnsi="Traditional Arabic" w:cs="Traditional Arabic"/>
          <w:sz w:val="36"/>
          <w:szCs w:val="36"/>
        </w:rPr>
        <w:t xml:space="preserve"> 2020 issn:0193-4120 page no</w:t>
      </w:r>
      <w:r>
        <w:rPr>
          <w:rFonts w:ascii="Traditional Arabic" w:eastAsia="Traditional Arabic" w:hAnsi="Traditional Arabic" w:cs="Traditional Arabic"/>
          <w:sz w:val="36"/>
          <w:szCs w:val="36"/>
          <w:rtl/>
        </w:rPr>
        <w:t xml:space="preserve">. 2026-7032. (مجلة تصنيف  </w:t>
      </w:r>
      <w:proofErr w:type="spellStart"/>
      <w:r>
        <w:rPr>
          <w:rFonts w:ascii="Traditional Arabic" w:eastAsia="Traditional Arabic" w:hAnsi="Traditional Arabic" w:cs="Traditional Arabic"/>
          <w:sz w:val="36"/>
          <w:szCs w:val="36"/>
        </w:rPr>
        <w:t>scopus</w:t>
      </w:r>
      <w:proofErr w:type="spellEnd"/>
      <w:r>
        <w:rPr>
          <w:rFonts w:ascii="Traditional Arabic" w:eastAsia="Traditional Arabic" w:hAnsi="Traditional Arabic" w:cs="Traditional Arabic"/>
          <w:sz w:val="36"/>
          <w:szCs w:val="36"/>
          <w:rtl/>
        </w:rPr>
        <w:t xml:space="preserve"> سكوبس).</w:t>
      </w:r>
    </w:p>
    <w:p w14:paraId="00000043"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w:t>
      </w:r>
      <w:r>
        <w:rPr>
          <w:rFonts w:ascii="Traditional Arabic" w:eastAsia="Traditional Arabic" w:hAnsi="Traditional Arabic" w:cs="Traditional Arabic"/>
          <w:sz w:val="36"/>
          <w:szCs w:val="36"/>
        </w:rPr>
        <w:t>The future of orientalist trends on Internet sites and their impact on Quranic studies</w:t>
      </w:r>
      <w:r>
        <w:rPr>
          <w:rFonts w:ascii="Traditional Arabic" w:eastAsia="Traditional Arabic" w:hAnsi="Traditional Arabic" w:cs="Traditional Arabic"/>
          <w:sz w:val="36"/>
          <w:szCs w:val="36"/>
          <w:rtl/>
        </w:rPr>
        <w:t>.) (مستقبل الاستشر</w:t>
      </w:r>
      <w:r>
        <w:rPr>
          <w:rFonts w:ascii="Traditional Arabic" w:eastAsia="Traditional Arabic" w:hAnsi="Traditional Arabic" w:cs="Traditional Arabic"/>
          <w:sz w:val="36"/>
          <w:szCs w:val="36"/>
          <w:rtl/>
        </w:rPr>
        <w:t xml:space="preserve">اق عبر الشبكة العالمية وأثرها على الدراسات القرآنية) </w:t>
      </w:r>
      <w:r>
        <w:rPr>
          <w:rFonts w:ascii="Traditional Arabic" w:eastAsia="Traditional Arabic" w:hAnsi="Traditional Arabic" w:cs="Traditional Arabic"/>
          <w:sz w:val="36"/>
          <w:szCs w:val="36"/>
        </w:rPr>
        <w:t>International Journal of Future Generation Communication and Networking) ISSN</w:t>
      </w:r>
      <w:r>
        <w:rPr>
          <w:rFonts w:ascii="Traditional Arabic" w:eastAsia="Traditional Arabic" w:hAnsi="Traditional Arabic" w:cs="Traditional Arabic"/>
          <w:sz w:val="36"/>
          <w:szCs w:val="36"/>
          <w:rtl/>
        </w:rPr>
        <w:t>:2233-7857.</w:t>
      </w:r>
    </w:p>
    <w:p w14:paraId="00000044"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w:t>
      </w:r>
      <w:r>
        <w:rPr>
          <w:rFonts w:ascii="Traditional Arabic" w:eastAsia="Traditional Arabic" w:hAnsi="Traditional Arabic" w:cs="Traditional Arabic"/>
          <w:sz w:val="36"/>
          <w:szCs w:val="36"/>
        </w:rPr>
        <w:t>Online Atheism and Its Impact On the Individual and Society</w:t>
      </w:r>
      <w:r>
        <w:rPr>
          <w:rFonts w:ascii="Traditional Arabic" w:eastAsia="Traditional Arabic" w:hAnsi="Traditional Arabic" w:cs="Traditional Arabic"/>
          <w:sz w:val="36"/>
          <w:szCs w:val="36"/>
          <w:rtl/>
        </w:rPr>
        <w:t>.) (الإلحاد العاطفي وأثره على الفرد والمجتم</w:t>
      </w:r>
      <w:r>
        <w:rPr>
          <w:rFonts w:ascii="Traditional Arabic" w:eastAsia="Traditional Arabic" w:hAnsi="Traditional Arabic" w:cs="Traditional Arabic"/>
          <w:sz w:val="36"/>
          <w:szCs w:val="36"/>
          <w:rtl/>
        </w:rPr>
        <w:t xml:space="preserve">ع) </w:t>
      </w:r>
      <w:r>
        <w:rPr>
          <w:rFonts w:ascii="Traditional Arabic" w:eastAsia="Traditional Arabic" w:hAnsi="Traditional Arabic" w:cs="Traditional Arabic"/>
          <w:sz w:val="36"/>
          <w:szCs w:val="36"/>
        </w:rPr>
        <w:t>International Conference on Green Computing and Engineering Technologies  (ICGCET)   16 Sep - 18 Sep 2020  Herzen State Pedagogical University of Russia, St Petersburg, Russia</w:t>
      </w:r>
      <w:r>
        <w:rPr>
          <w:rFonts w:ascii="Traditional Arabic" w:eastAsia="Traditional Arabic" w:hAnsi="Traditional Arabic" w:cs="Traditional Arabic"/>
          <w:sz w:val="36"/>
          <w:szCs w:val="36"/>
          <w:rtl/>
        </w:rPr>
        <w:t xml:space="preserve">.  </w:t>
      </w:r>
    </w:p>
    <w:p w14:paraId="00000045"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 xml:space="preserve">بحث بعنوان (  </w:t>
      </w:r>
      <w:r>
        <w:rPr>
          <w:rFonts w:ascii="Traditional Arabic" w:eastAsia="Traditional Arabic" w:hAnsi="Traditional Arabic" w:cs="Traditional Arabic"/>
          <w:sz w:val="36"/>
          <w:szCs w:val="36"/>
        </w:rPr>
        <w:t>Shiite Activity Through Their Online Channels</w:t>
      </w:r>
      <w:r>
        <w:rPr>
          <w:rFonts w:ascii="Traditional Arabic" w:eastAsia="Traditional Arabic" w:hAnsi="Traditional Arabic" w:cs="Traditional Arabic"/>
          <w:sz w:val="36"/>
          <w:szCs w:val="36"/>
          <w:rtl/>
        </w:rPr>
        <w:t>) (أنشطة الشيعة</w:t>
      </w:r>
      <w:r>
        <w:rPr>
          <w:rFonts w:ascii="Traditional Arabic" w:eastAsia="Traditional Arabic" w:hAnsi="Traditional Arabic" w:cs="Traditional Arabic"/>
          <w:sz w:val="36"/>
          <w:szCs w:val="36"/>
          <w:rtl/>
        </w:rPr>
        <w:t xml:space="preserve"> من خلال القنوات الشيعية على الشبكة العالمية) </w:t>
      </w:r>
      <w:r>
        <w:rPr>
          <w:rFonts w:ascii="Traditional Arabic" w:eastAsia="Traditional Arabic" w:hAnsi="Traditional Arabic" w:cs="Traditional Arabic"/>
          <w:sz w:val="36"/>
          <w:szCs w:val="36"/>
        </w:rPr>
        <w:t>International Conference on Green Computing and Engineering Technologies  (ICGCET)   16 Sep - 18 Sep 2020  Herzen State Pedagogical University of Russia, St Petersburg, Russia</w:t>
      </w:r>
      <w:r>
        <w:rPr>
          <w:rFonts w:ascii="Traditional Arabic" w:eastAsia="Traditional Arabic" w:hAnsi="Traditional Arabic" w:cs="Traditional Arabic"/>
          <w:sz w:val="36"/>
          <w:szCs w:val="36"/>
          <w:rtl/>
        </w:rPr>
        <w:t xml:space="preserve">.  </w:t>
      </w:r>
    </w:p>
    <w:p w14:paraId="00000046"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(شبهة انتقام النبي ص</w:t>
      </w:r>
      <w:r>
        <w:rPr>
          <w:rFonts w:ascii="Traditional Arabic" w:eastAsia="Traditional Arabic" w:hAnsi="Traditional Arabic" w:cs="Traditional Arabic"/>
          <w:sz w:val="36"/>
          <w:szCs w:val="36"/>
          <w:rtl/>
        </w:rPr>
        <w:t xml:space="preserve">لى الله عليه وسلم من اليهود)  </w:t>
      </w:r>
      <w:r>
        <w:rPr>
          <w:rFonts w:ascii="Traditional Arabic" w:eastAsia="Traditional Arabic" w:hAnsi="Traditional Arabic" w:cs="Traditional Arabic"/>
          <w:sz w:val="36"/>
          <w:szCs w:val="36"/>
        </w:rPr>
        <w:t>Annals of R.S.C.B., ISSN:1583-6258, Vol. 25, Issue 2, 2021, Pages. 2077 - 2085 Received 20 January 2021; Accepted 08 February</w:t>
      </w:r>
      <w:r>
        <w:rPr>
          <w:rFonts w:ascii="Traditional Arabic" w:eastAsia="Traditional Arabic" w:hAnsi="Traditional Arabic" w:cs="Traditional Arabic"/>
          <w:sz w:val="36"/>
          <w:szCs w:val="36"/>
          <w:rtl/>
        </w:rPr>
        <w:t xml:space="preserve"> 2021. (مجلة تصنيف  </w:t>
      </w:r>
      <w:proofErr w:type="spellStart"/>
      <w:r>
        <w:rPr>
          <w:rFonts w:ascii="Traditional Arabic" w:eastAsia="Traditional Arabic" w:hAnsi="Traditional Arabic" w:cs="Traditional Arabic"/>
          <w:sz w:val="36"/>
          <w:szCs w:val="36"/>
        </w:rPr>
        <w:t>scopus</w:t>
      </w:r>
      <w:proofErr w:type="spellEnd"/>
      <w:r>
        <w:rPr>
          <w:rFonts w:ascii="Traditional Arabic" w:eastAsia="Traditional Arabic" w:hAnsi="Traditional Arabic" w:cs="Traditional Arabic"/>
          <w:sz w:val="36"/>
          <w:szCs w:val="36"/>
          <w:rtl/>
        </w:rPr>
        <w:t xml:space="preserve"> سكوبس).</w:t>
      </w:r>
    </w:p>
    <w:p w14:paraId="00000047"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 الاستدلال بالحديث الضعيف في العقائد عند أهل السنة).</w:t>
      </w:r>
    </w:p>
    <w:p w14:paraId="00000048" w14:textId="77777777" w:rsidR="00625F02" w:rsidRDefault="00CB1008">
      <w:pPr>
        <w:numPr>
          <w:ilvl w:val="0"/>
          <w:numId w:val="1"/>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w:t>
      </w:r>
      <w:r>
        <w:rPr>
          <w:rFonts w:ascii="Traditional Arabic" w:eastAsia="Traditional Arabic" w:hAnsi="Traditional Arabic" w:cs="Traditional Arabic"/>
          <w:sz w:val="36"/>
          <w:szCs w:val="36"/>
          <w:rtl/>
        </w:rPr>
        <w:t xml:space="preserve">حث بعنوان (أهمية الصبر وتطبيقاته على واقع الحياة دراسة في سورتي البقرة وآل عمران) </w:t>
      </w:r>
      <w:r>
        <w:rPr>
          <w:sz w:val="28"/>
          <w:szCs w:val="28"/>
        </w:rPr>
        <w:t>THE IMPROTANCE OF PATIENCE AND IT’S APPLICATIONS IN REAL LIFE ,A STUDY IN SURAT  Al-BAQARAH AND AL-OMRAN</w:t>
      </w:r>
    </w:p>
    <w:p w14:paraId="00000049" w14:textId="77777777" w:rsidR="00625F02" w:rsidRDefault="00CB1008">
      <w:pPr>
        <w:ind w:left="785"/>
        <w:jc w:val="left"/>
        <w:rPr>
          <w:rFonts w:ascii="Traditional Arabic" w:eastAsia="Traditional Arabic" w:hAnsi="Traditional Arabic" w:cs="Traditional Arabic"/>
          <w:sz w:val="36"/>
          <w:szCs w:val="36"/>
        </w:rPr>
      </w:pPr>
      <w:r>
        <w:rPr>
          <w:sz w:val="28"/>
          <w:szCs w:val="28"/>
          <w:rtl/>
        </w:rPr>
        <w:t xml:space="preserve">مجلة التكامل المعرفي ماليزيا ( </w:t>
      </w:r>
      <w:proofErr w:type="spellStart"/>
      <w:r>
        <w:rPr>
          <w:sz w:val="28"/>
          <w:szCs w:val="28"/>
        </w:rPr>
        <w:t>valume</w:t>
      </w:r>
      <w:proofErr w:type="spellEnd"/>
      <w:r>
        <w:rPr>
          <w:sz w:val="28"/>
          <w:szCs w:val="28"/>
        </w:rPr>
        <w:t xml:space="preserve"> 4 issue 1 (2021 .</w:t>
      </w:r>
    </w:p>
    <w:p w14:paraId="0000004A" w14:textId="77777777" w:rsidR="00625F02" w:rsidRDefault="00625F02">
      <w:pPr>
        <w:ind w:left="785"/>
        <w:jc w:val="left"/>
        <w:rPr>
          <w:rFonts w:ascii="Traditional Arabic" w:eastAsia="Traditional Arabic" w:hAnsi="Traditional Arabic" w:cs="Traditional Arabic"/>
          <w:sz w:val="36"/>
          <w:szCs w:val="36"/>
        </w:rPr>
      </w:pPr>
    </w:p>
    <w:p w14:paraId="0000004B" w14:textId="77777777" w:rsidR="00625F02" w:rsidRDefault="00625F02">
      <w:pPr>
        <w:ind w:left="785"/>
        <w:jc w:val="left"/>
        <w:rPr>
          <w:rFonts w:ascii="Traditional Arabic" w:eastAsia="Traditional Arabic" w:hAnsi="Traditional Arabic" w:cs="Traditional Arabic"/>
          <w:sz w:val="36"/>
          <w:szCs w:val="36"/>
        </w:rPr>
      </w:pPr>
    </w:p>
    <w:p w14:paraId="0000004C" w14:textId="77777777" w:rsidR="00625F02" w:rsidRDefault="00625F02">
      <w:pPr>
        <w:ind w:left="425"/>
        <w:jc w:val="left"/>
        <w:rPr>
          <w:rFonts w:ascii="Traditional Arabic" w:eastAsia="Traditional Arabic" w:hAnsi="Traditional Arabic" w:cs="Traditional Arabic"/>
          <w:sz w:val="36"/>
          <w:szCs w:val="36"/>
        </w:rPr>
      </w:pPr>
    </w:p>
    <w:p w14:paraId="0000004D" w14:textId="77777777" w:rsidR="00625F02" w:rsidRDefault="00625F02">
      <w:pPr>
        <w:spacing w:line="240" w:lineRule="auto"/>
        <w:jc w:val="left"/>
        <w:rPr>
          <w:rFonts w:ascii="Traditional Arabic" w:eastAsia="Traditional Arabic" w:hAnsi="Traditional Arabic" w:cs="Traditional Arabic"/>
          <w:sz w:val="36"/>
          <w:szCs w:val="36"/>
        </w:rPr>
      </w:pPr>
    </w:p>
    <w:p w14:paraId="0000004E" w14:textId="77777777" w:rsidR="00625F02" w:rsidRDefault="00625F02">
      <w:pPr>
        <w:ind w:left="1505"/>
        <w:jc w:val="left"/>
        <w:rPr>
          <w:rFonts w:ascii="Traditional Arabic" w:eastAsia="Traditional Arabic" w:hAnsi="Traditional Arabic" w:cs="Traditional Arabic"/>
          <w:sz w:val="36"/>
          <w:szCs w:val="36"/>
        </w:rPr>
      </w:pPr>
    </w:p>
    <w:p w14:paraId="0000004F"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المؤتمرات</w:t>
      </w:r>
    </w:p>
    <w:p w14:paraId="00000050"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بحث بعنوان ( إسماعيل الفاروقي وعلم مقارنة الأديان) الجامعة الإسلامية العالمية كوالالمبور- ماليزيا. </w:t>
      </w:r>
    </w:p>
    <w:p w14:paraId="00000051"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(جهود علماء الشام في حفظ وتحقيق المخطوطات) ملتقى حماية المخطوطات وأصول التحقيق عند القدماء الجزائر.</w:t>
      </w:r>
    </w:p>
    <w:p w14:paraId="00000052"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بحث بعنوان ( أسباب سقوط </w:t>
      </w:r>
      <w:r>
        <w:rPr>
          <w:rFonts w:ascii="Traditional Arabic" w:eastAsia="Traditional Arabic" w:hAnsi="Traditional Arabic" w:cs="Traditional Arabic"/>
          <w:sz w:val="36"/>
          <w:szCs w:val="36"/>
          <w:rtl/>
        </w:rPr>
        <w:t>الحضارات من منظور القرآن والسنة) جامعة السلطان أزلن شاه- بيراك- ماليزيا.</w:t>
      </w:r>
    </w:p>
    <w:p w14:paraId="00000053"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(تبني الحكام للأفكار المنحرفة وأثرها على الأمة جلال الدين أكبر ودعوته لوحدة الأديان أنموذجاً ) جامعة السلطان أزلن شاه- بيراك- ماليزيا.</w:t>
      </w:r>
    </w:p>
    <w:p w14:paraId="00000054"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وسطية الإسلام وحقوق الإنس</w:t>
      </w:r>
      <w:r>
        <w:rPr>
          <w:rFonts w:ascii="Traditional Arabic" w:eastAsia="Traditional Arabic" w:hAnsi="Traditional Arabic" w:cs="Traditional Arabic"/>
          <w:sz w:val="36"/>
          <w:szCs w:val="36"/>
          <w:rtl/>
        </w:rPr>
        <w:t>ان) جامعة العلوم الإسلامية الماليزية- كوالالمبور- ماليزيا.</w:t>
      </w:r>
    </w:p>
    <w:p w14:paraId="00000055"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بحث بعنوان: ( خطورة التساهل في توثيق الضعيف في العلوم التي تتعلق بالسيرة هشام ابن الكلبي أنموذجاَ) الجامعة الإسلامية العالمية- كوالالمبور- ماليزيا.  </w:t>
      </w:r>
    </w:p>
    <w:p w14:paraId="00000056"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 موقف ابن حزم من الأشاعرة دراسة تق</w:t>
      </w:r>
      <w:r>
        <w:rPr>
          <w:rFonts w:ascii="Traditional Arabic" w:eastAsia="Traditional Arabic" w:hAnsi="Traditional Arabic" w:cs="Traditional Arabic"/>
          <w:sz w:val="36"/>
          <w:szCs w:val="36"/>
          <w:rtl/>
        </w:rPr>
        <w:t xml:space="preserve">ويمية في ضوء مؤلفات الأشاعرة) جامعة السلطان الشريف علي- بروناي. </w:t>
      </w:r>
    </w:p>
    <w:p w14:paraId="00000057"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(حديث الآحاد لدى الأشاعرة وحجيته في تقرير العقيدة) جامعة الشريف علي- بروناي.</w:t>
      </w:r>
    </w:p>
    <w:p w14:paraId="00000058"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بحث بعنوان: (التغيرات العقدية والاجتماعية للاجئين السوريين في ماليزيا) جامعة أيدمان- تركيا.</w:t>
      </w:r>
    </w:p>
    <w:p w14:paraId="00000059"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w:t>
      </w:r>
      <w:r>
        <w:rPr>
          <w:rFonts w:ascii="Traditional Arabic" w:eastAsia="Traditional Arabic" w:hAnsi="Traditional Arabic" w:cs="Traditional Arabic"/>
          <w:sz w:val="36"/>
          <w:szCs w:val="36"/>
          <w:rtl/>
        </w:rPr>
        <w:t xml:space="preserve">: ( بين التحقيق الفردي والجماعي للمخطوطات) جامعة العلوم الإسلامية الماليزية. </w:t>
      </w:r>
    </w:p>
    <w:p w14:paraId="0000005A"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(الأَحْرُفُ السَّبْعَةُ مقارنة بين رأي الداني وبين غيره من العلماء) جامعة الملايا- ماليزيا.</w:t>
      </w:r>
    </w:p>
    <w:p w14:paraId="0000005B"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(العالم الإسلامي والغرب حتمية الصراع أم خيار السلام) جامعة الس</w:t>
      </w:r>
      <w:r>
        <w:rPr>
          <w:rFonts w:ascii="Traditional Arabic" w:eastAsia="Traditional Arabic" w:hAnsi="Traditional Arabic" w:cs="Traditional Arabic"/>
          <w:sz w:val="36"/>
          <w:szCs w:val="36"/>
          <w:rtl/>
        </w:rPr>
        <w:t>لطان أزلن شاه ماليزيا.</w:t>
      </w:r>
    </w:p>
    <w:p w14:paraId="0000005C"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 الاستشراق والقرآن جون جلكرايست وكتابه جمع القرآن أنموذجاً) جامعة القصيم – المملكة العربية السعودية.</w:t>
      </w:r>
    </w:p>
    <w:p w14:paraId="0000005D"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(فتح المعين وأثره على التعليم في أرخبيل الملايو) جامعة دار الهدى الإسلامية- الهند. 2017.</w:t>
      </w:r>
    </w:p>
    <w:p w14:paraId="0000005E"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(الجمع</w:t>
      </w:r>
      <w:r>
        <w:rPr>
          <w:rFonts w:ascii="Traditional Arabic" w:eastAsia="Traditional Arabic" w:hAnsi="Traditional Arabic" w:cs="Traditional Arabic"/>
          <w:sz w:val="36"/>
          <w:szCs w:val="36"/>
          <w:rtl/>
        </w:rPr>
        <w:t>يات الخيرية الماليزية التي تعنى باللاجئين السوريين الواقع والتحديات والمأمول) جامعة أيدمان –تركيا 21/10/2017.</w:t>
      </w:r>
    </w:p>
    <w:p w14:paraId="0000005F"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(مصطلح السلام في القرآن الكريم مقارنة بالكتب الأخرى) جامعة السلطان أزلن شاه- ماليزيا فيراق</w:t>
      </w:r>
      <w:r>
        <w:rPr>
          <w:rFonts w:ascii="Traditional Arabic" w:eastAsia="Traditional Arabic" w:hAnsi="Traditional Arabic" w:cs="Traditional Arabic"/>
          <w:sz w:val="36"/>
          <w:szCs w:val="36"/>
        </w:rPr>
        <w:t>- 22/10/2017.</w:t>
      </w:r>
    </w:p>
    <w:p w14:paraId="00000060"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 مناهج دراسة الأد</w:t>
      </w:r>
      <w:r>
        <w:rPr>
          <w:rFonts w:ascii="Traditional Arabic" w:eastAsia="Traditional Arabic" w:hAnsi="Traditional Arabic" w:cs="Traditional Arabic"/>
          <w:sz w:val="36"/>
          <w:szCs w:val="36"/>
          <w:rtl/>
        </w:rPr>
        <w:t xml:space="preserve">يان عند علماء المسلمين) منصة أريد العلمية- لنكاوي قدح- 19/10/2017. </w:t>
      </w:r>
    </w:p>
    <w:p w14:paraId="00000061"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(الكتب المنسوبة للإمام الأشعري دراسة تقويمية تحليلية) مؤتمر تصحيح العقيدة جامعة السلطان عبد الحليم معظم شاه – قدح ماليزيا- 16/6/2018.</w:t>
      </w:r>
    </w:p>
    <w:p w14:paraId="00000062" w14:textId="77777777" w:rsidR="00625F02" w:rsidRDefault="00CB1008">
      <w:pPr>
        <w:numPr>
          <w:ilvl w:val="0"/>
          <w:numId w:val="2"/>
        </w:numPr>
        <w:spacing w:line="240" w:lineRule="auto"/>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بحث بعنوان: (المنهج الظاهراتي في دراسة الأ</w:t>
      </w:r>
      <w:r>
        <w:rPr>
          <w:rFonts w:ascii="Traditional Arabic" w:eastAsia="Traditional Arabic" w:hAnsi="Traditional Arabic" w:cs="Traditional Arabic"/>
          <w:sz w:val="36"/>
          <w:szCs w:val="36"/>
          <w:rtl/>
        </w:rPr>
        <w:t>ديان بين البيروني وهوسرل) مؤتمر تصحيح العقيدة جامعة السلطان عبد الحليم معظم شاه – قدح ماليزيا- 16/6/2018.</w:t>
      </w:r>
    </w:p>
    <w:p w14:paraId="00000063"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شفاء العليل بسنة خير المرسلين) المؤتمر الدولي الإسلامي - معهد دراسات الحديث- الكلية الإسلامية الجامعية سيلانجور</w:t>
      </w:r>
      <w:r>
        <w:rPr>
          <w:rFonts w:ascii="Traditional Arabic" w:eastAsia="Traditional Arabic" w:hAnsi="Traditional Arabic" w:cs="Traditional Arabic"/>
          <w:sz w:val="36"/>
          <w:szCs w:val="36"/>
          <w:rtl/>
        </w:rPr>
        <w:t xml:space="preserve"> 27/10/ 2018.  </w:t>
      </w:r>
    </w:p>
    <w:p w14:paraId="00000064"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(مدرسة التفسير في أرخبيل الملايو نشأته وأهم رجالاته) مؤتمر الإسلام في الحضارة الملايوية، جامعة الأمير سونكلا- تايلاند (كرابي) 19/8/2019.</w:t>
      </w:r>
    </w:p>
    <w:p w14:paraId="00000065"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(منهج القرآن الكريم في الحث على الصبر دراسة في سورتي البقرة وآل عمران) المؤتمر ال</w:t>
      </w:r>
      <w:r>
        <w:rPr>
          <w:rFonts w:ascii="Traditional Arabic" w:eastAsia="Traditional Arabic" w:hAnsi="Traditional Arabic" w:cs="Traditional Arabic"/>
          <w:sz w:val="36"/>
          <w:szCs w:val="36"/>
          <w:rtl/>
        </w:rPr>
        <w:t xml:space="preserve">دولي للمسلمين والدراسات الإسلامية </w:t>
      </w:r>
      <w:r>
        <w:rPr>
          <w:rFonts w:ascii="Traditional Arabic" w:eastAsia="Traditional Arabic" w:hAnsi="Traditional Arabic" w:cs="Traditional Arabic"/>
          <w:sz w:val="36"/>
          <w:szCs w:val="36"/>
        </w:rPr>
        <w:t>NACIMS</w:t>
      </w:r>
      <w:r>
        <w:rPr>
          <w:rFonts w:ascii="Traditional Arabic" w:eastAsia="Traditional Arabic" w:hAnsi="Traditional Arabic" w:cs="Traditional Arabic"/>
          <w:sz w:val="36"/>
          <w:szCs w:val="36"/>
          <w:rtl/>
        </w:rPr>
        <w:t xml:space="preserve"> 2019 تايلند – (فطاني).</w:t>
      </w:r>
    </w:p>
    <w:p w14:paraId="00000066"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w:t>
      </w:r>
      <w:r>
        <w:t xml:space="preserve"> </w:t>
      </w:r>
      <w:r>
        <w:rPr>
          <w:rFonts w:ascii="Traditional Arabic" w:eastAsia="Traditional Arabic" w:hAnsi="Traditional Arabic" w:cs="Traditional Arabic"/>
          <w:sz w:val="36"/>
          <w:szCs w:val="36"/>
        </w:rPr>
        <w:t>Christian attitudes toward the Bible through Wikipedia content</w:t>
      </w:r>
      <w:r>
        <w:rPr>
          <w:rFonts w:ascii="Traditional Arabic" w:eastAsia="Traditional Arabic" w:hAnsi="Traditional Arabic" w:cs="Traditional Arabic"/>
          <w:sz w:val="36"/>
          <w:szCs w:val="36"/>
          <w:rtl/>
        </w:rPr>
        <w:t xml:space="preserve">) ( المواقف المسيحية تجاه الإنجيل من خلال محتوى ويكيبيديا) </w:t>
      </w:r>
      <w:r>
        <w:rPr>
          <w:rFonts w:ascii="Traditional Arabic" w:eastAsia="Traditional Arabic" w:hAnsi="Traditional Arabic" w:cs="Traditional Arabic"/>
          <w:sz w:val="36"/>
          <w:szCs w:val="36"/>
        </w:rPr>
        <w:t>Faculty of Information Technology, Universitas YARSI, Jakart</w:t>
      </w:r>
      <w:r>
        <w:rPr>
          <w:rFonts w:ascii="Traditional Arabic" w:eastAsia="Traditional Arabic" w:hAnsi="Traditional Arabic" w:cs="Traditional Arabic"/>
          <w:sz w:val="36"/>
          <w:szCs w:val="36"/>
        </w:rPr>
        <w:t>a, Indonesia (IMCES</w:t>
      </w:r>
      <w:r>
        <w:rPr>
          <w:rFonts w:ascii="Traditional Arabic" w:eastAsia="Traditional Arabic" w:hAnsi="Traditional Arabic" w:cs="Traditional Arabic"/>
          <w:sz w:val="36"/>
          <w:szCs w:val="36"/>
          <w:rtl/>
        </w:rPr>
        <w:t xml:space="preserve">) أندونيسيا- جاكرتا 2-3 </w:t>
      </w:r>
      <w:r>
        <w:rPr>
          <w:rFonts w:ascii="Traditional Arabic" w:eastAsia="Traditional Arabic" w:hAnsi="Traditional Arabic" w:cs="Traditional Arabic"/>
          <w:sz w:val="36"/>
          <w:szCs w:val="36"/>
        </w:rPr>
        <w:t>JUNE</w:t>
      </w:r>
      <w:r>
        <w:rPr>
          <w:rFonts w:ascii="Traditional Arabic" w:eastAsia="Traditional Arabic" w:hAnsi="Traditional Arabic" w:cs="Traditional Arabic"/>
          <w:sz w:val="36"/>
          <w:szCs w:val="36"/>
          <w:rtl/>
        </w:rPr>
        <w:t xml:space="preserve"> 2020. </w:t>
      </w:r>
    </w:p>
    <w:p w14:paraId="00000067"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w:t>
      </w:r>
      <w:r>
        <w:rPr>
          <w:rFonts w:ascii="Traditional Arabic" w:eastAsia="Traditional Arabic" w:hAnsi="Traditional Arabic" w:cs="Traditional Arabic"/>
          <w:sz w:val="36"/>
          <w:szCs w:val="36"/>
        </w:rPr>
        <w:t>The Model of Orientalist Suspicions Contained in The Internet and Its Response</w:t>
      </w:r>
      <w:r>
        <w:rPr>
          <w:rFonts w:ascii="Traditional Arabic" w:eastAsia="Traditional Arabic" w:hAnsi="Traditional Arabic" w:cs="Traditional Arabic"/>
          <w:sz w:val="36"/>
          <w:szCs w:val="36"/>
          <w:rtl/>
        </w:rPr>
        <w:t xml:space="preserve">) (شبهات المستشرقين حول الإسلام على الشبكة العالمية والرد عليها) </w:t>
      </w:r>
      <w:r>
        <w:rPr>
          <w:rFonts w:ascii="Traditional Arabic" w:eastAsia="Traditional Arabic" w:hAnsi="Traditional Arabic" w:cs="Traditional Arabic"/>
          <w:sz w:val="36"/>
          <w:szCs w:val="36"/>
        </w:rPr>
        <w:t>Faculty of Information Technology, Universitas</w:t>
      </w:r>
      <w:r>
        <w:rPr>
          <w:rFonts w:ascii="Traditional Arabic" w:eastAsia="Traditional Arabic" w:hAnsi="Traditional Arabic" w:cs="Traditional Arabic"/>
          <w:sz w:val="36"/>
          <w:szCs w:val="36"/>
        </w:rPr>
        <w:t xml:space="preserve"> YARSI, </w:t>
      </w:r>
      <w:r>
        <w:rPr>
          <w:rFonts w:ascii="Traditional Arabic" w:eastAsia="Traditional Arabic" w:hAnsi="Traditional Arabic" w:cs="Traditional Arabic"/>
          <w:sz w:val="36"/>
          <w:szCs w:val="36"/>
        </w:rPr>
        <w:lastRenderedPageBreak/>
        <w:t>Jakarta, Indonesia (IMCES</w:t>
      </w:r>
      <w:r>
        <w:rPr>
          <w:rFonts w:ascii="Traditional Arabic" w:eastAsia="Traditional Arabic" w:hAnsi="Traditional Arabic" w:cs="Traditional Arabic"/>
          <w:sz w:val="36"/>
          <w:szCs w:val="36"/>
          <w:rtl/>
        </w:rPr>
        <w:t xml:space="preserve">) أندونيسيا- جاكرتا 2-3 </w:t>
      </w:r>
      <w:r>
        <w:rPr>
          <w:rFonts w:ascii="Traditional Arabic" w:eastAsia="Traditional Arabic" w:hAnsi="Traditional Arabic" w:cs="Traditional Arabic"/>
          <w:sz w:val="36"/>
          <w:szCs w:val="36"/>
        </w:rPr>
        <w:t>JUNE</w:t>
      </w:r>
      <w:r>
        <w:rPr>
          <w:rFonts w:ascii="Traditional Arabic" w:eastAsia="Traditional Arabic" w:hAnsi="Traditional Arabic" w:cs="Traditional Arabic"/>
          <w:sz w:val="36"/>
          <w:szCs w:val="36"/>
          <w:rtl/>
        </w:rPr>
        <w:t xml:space="preserve"> 2020.</w:t>
      </w:r>
    </w:p>
    <w:p w14:paraId="00000068"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w:t>
      </w:r>
      <w:r>
        <w:rPr>
          <w:rFonts w:ascii="Traditional Arabic" w:eastAsia="Traditional Arabic" w:hAnsi="Traditional Arabic" w:cs="Traditional Arabic"/>
          <w:sz w:val="36"/>
          <w:szCs w:val="36"/>
        </w:rPr>
        <w:t>The future of orientalist trends on Internet sites and their impact on Quranic studies</w:t>
      </w:r>
      <w:r>
        <w:rPr>
          <w:rFonts w:ascii="Traditional Arabic" w:eastAsia="Traditional Arabic" w:hAnsi="Traditional Arabic" w:cs="Traditional Arabic"/>
          <w:sz w:val="36"/>
          <w:szCs w:val="36"/>
          <w:rtl/>
        </w:rPr>
        <w:t xml:space="preserve">.) (مستقبل الاستشراق عبر الشبكة العالمية وأثرها على الدراسات القرآنية) </w:t>
      </w:r>
      <w:r>
        <w:rPr>
          <w:rFonts w:ascii="Traditional Arabic" w:eastAsia="Traditional Arabic" w:hAnsi="Traditional Arabic" w:cs="Traditional Arabic"/>
          <w:sz w:val="36"/>
          <w:szCs w:val="36"/>
        </w:rPr>
        <w:t>International Confe</w:t>
      </w:r>
      <w:r>
        <w:rPr>
          <w:rFonts w:ascii="Traditional Arabic" w:eastAsia="Traditional Arabic" w:hAnsi="Traditional Arabic" w:cs="Traditional Arabic"/>
          <w:sz w:val="36"/>
          <w:szCs w:val="36"/>
        </w:rPr>
        <w:t>rence on Green Computing and Engineering Technologies  (ICGCET)   16 Sep - 18 Sep 2020  Herzen State Pedagogical University of Russia, St Petersburg, Russia</w:t>
      </w:r>
      <w:r>
        <w:rPr>
          <w:rFonts w:ascii="Traditional Arabic" w:eastAsia="Traditional Arabic" w:hAnsi="Traditional Arabic" w:cs="Traditional Arabic"/>
          <w:sz w:val="36"/>
          <w:szCs w:val="36"/>
          <w:rtl/>
        </w:rPr>
        <w:t xml:space="preserve">.  </w:t>
      </w:r>
    </w:p>
    <w:p w14:paraId="00000069"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بحث بعنوان (</w:t>
      </w:r>
      <w:r>
        <w:rPr>
          <w:rFonts w:ascii="Traditional Arabic" w:eastAsia="Traditional Arabic" w:hAnsi="Traditional Arabic" w:cs="Traditional Arabic"/>
          <w:sz w:val="36"/>
          <w:szCs w:val="36"/>
        </w:rPr>
        <w:t>Online Atheism and Its Impact On the Individual and Society</w:t>
      </w:r>
      <w:r>
        <w:rPr>
          <w:rFonts w:ascii="Traditional Arabic" w:eastAsia="Traditional Arabic" w:hAnsi="Traditional Arabic" w:cs="Traditional Arabic"/>
          <w:sz w:val="36"/>
          <w:szCs w:val="36"/>
          <w:rtl/>
        </w:rPr>
        <w:t>.) (الإلحاد العاطفي وأثره</w:t>
      </w:r>
      <w:r>
        <w:rPr>
          <w:rFonts w:ascii="Traditional Arabic" w:eastAsia="Traditional Arabic" w:hAnsi="Traditional Arabic" w:cs="Traditional Arabic"/>
          <w:sz w:val="36"/>
          <w:szCs w:val="36"/>
          <w:rtl/>
        </w:rPr>
        <w:t xml:space="preserve"> على الفرد والمجتمع) </w:t>
      </w:r>
      <w:r>
        <w:rPr>
          <w:rFonts w:ascii="Traditional Arabic" w:eastAsia="Traditional Arabic" w:hAnsi="Traditional Arabic" w:cs="Traditional Arabic"/>
          <w:sz w:val="36"/>
          <w:szCs w:val="36"/>
        </w:rPr>
        <w:t>International Conference on Green Computing and Engineering Technologies  (ICGCET)   16 Sep - 18 Sep 2020  Herzen State Pedagogical University of Russia, St Petersburg, Russia</w:t>
      </w:r>
      <w:r>
        <w:rPr>
          <w:rFonts w:ascii="Traditional Arabic" w:eastAsia="Traditional Arabic" w:hAnsi="Traditional Arabic" w:cs="Traditional Arabic"/>
          <w:sz w:val="36"/>
          <w:szCs w:val="36"/>
          <w:rtl/>
        </w:rPr>
        <w:t xml:space="preserve">.  </w:t>
      </w:r>
    </w:p>
    <w:p w14:paraId="0000006A"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بحث بعنوان (  </w:t>
      </w:r>
      <w:r>
        <w:rPr>
          <w:rFonts w:ascii="Traditional Arabic" w:eastAsia="Traditional Arabic" w:hAnsi="Traditional Arabic" w:cs="Traditional Arabic"/>
          <w:sz w:val="36"/>
          <w:szCs w:val="36"/>
        </w:rPr>
        <w:t>Shiite Activity Through Their Online Chann</w:t>
      </w:r>
      <w:r>
        <w:rPr>
          <w:rFonts w:ascii="Traditional Arabic" w:eastAsia="Traditional Arabic" w:hAnsi="Traditional Arabic" w:cs="Traditional Arabic"/>
          <w:sz w:val="36"/>
          <w:szCs w:val="36"/>
        </w:rPr>
        <w:t>els</w:t>
      </w:r>
      <w:r>
        <w:rPr>
          <w:rFonts w:ascii="Traditional Arabic" w:eastAsia="Traditional Arabic" w:hAnsi="Traditional Arabic" w:cs="Traditional Arabic"/>
          <w:sz w:val="36"/>
          <w:szCs w:val="36"/>
          <w:rtl/>
        </w:rPr>
        <w:t xml:space="preserve">) (أنشطة الشيعة من خلال القنوات الشيعية على الشبكة العالمية) </w:t>
      </w:r>
      <w:r>
        <w:rPr>
          <w:rFonts w:ascii="Traditional Arabic" w:eastAsia="Traditional Arabic" w:hAnsi="Traditional Arabic" w:cs="Traditional Arabic"/>
          <w:sz w:val="36"/>
          <w:szCs w:val="36"/>
        </w:rPr>
        <w:t xml:space="preserve">International Conference on Green Computing and Engineering Technologies  (ICGCET)   16 Sep </w:t>
      </w:r>
      <w:r>
        <w:rPr>
          <w:rFonts w:ascii="Traditional Arabic" w:eastAsia="Traditional Arabic" w:hAnsi="Traditional Arabic" w:cs="Traditional Arabic"/>
          <w:sz w:val="36"/>
          <w:szCs w:val="36"/>
        </w:rPr>
        <w:lastRenderedPageBreak/>
        <w:t>- 18 Sep 2020  Herzen State Pedagogical University of Russia, St Petersburg, Russia</w:t>
      </w:r>
      <w:r>
        <w:rPr>
          <w:rFonts w:ascii="Traditional Arabic" w:eastAsia="Traditional Arabic" w:hAnsi="Traditional Arabic" w:cs="Traditional Arabic"/>
          <w:sz w:val="36"/>
          <w:szCs w:val="36"/>
          <w:rtl/>
        </w:rPr>
        <w:t xml:space="preserve">.  </w:t>
      </w:r>
    </w:p>
    <w:p w14:paraId="0000006B" w14:textId="77777777" w:rsidR="00625F02" w:rsidRDefault="00CB1008">
      <w:pPr>
        <w:numPr>
          <w:ilvl w:val="0"/>
          <w:numId w:val="2"/>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بحث بعنوان ( </w:t>
      </w:r>
      <w:r>
        <w:rPr>
          <w:rFonts w:ascii="Traditional Arabic" w:eastAsia="Traditional Arabic" w:hAnsi="Traditional Arabic" w:cs="Traditional Arabic"/>
          <w:sz w:val="36"/>
          <w:szCs w:val="36"/>
          <w:rtl/>
        </w:rPr>
        <w:t xml:space="preserve">الاستدلال بالحديث الضعيف عند علماء أهل السنة) المؤتمر الدولي الشريعة والتحديات المعاصرة، 23-22 مايو 2021 جامعة السلطان عبد الحليم معظم شاه، ماليزيا. </w:t>
      </w:r>
    </w:p>
    <w:p w14:paraId="0000006C" w14:textId="77777777" w:rsidR="00625F02" w:rsidRDefault="00625F02">
      <w:pPr>
        <w:jc w:val="left"/>
        <w:rPr>
          <w:rFonts w:ascii="Traditional Arabic" w:eastAsia="Traditional Arabic" w:hAnsi="Traditional Arabic" w:cs="Traditional Arabic"/>
          <w:b/>
          <w:sz w:val="36"/>
          <w:szCs w:val="36"/>
        </w:rPr>
      </w:pPr>
    </w:p>
    <w:p w14:paraId="0000006D" w14:textId="77777777" w:rsidR="00625F02" w:rsidRDefault="00625F02">
      <w:pPr>
        <w:jc w:val="left"/>
        <w:rPr>
          <w:rFonts w:ascii="Traditional Arabic" w:eastAsia="Traditional Arabic" w:hAnsi="Traditional Arabic" w:cs="Traditional Arabic"/>
          <w:b/>
          <w:sz w:val="36"/>
          <w:szCs w:val="36"/>
        </w:rPr>
      </w:pPr>
    </w:p>
    <w:p w14:paraId="0000006E" w14:textId="77777777" w:rsidR="00625F02" w:rsidRDefault="00CB1008">
      <w:pPr>
        <w:jc w:val="left"/>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 xml:space="preserve">المشاريع العلمية </w:t>
      </w:r>
    </w:p>
    <w:p w14:paraId="0000006F" w14:textId="77777777" w:rsidR="00625F02" w:rsidRDefault="00CB1008">
      <w:pPr>
        <w:jc w:val="left"/>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 xml:space="preserve">المؤلفات في العقيدة ومقارنة الأديان </w:t>
      </w:r>
    </w:p>
    <w:p w14:paraId="00000070"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إنجيل متى ومرقس النشأة والتدوين وموقف </w:t>
      </w:r>
      <w:r>
        <w:rPr>
          <w:rFonts w:ascii="Traditional Arabic" w:eastAsia="Traditional Arabic" w:hAnsi="Traditional Arabic" w:cs="Traditional Arabic"/>
          <w:sz w:val="36"/>
          <w:szCs w:val="36"/>
          <w:rtl/>
        </w:rPr>
        <w:t xml:space="preserve">المدارس النصرانية منهما رسالة دكتوراه. </w:t>
      </w:r>
    </w:p>
    <w:p w14:paraId="00000071"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تاريخ الإنجيل نشأته وتطوره  وموقف المدارس النصرانية منه (دراسة نقدية تحليلية) تأليف بالاشتراك مع الدكتور إسماعيل صديق والدكتور عبد الرحمن كودي. </w:t>
      </w:r>
    </w:p>
    <w:p w14:paraId="00000072"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وحدة الأديان وموقف العقيدة الإسلامية منها (تأليف) رسالة ماجستير. منشورا</w:t>
      </w:r>
      <w:r>
        <w:rPr>
          <w:rFonts w:ascii="Traditional Arabic" w:eastAsia="Traditional Arabic" w:hAnsi="Traditional Arabic" w:cs="Traditional Arabic"/>
          <w:sz w:val="36"/>
          <w:szCs w:val="36"/>
          <w:rtl/>
        </w:rPr>
        <w:t>ت جامعة السلطان أزلن شاه.</w:t>
      </w:r>
    </w:p>
    <w:p w14:paraId="00000073"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إنجيل برنابا دراسة نقدية (تأليف).</w:t>
      </w:r>
    </w:p>
    <w:p w14:paraId="00000074"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العقيدة الإسلامية (تأليف) منشورات جامعة السلطان أزلن شاه.</w:t>
      </w:r>
    </w:p>
    <w:p w14:paraId="00000075"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التيارات الفكرية قديماً وحديثاً. منشورات جامعة السلطان أزلن شاه</w:t>
      </w:r>
    </w:p>
    <w:p w14:paraId="00000076"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أديان العالم (دراسة وصفية تحليلية) (أديان الهند )(تأليف بالاشتراك).</w:t>
      </w:r>
    </w:p>
    <w:p w14:paraId="00000077"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أديان </w:t>
      </w:r>
      <w:r>
        <w:rPr>
          <w:rFonts w:ascii="Traditional Arabic" w:eastAsia="Traditional Arabic" w:hAnsi="Traditional Arabic" w:cs="Traditional Arabic"/>
          <w:sz w:val="36"/>
          <w:szCs w:val="36"/>
          <w:rtl/>
        </w:rPr>
        <w:t>العالم (اليهودية والنصرانية).</w:t>
      </w:r>
    </w:p>
    <w:p w14:paraId="00000078"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علم مقارنة الأديان النشأة والتعريف والمنهج (تأليف).</w:t>
      </w:r>
    </w:p>
    <w:p w14:paraId="00000079"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طبقات الأشاعرة (الجزء الأول). </w:t>
      </w:r>
    </w:p>
    <w:p w14:paraId="0000007A"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تخريج أحاديث العقيدة ( استخرج المؤلف الأحاديث التي استدل بها الأشاعرة من قرابة 120 كتاباً ابتداءاً بالإمام أبي الحسن الأشعري وبلغ عدد الأحاديث </w:t>
      </w:r>
      <w:r>
        <w:rPr>
          <w:rFonts w:ascii="Traditional Arabic" w:eastAsia="Traditional Arabic" w:hAnsi="Traditional Arabic" w:cs="Traditional Arabic"/>
          <w:sz w:val="36"/>
          <w:szCs w:val="36"/>
          <w:rtl/>
        </w:rPr>
        <w:t>دون المكرر 1600 حديث).</w:t>
      </w:r>
    </w:p>
    <w:p w14:paraId="0000007B"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شرح جوهرة التوحيد. </w:t>
      </w:r>
    </w:p>
    <w:p w14:paraId="0000007C"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الحنابلة والتأويل.</w:t>
      </w:r>
    </w:p>
    <w:p w14:paraId="0000007D"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العقيدة بين متقدمي الأشاعرة ومتأخريهم. </w:t>
      </w:r>
    </w:p>
    <w:p w14:paraId="0000007E"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موقف ابن حزم من الأشاعرة دراسة تقويمية في ضوء مؤلفات الأشاعرة.</w:t>
      </w:r>
    </w:p>
    <w:p w14:paraId="0000007F"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مؤلفات الإمام أبي الحسن الأشعري وتحقيق نسبتها إليه. </w:t>
      </w:r>
    </w:p>
    <w:p w14:paraId="00000080"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عقيدة الإمام أبي الحسن الأشعري بين </w:t>
      </w:r>
      <w:r>
        <w:rPr>
          <w:rFonts w:ascii="Traditional Arabic" w:eastAsia="Traditional Arabic" w:hAnsi="Traditional Arabic" w:cs="Traditional Arabic"/>
          <w:sz w:val="36"/>
          <w:szCs w:val="36"/>
          <w:rtl/>
        </w:rPr>
        <w:t>مجرد المقالات والكتب المنسوبة للإمام الأشعري</w:t>
      </w:r>
    </w:p>
    <w:p w14:paraId="00000081"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التصوف والأخلاق. منشورات جامعة السلطان أزلن شاه. </w:t>
      </w:r>
    </w:p>
    <w:p w14:paraId="00000082"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شرح العقيدة الطحاوية.</w:t>
      </w:r>
    </w:p>
    <w:p w14:paraId="00000083" w14:textId="77777777" w:rsidR="00625F02" w:rsidRDefault="00625F02">
      <w:pPr>
        <w:ind w:left="862"/>
        <w:jc w:val="left"/>
        <w:rPr>
          <w:rFonts w:ascii="Traditional Arabic" w:eastAsia="Traditional Arabic" w:hAnsi="Traditional Arabic" w:cs="Traditional Arabic"/>
          <w:sz w:val="36"/>
          <w:szCs w:val="36"/>
        </w:rPr>
      </w:pPr>
    </w:p>
    <w:p w14:paraId="00000084" w14:textId="77777777" w:rsidR="00625F02" w:rsidRDefault="00625F02">
      <w:pPr>
        <w:ind w:left="862"/>
        <w:jc w:val="left"/>
        <w:rPr>
          <w:rFonts w:ascii="Traditional Arabic" w:eastAsia="Traditional Arabic" w:hAnsi="Traditional Arabic" w:cs="Traditional Arabic"/>
          <w:sz w:val="36"/>
          <w:szCs w:val="36"/>
        </w:rPr>
      </w:pPr>
    </w:p>
    <w:p w14:paraId="00000085" w14:textId="77777777" w:rsidR="00625F02" w:rsidRDefault="00CB1008">
      <w:pPr>
        <w:jc w:val="left"/>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المؤلفات في التفسير وعلوم القرآن</w:t>
      </w:r>
    </w:p>
    <w:p w14:paraId="00000086" w14:textId="77777777" w:rsidR="00625F02" w:rsidRDefault="00625F02">
      <w:pPr>
        <w:jc w:val="left"/>
        <w:rPr>
          <w:rFonts w:ascii="Traditional Arabic" w:eastAsia="Traditional Arabic" w:hAnsi="Traditional Arabic" w:cs="Traditional Arabic"/>
          <w:b/>
          <w:sz w:val="36"/>
          <w:szCs w:val="36"/>
        </w:rPr>
      </w:pPr>
    </w:p>
    <w:p w14:paraId="00000087"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جامع البيان في علوم القرآن (تأليف) منشورات جامعة السلطان أزلن شاه.</w:t>
      </w:r>
    </w:p>
    <w:p w14:paraId="00000088"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مناهج المفسرين (تأليف) منشورات جامعة</w:t>
      </w:r>
      <w:r>
        <w:rPr>
          <w:rFonts w:ascii="Traditional Arabic" w:eastAsia="Traditional Arabic" w:hAnsi="Traditional Arabic" w:cs="Traditional Arabic"/>
          <w:sz w:val="36"/>
          <w:szCs w:val="36"/>
          <w:rtl/>
        </w:rPr>
        <w:t xml:space="preserve"> السلطان أزلن شاه.</w:t>
      </w:r>
    </w:p>
    <w:p w14:paraId="00000089"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الورقات في علم القراءات (تأليف) منشورات جامعة السلطان أزلن شاه.</w:t>
      </w:r>
    </w:p>
    <w:p w14:paraId="0000008A"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تمام المن في تفسير سورة الجن  تفسيراً تحليلياً (تأليف) منشورات جامعة السلطان أزلن شاه.</w:t>
      </w:r>
    </w:p>
    <w:p w14:paraId="0000008B"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التفسير النبوي للقرآن الكريم (تأليف بالاشتراك).</w:t>
      </w:r>
    </w:p>
    <w:p w14:paraId="0000008C"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الإسرائيليات في التفسير والحديث بين إن</w:t>
      </w:r>
      <w:r>
        <w:rPr>
          <w:rFonts w:ascii="Traditional Arabic" w:eastAsia="Traditional Arabic" w:hAnsi="Traditional Arabic" w:cs="Traditional Arabic"/>
          <w:sz w:val="36"/>
          <w:szCs w:val="36"/>
          <w:rtl/>
        </w:rPr>
        <w:t>صاف المتقدمين وتشدد المتأخرين.</w:t>
      </w:r>
    </w:p>
    <w:p w14:paraId="0000008D"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الأحرف السبعة وأقوال العلماء في حقيقتها. </w:t>
      </w:r>
    </w:p>
    <w:p w14:paraId="0000008E"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مدرسة التفسير في أرخبيل الملايو خصائصها وأهم أعلامها.</w:t>
      </w:r>
    </w:p>
    <w:p w14:paraId="0000008F" w14:textId="77777777" w:rsidR="00625F02" w:rsidRDefault="00625F02">
      <w:pPr>
        <w:jc w:val="left"/>
        <w:rPr>
          <w:rFonts w:ascii="Traditional Arabic" w:eastAsia="Traditional Arabic" w:hAnsi="Traditional Arabic" w:cs="Traditional Arabic"/>
          <w:sz w:val="36"/>
          <w:szCs w:val="36"/>
        </w:rPr>
      </w:pPr>
    </w:p>
    <w:p w14:paraId="00000090" w14:textId="77777777" w:rsidR="00625F02" w:rsidRDefault="00625F02">
      <w:pPr>
        <w:jc w:val="left"/>
        <w:rPr>
          <w:rFonts w:ascii="Traditional Arabic" w:eastAsia="Traditional Arabic" w:hAnsi="Traditional Arabic" w:cs="Traditional Arabic"/>
          <w:sz w:val="36"/>
          <w:szCs w:val="36"/>
        </w:rPr>
      </w:pPr>
    </w:p>
    <w:p w14:paraId="00000091" w14:textId="77777777" w:rsidR="00625F02" w:rsidRDefault="00CB1008">
      <w:pPr>
        <w:jc w:val="left"/>
        <w:rPr>
          <w:rFonts w:ascii="Traditional Arabic" w:eastAsia="Traditional Arabic" w:hAnsi="Traditional Arabic" w:cs="Traditional Arabic"/>
          <w:b/>
          <w:sz w:val="36"/>
          <w:szCs w:val="36"/>
        </w:rPr>
      </w:pPr>
      <w:r>
        <w:rPr>
          <w:rFonts w:ascii="Traditional Arabic" w:eastAsia="Traditional Arabic" w:hAnsi="Traditional Arabic" w:cs="Traditional Arabic"/>
          <w:b/>
          <w:sz w:val="36"/>
          <w:szCs w:val="36"/>
          <w:rtl/>
        </w:rPr>
        <w:t xml:space="preserve">المؤلفات في علوم الحديث </w:t>
      </w:r>
    </w:p>
    <w:p w14:paraId="00000092"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مقدمة في علم الجرح والتعديل (تأليف).</w:t>
      </w:r>
    </w:p>
    <w:p w14:paraId="00000093"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تقريب علوم الحديث (تأليف).</w:t>
      </w:r>
    </w:p>
    <w:p w14:paraId="00000094"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مناهج المحدثين الصحاح الثلاثة (الموطأ </w:t>
      </w:r>
      <w:r>
        <w:rPr>
          <w:rFonts w:ascii="Traditional Arabic" w:eastAsia="Traditional Arabic" w:hAnsi="Traditional Arabic" w:cs="Traditional Arabic"/>
          <w:sz w:val="36"/>
          <w:szCs w:val="36"/>
          <w:rtl/>
        </w:rPr>
        <w:t>والبخاري ومسلم)</w:t>
      </w:r>
    </w:p>
    <w:p w14:paraId="00000095"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مناهج المحدثين السنن الأربعة ( الترمذي والنسائي وأبو داود وابن ماجه).</w:t>
      </w:r>
    </w:p>
    <w:p w14:paraId="00000096"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مناهج المحدثين ( المسانيد الأربعة أبي حنيفة ومالك والشافعي وأحمد).</w:t>
      </w:r>
    </w:p>
    <w:p w14:paraId="00000097"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شرح المنظومة البيقونية.</w:t>
      </w:r>
    </w:p>
    <w:p w14:paraId="00000098"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شرح أحاديث الأحكام.</w:t>
      </w:r>
    </w:p>
    <w:p w14:paraId="00000099"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(جمع القرآن ) تأليف جون جلكرايست ترجمة وتعليق </w:t>
      </w:r>
      <w:r>
        <w:rPr>
          <w:rFonts w:ascii="Traditional Arabic" w:eastAsia="Traditional Arabic" w:hAnsi="Traditional Arabic" w:cs="Traditional Arabic"/>
          <w:sz w:val="36"/>
          <w:szCs w:val="36"/>
          <w:rtl/>
        </w:rPr>
        <w:t xml:space="preserve">بالاشتراك. </w:t>
      </w:r>
    </w:p>
    <w:p w14:paraId="0000009A"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مسند عمدة الأحكام منشورات جامعة السلطان أزلن شاه.</w:t>
      </w:r>
    </w:p>
    <w:p w14:paraId="0000009B"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علم الزوائد قديماً وحديثاً وأهم أعلامه.( قيد الإعداد)</w:t>
      </w:r>
    </w:p>
    <w:p w14:paraId="0000009C" w14:textId="77777777" w:rsidR="00625F02" w:rsidRDefault="00625F02">
      <w:pPr>
        <w:jc w:val="left"/>
        <w:rPr>
          <w:rFonts w:ascii="Traditional Arabic" w:eastAsia="Traditional Arabic" w:hAnsi="Traditional Arabic" w:cs="Traditional Arabic"/>
          <w:sz w:val="36"/>
          <w:szCs w:val="36"/>
        </w:rPr>
      </w:pPr>
    </w:p>
    <w:p w14:paraId="0000009D" w14:textId="77777777" w:rsidR="00625F02" w:rsidRDefault="00625F02">
      <w:pPr>
        <w:ind w:left="1080"/>
        <w:jc w:val="left"/>
        <w:rPr>
          <w:rFonts w:ascii="Traditional Arabic" w:eastAsia="Traditional Arabic" w:hAnsi="Traditional Arabic" w:cs="Traditional Arabic"/>
          <w:sz w:val="36"/>
          <w:szCs w:val="36"/>
        </w:rPr>
      </w:pPr>
    </w:p>
    <w:p w14:paraId="0000009E"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 xml:space="preserve">في تحقيق كتب التراث </w:t>
      </w:r>
    </w:p>
    <w:p w14:paraId="0000009F"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التفسير المسند للحافظ أبي بكر بن مردويه قطعة من سورة ق إلى سورة الناس ثلاث مجلدات(ينشر لأول مرة على نسخة نفيسة عليها </w:t>
      </w:r>
      <w:r>
        <w:rPr>
          <w:rFonts w:ascii="Traditional Arabic" w:eastAsia="Traditional Arabic" w:hAnsi="Traditional Arabic" w:cs="Traditional Arabic"/>
          <w:sz w:val="36"/>
          <w:szCs w:val="36"/>
          <w:rtl/>
        </w:rPr>
        <w:t xml:space="preserve">تعليقات عدد من الحفاظ) </w:t>
      </w:r>
    </w:p>
    <w:p w14:paraId="000000A0"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قيد الشريد من أخبار يزيد تأليف الإمام ابن طولون الصالحي (تحقيق). منشورات جامعة السلطان أزلن شاه.</w:t>
      </w:r>
    </w:p>
    <w:p w14:paraId="000000A1"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 xml:space="preserve">تبيين كذب المفتري فيما نسب إلى أبي الحسن الأشعري الحافظ أبو القاسم علي بن الحسن المشهور بابن عساكر (على خمس نسخ خطية). </w:t>
      </w:r>
    </w:p>
    <w:p w14:paraId="000000A2"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العقيدة الصحيحة</w:t>
      </w:r>
      <w:r>
        <w:rPr>
          <w:rFonts w:ascii="Traditional Arabic" w:eastAsia="Traditional Arabic" w:hAnsi="Traditional Arabic" w:cs="Traditional Arabic"/>
          <w:sz w:val="36"/>
          <w:szCs w:val="36"/>
          <w:rtl/>
        </w:rPr>
        <w:t>، للإمام محمد بن خفيف الشيرازي الصوفي. (حقق على ثلاث مخطوطات).</w:t>
      </w:r>
    </w:p>
    <w:p w14:paraId="000000A3"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شرح المقولات العشر مع حاشية الشيخ إبراهيم بن يوسف الماليزي. ( بالاشتراك)</w:t>
      </w:r>
    </w:p>
    <w:p w14:paraId="000000A4"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العلم تأليف الإمام أبي خيثمة زهير بن حرب (على ثلاث نسخ خطية).</w:t>
      </w:r>
    </w:p>
    <w:p w14:paraId="000000A5"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التعريف بالمولد الشريف  تأليف الإمام محمد بن محمد بن الجزر</w:t>
      </w:r>
      <w:r>
        <w:rPr>
          <w:rFonts w:ascii="Traditional Arabic" w:eastAsia="Traditional Arabic" w:hAnsi="Traditional Arabic" w:cs="Traditional Arabic"/>
          <w:sz w:val="36"/>
          <w:szCs w:val="36"/>
          <w:rtl/>
        </w:rPr>
        <w:t>ي.</w:t>
      </w:r>
    </w:p>
    <w:p w14:paraId="000000A6"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 عرف التعريف بالمولد الشريف تأليف الإمام محمد بن محمد بن الجزري (حقق على نسختين خطيتين).</w:t>
      </w:r>
    </w:p>
    <w:p w14:paraId="000000A7"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مختصر التذكرة في أحوال الموتى والآخرة الإمام عبد الوهاب الشعراني (تحقيق) بالاشتراك، مع الأستاذ الدكتور ليث سعود جاسم.</w:t>
      </w:r>
    </w:p>
    <w:p w14:paraId="000000A8"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بستان العارفين، شيخ الإسلام أبو زكريا يحيى الن</w:t>
      </w:r>
      <w:r>
        <w:rPr>
          <w:rFonts w:ascii="Traditional Arabic" w:eastAsia="Traditional Arabic" w:hAnsi="Traditional Arabic" w:cs="Traditional Arabic"/>
          <w:sz w:val="36"/>
          <w:szCs w:val="36"/>
          <w:rtl/>
        </w:rPr>
        <w:t xml:space="preserve">ووي تحقيق (طبع على نسختين خطيتين). </w:t>
      </w:r>
    </w:p>
    <w:p w14:paraId="000000A9"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واسطة العقد النضيد في شرح حديث التجديد الشيخ محمد بن علي دنية الأندلسي.</w:t>
      </w:r>
    </w:p>
    <w:p w14:paraId="000000AA"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فتاوى الإمام الغزالي (حقق على مخطوطتين).</w:t>
      </w:r>
    </w:p>
    <w:p w14:paraId="000000AB" w14:textId="77777777" w:rsidR="00625F02" w:rsidRDefault="00625F02">
      <w:pPr>
        <w:ind w:left="862"/>
        <w:jc w:val="left"/>
        <w:rPr>
          <w:rFonts w:ascii="Traditional Arabic" w:eastAsia="Traditional Arabic" w:hAnsi="Traditional Arabic" w:cs="Traditional Arabic"/>
          <w:sz w:val="36"/>
          <w:szCs w:val="36"/>
        </w:rPr>
      </w:pPr>
    </w:p>
    <w:p w14:paraId="000000AC" w14:textId="77777777" w:rsidR="00625F02" w:rsidRDefault="00CB1008">
      <w:p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قيد الإعداد</w:t>
      </w:r>
    </w:p>
    <w:p w14:paraId="000000AD"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lastRenderedPageBreak/>
        <w:t>الأدب المفرد للإمام محمد بن إسماعيل البخاري.</w:t>
      </w:r>
    </w:p>
    <w:p w14:paraId="000000AE"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رسالة الحرة (الإنصاف فيما يجب اعتقاده ولا </w:t>
      </w:r>
      <w:r>
        <w:rPr>
          <w:rFonts w:ascii="Traditional Arabic" w:eastAsia="Traditional Arabic" w:hAnsi="Traditional Arabic" w:cs="Traditional Arabic"/>
          <w:sz w:val="36"/>
          <w:szCs w:val="36"/>
          <w:rtl/>
        </w:rPr>
        <w:t xml:space="preserve">يجوز الجهل به) الإمام محمد بن الطيب الباقلاني. </w:t>
      </w:r>
    </w:p>
    <w:p w14:paraId="000000AF"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التمهيد، للإمام محمد بن الطيب الباقلاني</w:t>
      </w:r>
    </w:p>
    <w:p w14:paraId="000000B0"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 xml:space="preserve">إتحاف الأذكياء بتحقيق مسألة عصمة الأنبياء الشيخ السيد أحمد بن محمد الحموي الحنفي. </w:t>
      </w:r>
    </w:p>
    <w:p w14:paraId="000000B1" w14:textId="77777777" w:rsidR="00625F02" w:rsidRDefault="00CB1008">
      <w:pPr>
        <w:numPr>
          <w:ilvl w:val="0"/>
          <w:numId w:val="3"/>
        </w:numPr>
        <w:jc w:val="left"/>
        <w:rPr>
          <w:rFonts w:ascii="Traditional Arabic" w:eastAsia="Traditional Arabic" w:hAnsi="Traditional Arabic" w:cs="Traditional Arabic"/>
          <w:sz w:val="36"/>
          <w:szCs w:val="36"/>
        </w:rPr>
      </w:pPr>
      <w:r>
        <w:rPr>
          <w:rFonts w:ascii="Traditional Arabic" w:eastAsia="Traditional Arabic" w:hAnsi="Traditional Arabic" w:cs="Traditional Arabic"/>
          <w:sz w:val="36"/>
          <w:szCs w:val="36"/>
          <w:rtl/>
        </w:rPr>
        <w:t>إفادة أهل التنوير بما قيل من التفصيل بالتصوير الشيخ محمد بن أحمد الشهير بألفا هاشم ال</w:t>
      </w:r>
      <w:r>
        <w:rPr>
          <w:rFonts w:ascii="Traditional Arabic" w:eastAsia="Traditional Arabic" w:hAnsi="Traditional Arabic" w:cs="Traditional Arabic"/>
          <w:sz w:val="36"/>
          <w:szCs w:val="36"/>
          <w:rtl/>
        </w:rPr>
        <w:t>فوتي الفلاتي (بالاشتراك).</w:t>
      </w:r>
    </w:p>
    <w:sectPr w:rsidR="00625F02">
      <w:pgSz w:w="11906" w:h="16838"/>
      <w:pgMar w:top="1440" w:right="1800" w:bottom="1977"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F4F"/>
    <w:multiLevelType w:val="multilevel"/>
    <w:tmpl w:val="8C9813A2"/>
    <w:lvl w:ilvl="0">
      <w:start w:val="1"/>
      <w:numFmt w:val="decimal"/>
      <w:lvlText w:val="%1-"/>
      <w:lvlJc w:val="left"/>
      <w:pPr>
        <w:ind w:left="960" w:hanging="720"/>
      </w:pPr>
      <w:rPr>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1" w15:restartNumberingAfterBreak="0">
    <w:nsid w:val="2AF1153C"/>
    <w:multiLevelType w:val="multilevel"/>
    <w:tmpl w:val="92CE4B32"/>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F01773"/>
    <w:multiLevelType w:val="multilevel"/>
    <w:tmpl w:val="7D50F4DC"/>
    <w:lvl w:ilvl="0">
      <w:start w:val="1"/>
      <w:numFmt w:val="decimal"/>
      <w:lvlText w:val="%1-"/>
      <w:lvlJc w:val="left"/>
      <w:pPr>
        <w:ind w:left="862"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02"/>
    <w:rsid w:val="00142B1C"/>
    <w:rsid w:val="00625F02"/>
    <w:rsid w:val="00CB100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6802C-3270-48D7-9E9E-CAA9A9C8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MY" w:bidi="ar-SA"/>
      </w:rPr>
    </w:rPrDefault>
    <w:pPrDefault>
      <w:pPr>
        <w:bidi/>
        <w:spacing w:after="200"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OwlL52BuEiAhFo0YPAeUJXIAlQ==">AMUW2mW9TTtkzInR/rTAZvLCUrdn7aqln155kZCv+1fQCThxouLmLwzxuci/2xIMkV1Vvsm6P4/hw/hfmC5yRyypM+5n1i4CnFfFCTMcdzsdX0xxMNvxYC8=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2265</Words>
  <Characters>12917</Characters>
  <Application>Microsoft Office Word</Application>
  <DocSecurity>0</DocSecurity>
  <Lines>107</Lines>
  <Paragraphs>30</Paragraphs>
  <ScaleCrop>false</ScaleCrop>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 ALDEN MOHAMAD ISMAIEL</cp:lastModifiedBy>
  <cp:revision>4</cp:revision>
  <dcterms:created xsi:type="dcterms:W3CDTF">2021-09-01T00:00:00Z</dcterms:created>
  <dcterms:modified xsi:type="dcterms:W3CDTF">2021-09-01T00:04:00Z</dcterms:modified>
</cp:coreProperties>
</file>