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47" w:rsidRDefault="009E1B47" w:rsidP="000552D1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057A26" w:rsidRPr="00057A26" w:rsidRDefault="00057A26" w:rsidP="004B239A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057A26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 xml:space="preserve">السيرة الذاتية </w:t>
      </w:r>
    </w:p>
    <w:p w:rsidR="00057A26" w:rsidRPr="00057A26" w:rsidRDefault="00057A26" w:rsidP="00057A26">
      <w:pPr>
        <w:bidi/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1</w:t>
      </w:r>
      <w:r w:rsidRPr="004B6BC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/ بيانات شخصية</w:t>
      </w:r>
      <w:r w:rsidRPr="00057A26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:</w:t>
      </w:r>
    </w:p>
    <w:p w:rsidR="00057A26" w:rsidRDefault="00057A26" w:rsidP="00057A26">
      <w:pPr>
        <w:bidi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</w:pPr>
      <w:r w:rsidRPr="004928BE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الاسم واللقب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 </w:t>
      </w:r>
      <w:r w:rsidRPr="00057A26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DZ"/>
        </w:rPr>
        <w:t>محمد بالأكحل</w:t>
      </w:r>
      <w:r w:rsidRPr="00057A26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           </w:t>
      </w:r>
      <w:r w:rsidRPr="00057A26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DZ"/>
        </w:rPr>
        <w:t>mohammed belakehal</w:t>
      </w:r>
    </w:p>
    <w:p w:rsidR="00057A26" w:rsidRDefault="00057A26" w:rsidP="00057A26">
      <w:pPr>
        <w:bidi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4928BE">
        <w:rPr>
          <w:rFonts w:ascii="Traditional Arabic" w:hAnsi="Traditional Arabic" w:cs="Traditional Arabic" w:hint="cs"/>
          <w:sz w:val="32"/>
          <w:szCs w:val="32"/>
          <w:u w:val="single"/>
          <w:rtl/>
          <w:lang w:val="en-US" w:bidi="ar-DZ"/>
        </w:rPr>
        <w:t>تاريخ ومكان الميلاد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:  </w:t>
      </w:r>
      <w:r w:rsidRPr="00057A26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31/12/1970 الادريسية ولاية الجلفة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.</w:t>
      </w:r>
    </w:p>
    <w:p w:rsidR="00057A26" w:rsidRDefault="00057A26" w:rsidP="00057A26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الهاتف:0665581843  </w:t>
      </w:r>
      <w:r w:rsidR="004928BE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Pr="004928BE">
        <w:rPr>
          <w:rFonts w:ascii="Traditional Arabic" w:hAnsi="Traditional Arabic" w:cs="Traditional Arabic" w:hint="cs"/>
          <w:sz w:val="32"/>
          <w:szCs w:val="32"/>
          <w:u w:val="single"/>
          <w:rtl/>
          <w:lang w:val="en-US" w:bidi="ar-DZ"/>
        </w:rPr>
        <w:t>البريد الالكتروني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: </w:t>
      </w:r>
      <w:hyperlink r:id="rId8" w:history="1">
        <w:r w:rsidRPr="00266950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</w:rPr>
          <w:t>belakehalmohamed222@gmail.com</w:t>
        </w:r>
      </w:hyperlink>
    </w:p>
    <w:p w:rsidR="009E2240" w:rsidRPr="009E2240" w:rsidRDefault="009E2240" w:rsidP="009E2240">
      <w:pPr>
        <w:bidi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4928BE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</w:rPr>
        <w:t xml:space="preserve">الوظيفة </w:t>
      </w:r>
      <w:r w:rsidRPr="009E2240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: </w:t>
      </w:r>
      <w:r w:rsidRPr="009E2240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أستاذ مدرسة ابتدائية </w:t>
      </w:r>
      <w:r w:rsidR="00262B1F">
        <w:rPr>
          <w:rFonts w:ascii="Traditional Arabic" w:hAnsi="Traditional Arabic" w:cs="Traditional Arabic"/>
          <w:color w:val="000000" w:themeColor="text1"/>
          <w:sz w:val="32"/>
          <w:szCs w:val="32"/>
        </w:rPr>
        <w:t xml:space="preserve">      </w:t>
      </w:r>
      <w:r w:rsidRPr="009E2240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r w:rsidRPr="004928BE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</w:rPr>
        <w:t>مكان العمل</w:t>
      </w:r>
      <w:r w:rsidRPr="009E2240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: مدرسة بوزيدي المسعود بلدية عين معبد الجلفة</w:t>
      </w:r>
    </w:p>
    <w:p w:rsidR="00057A26" w:rsidRPr="004B6BCF" w:rsidRDefault="00057A26" w:rsidP="00057A26">
      <w:pPr>
        <w:bidi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2</w:t>
      </w:r>
      <w:r w:rsidRPr="004B6BCF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u w:val="single"/>
          <w:rtl/>
        </w:rPr>
        <w:t>/</w:t>
      </w:r>
      <w:r w:rsidR="004F48D8" w:rsidRPr="004B6BCF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u w:val="single"/>
          <w:rtl/>
        </w:rPr>
        <w:t xml:space="preserve"> المؤهلات العلمية:</w:t>
      </w:r>
    </w:p>
    <w:p w:rsidR="004B239A" w:rsidRPr="004B239A" w:rsidRDefault="004F48D8" w:rsidP="004B239A">
      <w:pPr>
        <w:pStyle w:val="a3"/>
        <w:numPr>
          <w:ilvl w:val="0"/>
          <w:numId w:val="1"/>
        </w:numPr>
        <w:bidi/>
        <w:spacing w:after="0"/>
        <w:rPr>
          <w:rFonts w:ascii="Traditional Arabic" w:hAnsi="Traditional Arabic" w:cs="Traditional Arabic" w:hint="cs"/>
          <w:sz w:val="32"/>
          <w:szCs w:val="32"/>
          <w:lang w:bidi="ar-DZ"/>
        </w:rPr>
      </w:pPr>
      <w:r w:rsidRPr="009E224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طالب سنة </w:t>
      </w:r>
      <w:r w:rsidR="004B239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رابعة</w:t>
      </w:r>
      <w:r w:rsidRPr="009E224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دكتوراه.</w:t>
      </w:r>
      <w:r w:rsidRPr="009E224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</w:t>
      </w:r>
      <w:r w:rsidR="006B738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تخصص :تعليمية المواد وجودة التعليم </w:t>
      </w:r>
    </w:p>
    <w:p w:rsidR="004F48D8" w:rsidRPr="009E2240" w:rsidRDefault="004B6BCF" w:rsidP="004B239A">
      <w:pPr>
        <w:pStyle w:val="a3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sz w:val="32"/>
          <w:szCs w:val="32"/>
          <w:lang w:bidi="ar-DZ"/>
        </w:rPr>
      </w:pPr>
      <w:r w:rsidRPr="009E2240">
        <w:rPr>
          <w:rFonts w:ascii="Traditional Arabic" w:hAnsi="Traditional Arabic" w:cs="Traditional Arabic"/>
          <w:sz w:val="32"/>
          <w:szCs w:val="32"/>
          <w:rtl/>
          <w:lang w:bidi="ar-DZ"/>
        </w:rPr>
        <w:t>مخبر الممارسات النفسية والتربوية لعمليتي التعليم والتعلم</w:t>
      </w:r>
      <w:r w:rsidR="006B738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="006B738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9E224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</w:t>
      </w:r>
      <w:r w:rsidRPr="009E2240">
        <w:rPr>
          <w:rFonts w:ascii="Traditional Arabic" w:hAnsi="Traditional Arabic" w:cs="Traditional Arabic"/>
          <w:sz w:val="32"/>
          <w:szCs w:val="32"/>
          <w:rtl/>
          <w:lang w:bidi="ar-DZ"/>
        </w:rPr>
        <w:t>جامعة</w:t>
      </w:r>
      <w:r w:rsidR="004F48D8" w:rsidRPr="009E224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قاصدي مرباح – ورقلة</w:t>
      </w:r>
      <w:r w:rsidRPr="009E2240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4B6BCF" w:rsidRPr="009E2240" w:rsidRDefault="004B6BCF" w:rsidP="004B6BCF">
      <w:pPr>
        <w:pStyle w:val="a3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sz w:val="32"/>
          <w:szCs w:val="32"/>
          <w:lang w:bidi="ar-DZ"/>
        </w:rPr>
      </w:pPr>
      <w:r w:rsidRPr="009E2240">
        <w:rPr>
          <w:rFonts w:ascii="Traditional Arabic" w:hAnsi="Traditional Arabic" w:cs="Traditional Arabic"/>
          <w:sz w:val="32"/>
          <w:szCs w:val="32"/>
          <w:rtl/>
          <w:lang w:bidi="ar-DZ"/>
        </w:rPr>
        <w:t>ماستر علم النفس التربوي بجامعة زيان عاشور بالجلفة.</w:t>
      </w:r>
    </w:p>
    <w:p w:rsidR="00262B1F" w:rsidRDefault="004B6BCF" w:rsidP="00262B1F">
      <w:pPr>
        <w:pStyle w:val="a3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sz w:val="32"/>
          <w:szCs w:val="32"/>
          <w:lang w:bidi="ar-DZ"/>
        </w:rPr>
      </w:pPr>
      <w:r w:rsidRPr="009E2240">
        <w:rPr>
          <w:rFonts w:ascii="Traditional Arabic" w:hAnsi="Traditional Arabic" w:cs="Traditional Arabic"/>
          <w:sz w:val="32"/>
          <w:szCs w:val="32"/>
          <w:rtl/>
          <w:lang w:bidi="ar-DZ"/>
        </w:rPr>
        <w:t>ليسانس علم النفس</w:t>
      </w:r>
      <w:r w:rsidR="00262B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العام بجامعة زيان عاشور بالجل</w:t>
      </w:r>
      <w:r w:rsidR="00262B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فة.</w:t>
      </w:r>
    </w:p>
    <w:p w:rsidR="00262B1F" w:rsidRPr="00262B1F" w:rsidRDefault="00262B1F" w:rsidP="00262B1F">
      <w:pPr>
        <w:pStyle w:val="a3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المشاركة في بعض الملتقيات الوطنية.</w:t>
      </w:r>
    </w:p>
    <w:p w:rsidR="004B6BCF" w:rsidRPr="005D2E70" w:rsidRDefault="005D2E70" w:rsidP="004B6BCF">
      <w:pPr>
        <w:bidi/>
        <w:spacing w:after="0"/>
        <w:rPr>
          <w:rFonts w:ascii="Simplified Arabic" w:hAnsi="Simplified Arabic" w:cs="Simplified Arabic"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5D2E70">
        <w:rPr>
          <w:rFonts w:ascii="Simplified Arabic" w:hAnsi="Simplified Arabic" w:cs="Simplified Arabic" w:hint="cs"/>
          <w:sz w:val="28"/>
          <w:szCs w:val="28"/>
          <w:u w:val="single"/>
          <w:rtl/>
        </w:rPr>
        <w:t>- الملتقيات:</w:t>
      </w:r>
    </w:p>
    <w:p w:rsidR="004B6BCF" w:rsidRDefault="005D2E70" w:rsidP="005D2E70">
      <w:pPr>
        <w:pStyle w:val="a3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B20F1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الملتقى الوطني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</w:t>
      </w:r>
      <w:r w:rsidRPr="005D2E70">
        <w:rPr>
          <w:rFonts w:ascii="Simplified Arabic" w:hAnsi="Simplified Arabic" w:cs="Simplified Arabic"/>
          <w:color w:val="FF0000"/>
          <w:sz w:val="28"/>
          <w:szCs w:val="28"/>
          <w:rtl/>
          <w:lang w:bidi="ar-DZ"/>
        </w:rPr>
        <w:t>ﹰﹰ</w:t>
      </w:r>
      <w:r w:rsidRPr="005D2E70">
        <w:rPr>
          <w:rFonts w:ascii="Simplified Arabic" w:hAnsi="Simplified Arabic" w:cs="Simplified Arabic" w:hint="cs"/>
          <w:color w:val="FF0000"/>
          <w:sz w:val="28"/>
          <w:szCs w:val="28"/>
          <w:rtl/>
          <w:lang w:bidi="ar-DZ"/>
        </w:rPr>
        <w:t>سيكولوجية الأطفال اليتامى ومجهولي النسب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المنظم يوم 24أفريل 2017بجامعة زيان عاشور بالجلفة.</w:t>
      </w:r>
    </w:p>
    <w:p w:rsidR="005D2E70" w:rsidRDefault="005D2E70" w:rsidP="00B20F12">
      <w:pPr>
        <w:bidi/>
        <w:spacing w:after="0"/>
        <w:ind w:left="360"/>
        <w:rPr>
          <w:rFonts w:ascii="Simplified Arabic" w:hAnsi="Simplified Arabic" w:cs="Simplified Arabic"/>
          <w:color w:val="7030A0"/>
          <w:sz w:val="28"/>
          <w:szCs w:val="28"/>
          <w:u w:val="singl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المداخلة بعنوان:</w:t>
      </w:r>
      <w:r w:rsidRPr="00B62D1E">
        <w:rPr>
          <w:rFonts w:ascii="Simplified Arabic" w:hAnsi="Simplified Arabic" w:cs="Simplified Arabic" w:hint="cs"/>
          <w:color w:val="1F497D" w:themeColor="text2"/>
          <w:sz w:val="28"/>
          <w:szCs w:val="28"/>
          <w:rtl/>
          <w:lang w:bidi="ar-DZ"/>
        </w:rPr>
        <w:t>المشكلات السلوكية لدى الأطفال اليتامى في المرحلة الابتدائية من وجهة نظر معلميهم.</w:t>
      </w:r>
      <w:r w:rsidR="00B20F12" w:rsidRPr="00B20F12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B20F12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    </w:t>
      </w:r>
      <w:r w:rsidR="00B20F12" w:rsidRPr="005E0035">
        <w:rPr>
          <w:rFonts w:ascii="Simplified Arabic" w:hAnsi="Simplified Arabic" w:cs="Simplified Arabic" w:hint="cs"/>
          <w:color w:val="7030A0"/>
          <w:sz w:val="28"/>
          <w:szCs w:val="28"/>
          <w:u w:val="single"/>
          <w:rtl/>
        </w:rPr>
        <w:t>ملاحظة: مداخلة ثنائية مع</w:t>
      </w:r>
      <w:r w:rsidR="00DC6B4E" w:rsidRPr="005E0035">
        <w:rPr>
          <w:rFonts w:ascii="Simplified Arabic" w:hAnsi="Simplified Arabic" w:cs="Simplified Arabic" w:hint="cs"/>
          <w:color w:val="7030A0"/>
          <w:sz w:val="28"/>
          <w:szCs w:val="28"/>
          <w:u w:val="single"/>
          <w:rtl/>
        </w:rPr>
        <w:t xml:space="preserve"> أ/</w:t>
      </w:r>
      <w:r w:rsidR="00B20F12" w:rsidRPr="005E0035">
        <w:rPr>
          <w:rFonts w:ascii="Simplified Arabic" w:hAnsi="Simplified Arabic" w:cs="Simplified Arabic" w:hint="cs"/>
          <w:color w:val="7030A0"/>
          <w:sz w:val="28"/>
          <w:szCs w:val="28"/>
          <w:u w:val="single"/>
          <w:rtl/>
        </w:rPr>
        <w:t xml:space="preserve"> مخلوف قرميط</w:t>
      </w:r>
    </w:p>
    <w:p w:rsidR="00C45BE4" w:rsidRPr="00C45BE4" w:rsidRDefault="00C45BE4" w:rsidP="00C45BE4">
      <w:pPr>
        <w:bidi/>
        <w:spacing w:after="0"/>
        <w:ind w:left="360"/>
        <w:rPr>
          <w:rFonts w:ascii="Simplified Arabic" w:hAnsi="Simplified Arabic" w:cs="Simplified Arabic"/>
          <w:color w:val="E36C0A" w:themeColor="accent6" w:themeShade="BF"/>
          <w:sz w:val="28"/>
          <w:szCs w:val="28"/>
          <w:u w:val="single"/>
          <w:rtl/>
          <w:lang w:bidi="ar-DZ"/>
        </w:rPr>
      </w:pPr>
      <w:r w:rsidRPr="00C45BE4">
        <w:rPr>
          <w:rFonts w:ascii="Simplified Arabic" w:hAnsi="Simplified Arabic" w:cs="Simplified Arabic" w:hint="cs"/>
          <w:color w:val="E36C0A" w:themeColor="accent6" w:themeShade="BF"/>
          <w:sz w:val="28"/>
          <w:szCs w:val="28"/>
          <w:u w:val="single"/>
          <w:rtl/>
        </w:rPr>
        <w:t xml:space="preserve">وتم نشر المداخلة كمقال في مجلة تطوير العلوم الاجتماعية </w:t>
      </w:r>
      <w:r>
        <w:rPr>
          <w:rFonts w:ascii="Simplified Arabic" w:hAnsi="Simplified Arabic" w:cs="Simplified Arabic" w:hint="cs"/>
          <w:color w:val="E36C0A" w:themeColor="accent6" w:themeShade="BF"/>
          <w:sz w:val="28"/>
          <w:szCs w:val="28"/>
          <w:u w:val="single"/>
          <w:rtl/>
        </w:rPr>
        <w:t>-المجلد العاشر10-العدد الاول صدر في شهر جوان 2017.موجود بالمنصة.</w:t>
      </w:r>
      <w:r w:rsidRPr="00C45BE4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 ISSN: 1112-9212 / EISSN 2602-5043</w:t>
      </w:r>
    </w:p>
    <w:p w:rsidR="005D2E70" w:rsidRDefault="005D2E70" w:rsidP="00B62D1E">
      <w:pPr>
        <w:bidi/>
        <w:spacing w:after="0"/>
        <w:ind w:left="360"/>
        <w:rPr>
          <w:rFonts w:ascii="Simplified Arabic" w:hAnsi="Simplified Arabic" w:cs="Simplified Arabic"/>
          <w:color w:val="000000" w:themeColor="text1"/>
          <w:sz w:val="28"/>
          <w:szCs w:val="28"/>
          <w:lang w:bidi="ar-DZ"/>
        </w:rPr>
      </w:pPr>
      <w:r w:rsidRPr="005D2E7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lastRenderedPageBreak/>
        <w:t>2</w:t>
      </w:r>
      <w:r w:rsidRPr="00B20F12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DZ"/>
        </w:rPr>
        <w:t>.الملتقى الوطني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: </w:t>
      </w:r>
      <w:r w:rsidR="00B62D1E">
        <w:rPr>
          <w:rFonts w:ascii="Simplified Arabic" w:hAnsi="Simplified Arabic" w:cs="Simplified Arabic"/>
          <w:color w:val="000000" w:themeColor="text1"/>
          <w:sz w:val="28"/>
          <w:szCs w:val="28"/>
          <w:lang w:bidi="ar-DZ"/>
        </w:rPr>
        <w:t xml:space="preserve">l’Enseignement ,l’Apprentissage des sciences et des Mathimatiques (SNESM 2017)09/10Mai2017                      </w:t>
      </w:r>
      <w:r w:rsidR="00DC6B4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جامعة أمحمد بوقرة </w:t>
      </w:r>
      <w:r w:rsidR="00DC6B4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>–</w:t>
      </w:r>
      <w:r w:rsidR="00DC6B4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بومرداس.</w:t>
      </w:r>
    </w:p>
    <w:p w:rsidR="00B62D1E" w:rsidRDefault="00B62D1E" w:rsidP="00B62D1E">
      <w:pPr>
        <w:bidi/>
        <w:spacing w:after="0"/>
        <w:ind w:left="360"/>
        <w:rPr>
          <w:rFonts w:ascii="Simplified Arabic" w:hAnsi="Simplified Arabic" w:cs="Simplified Arabic"/>
          <w:color w:val="1F497D" w:themeColor="text2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بمداخلة بعنوان:  </w:t>
      </w:r>
      <w:r w:rsidRPr="00B62D1E">
        <w:rPr>
          <w:rFonts w:ascii="Simplified Arabic" w:hAnsi="Simplified Arabic" w:cs="Simplified Arabic" w:hint="cs"/>
          <w:color w:val="1F497D" w:themeColor="text2"/>
          <w:sz w:val="28"/>
          <w:szCs w:val="28"/>
          <w:rtl/>
        </w:rPr>
        <w:t xml:space="preserve">استخدام استراتيجيات الميتامعرفية في تدريس الرياضيات </w:t>
      </w:r>
      <w:r w:rsidRPr="00B62D1E">
        <w:rPr>
          <w:rFonts w:ascii="Simplified Arabic" w:hAnsi="Simplified Arabic" w:cs="Simplified Arabic"/>
          <w:color w:val="1F497D" w:themeColor="text2"/>
          <w:sz w:val="28"/>
          <w:szCs w:val="28"/>
          <w:rtl/>
        </w:rPr>
        <w:t>–</w:t>
      </w:r>
      <w:r w:rsidRPr="00B62D1E">
        <w:rPr>
          <w:rFonts w:ascii="Simplified Arabic" w:hAnsi="Simplified Arabic" w:cs="Simplified Arabic" w:hint="cs"/>
          <w:color w:val="1F497D" w:themeColor="text2"/>
          <w:sz w:val="28"/>
          <w:szCs w:val="28"/>
          <w:rtl/>
        </w:rPr>
        <w:t>المرحلة الابتدائية أنموذجا-</w:t>
      </w:r>
      <w:r>
        <w:rPr>
          <w:rFonts w:ascii="Simplified Arabic" w:hAnsi="Simplified Arabic" w:cs="Simplified Arabic" w:hint="cs"/>
          <w:color w:val="1F497D" w:themeColor="text2"/>
          <w:sz w:val="28"/>
          <w:szCs w:val="28"/>
          <w:rtl/>
        </w:rPr>
        <w:t xml:space="preserve">     </w:t>
      </w:r>
      <w:r w:rsidRPr="005E0035">
        <w:rPr>
          <w:rFonts w:ascii="Simplified Arabic" w:hAnsi="Simplified Arabic" w:cs="Simplified Arabic" w:hint="cs"/>
          <w:color w:val="7030A0"/>
          <w:sz w:val="28"/>
          <w:szCs w:val="28"/>
          <w:u w:val="single"/>
          <w:rtl/>
        </w:rPr>
        <w:t>ملاحظة: مداخلة ثنائية مع الدكتورة نورة بوعيشة</w:t>
      </w:r>
    </w:p>
    <w:p w:rsidR="00B62D1E" w:rsidRDefault="00B20F12" w:rsidP="00B62D1E">
      <w:pPr>
        <w:bidi/>
        <w:spacing w:after="0"/>
        <w:ind w:left="360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1F497D" w:themeColor="text2"/>
          <w:sz w:val="28"/>
          <w:szCs w:val="28"/>
          <w:rtl/>
        </w:rPr>
        <w:t>3</w:t>
      </w:r>
      <w:r w:rsidRPr="00B20F12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B20F1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الملتقى الوطني</w:t>
      </w:r>
      <w:r w:rsidRPr="00B20F12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20F12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العملية التعليمية التعلمية في ظل المقاربة بالكفاءات يومي 25و26 أكتوبر2017 جامعة الجلفة.</w:t>
      </w:r>
    </w:p>
    <w:p w:rsidR="00B20F12" w:rsidRDefault="00B20F12" w:rsidP="00B20F12">
      <w:pPr>
        <w:bidi/>
        <w:spacing w:after="0"/>
        <w:ind w:left="360"/>
        <w:rPr>
          <w:rFonts w:ascii="Simplified Arabic" w:hAnsi="Simplified Arabic" w:cs="Simplified Arabic"/>
          <w:color w:val="1F497D" w:themeColor="text2"/>
          <w:sz w:val="28"/>
          <w:szCs w:val="28"/>
          <w:rtl/>
        </w:rPr>
      </w:pPr>
      <w:r w:rsidRPr="00B20F12">
        <w:rPr>
          <w:rFonts w:ascii="Simplified Arabic" w:hAnsi="Simplified Arabic" w:cs="Simplified Arabic" w:hint="cs"/>
          <w:sz w:val="28"/>
          <w:szCs w:val="28"/>
          <w:rtl/>
        </w:rPr>
        <w:t>بمداخلة بعنوان</w:t>
      </w:r>
      <w:r>
        <w:rPr>
          <w:rFonts w:ascii="Simplified Arabic" w:hAnsi="Simplified Arabic" w:cs="Simplified Arabic" w:hint="cs"/>
          <w:color w:val="1F497D" w:themeColor="text2"/>
          <w:sz w:val="28"/>
          <w:szCs w:val="28"/>
          <w:rtl/>
        </w:rPr>
        <w:t>" تقويم كتاب السنة الثانية ابتدائي</w:t>
      </w:r>
      <w:r>
        <w:rPr>
          <w:rFonts w:ascii="Simplified Arabic" w:hAnsi="Simplified Arabic" w:cs="Simplified Arabic"/>
          <w:color w:val="1F497D" w:themeColor="text2"/>
          <w:sz w:val="28"/>
          <w:szCs w:val="28"/>
          <w:rtl/>
        </w:rPr>
        <w:t>(</w:t>
      </w:r>
      <w:r>
        <w:rPr>
          <w:rFonts w:ascii="Simplified Arabic" w:hAnsi="Simplified Arabic" w:cs="Simplified Arabic" w:hint="cs"/>
          <w:color w:val="1F497D" w:themeColor="text2"/>
          <w:sz w:val="28"/>
          <w:szCs w:val="28"/>
          <w:rtl/>
        </w:rPr>
        <w:t>كتابي</w:t>
      </w:r>
      <w:r>
        <w:rPr>
          <w:rFonts w:ascii="Simplified Arabic" w:hAnsi="Simplified Arabic" w:cs="Simplified Arabic"/>
          <w:color w:val="1F497D" w:themeColor="text2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color w:val="1F497D" w:themeColor="text2"/>
          <w:sz w:val="28"/>
          <w:szCs w:val="28"/>
          <w:rtl/>
        </w:rPr>
        <w:t xml:space="preserve"> في ضوء معايير الجودة من وجهة نظر معلمي الطور الأول الابتدائي.</w:t>
      </w:r>
    </w:p>
    <w:p w:rsidR="00B20F12" w:rsidRDefault="00B20F12" w:rsidP="00DC6B4E">
      <w:pPr>
        <w:bidi/>
        <w:spacing w:after="0"/>
        <w:ind w:left="360"/>
        <w:rPr>
          <w:rFonts w:ascii="Simplified Arabic" w:hAnsi="Simplified Arabic" w:cs="Simplified Arabic"/>
          <w:color w:val="7030A0"/>
          <w:sz w:val="28"/>
          <w:szCs w:val="28"/>
          <w:u w:val="single"/>
          <w:rtl/>
        </w:rPr>
      </w:pPr>
      <w:r w:rsidRPr="005E0035">
        <w:rPr>
          <w:rFonts w:ascii="Simplified Arabic" w:hAnsi="Simplified Arabic" w:cs="Simplified Arabic" w:hint="cs"/>
          <w:color w:val="7030A0"/>
          <w:sz w:val="28"/>
          <w:szCs w:val="28"/>
          <w:u w:val="single"/>
          <w:rtl/>
        </w:rPr>
        <w:t xml:space="preserve">ملاحظة: مداخلة ثنائية مع </w:t>
      </w:r>
      <w:r w:rsidR="00DC6B4E" w:rsidRPr="005E0035">
        <w:rPr>
          <w:rFonts w:ascii="Simplified Arabic" w:hAnsi="Simplified Arabic" w:cs="Simplified Arabic" w:hint="cs"/>
          <w:color w:val="7030A0"/>
          <w:sz w:val="28"/>
          <w:szCs w:val="28"/>
          <w:u w:val="single"/>
          <w:rtl/>
        </w:rPr>
        <w:t>الأستاذ الدكتور عبدالله لبوز</w:t>
      </w:r>
    </w:p>
    <w:p w:rsidR="00C45BE4" w:rsidRPr="00C45BE4" w:rsidRDefault="00C45BE4" w:rsidP="00C45BE4">
      <w:pPr>
        <w:bidi/>
        <w:spacing w:after="0"/>
        <w:ind w:left="360"/>
        <w:rPr>
          <w:rFonts w:ascii="Simplified Arabic" w:hAnsi="Simplified Arabic" w:cs="Simplified Arabic"/>
          <w:color w:val="E36C0A" w:themeColor="accent6" w:themeShade="BF"/>
          <w:sz w:val="28"/>
          <w:szCs w:val="28"/>
          <w:u w:val="single"/>
          <w:rtl/>
          <w:lang w:bidi="ar-DZ"/>
        </w:rPr>
      </w:pPr>
      <w:r w:rsidRPr="00C45BE4">
        <w:rPr>
          <w:rFonts w:ascii="Simplified Arabic" w:hAnsi="Simplified Arabic" w:cs="Simplified Arabic" w:hint="cs"/>
          <w:color w:val="E36C0A" w:themeColor="accent6" w:themeShade="BF"/>
          <w:sz w:val="28"/>
          <w:szCs w:val="28"/>
          <w:u w:val="single"/>
          <w:rtl/>
        </w:rPr>
        <w:t xml:space="preserve">وتم نشر المداخلة كمقال في مجلة تطوير العلوم الاجتماعية </w:t>
      </w:r>
      <w:r>
        <w:rPr>
          <w:rFonts w:ascii="Simplified Arabic" w:hAnsi="Simplified Arabic" w:cs="Simplified Arabic" w:hint="cs"/>
          <w:color w:val="E36C0A" w:themeColor="accent6" w:themeShade="BF"/>
          <w:sz w:val="28"/>
          <w:szCs w:val="28"/>
          <w:u w:val="single"/>
          <w:rtl/>
        </w:rPr>
        <w:t>-المجلد العاشر10-العدد الثاني صدر في شهرأكتوبر 2017.موجود بالمنصة</w:t>
      </w:r>
      <w:r w:rsidRPr="00C45BE4">
        <w:rPr>
          <w:rFonts w:ascii="Simplified Arabic" w:hAnsi="Simplified Arabic" w:cs="Simplified Arabic" w:hint="cs"/>
          <w:color w:val="E36C0A" w:themeColor="accent6" w:themeShade="BF"/>
          <w:sz w:val="28"/>
          <w:szCs w:val="28"/>
          <w:u w:val="single"/>
          <w:rtl/>
        </w:rPr>
        <w:t>.</w:t>
      </w:r>
      <w:r w:rsidRPr="00C45BE4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 ISSN: 1112-9212 / EISSN 2602-5043</w:t>
      </w:r>
    </w:p>
    <w:p w:rsidR="00C45BE4" w:rsidRPr="005E0035" w:rsidRDefault="00C45BE4" w:rsidP="00C45BE4">
      <w:pPr>
        <w:bidi/>
        <w:spacing w:after="0"/>
        <w:ind w:left="360"/>
        <w:rPr>
          <w:rFonts w:ascii="Simplified Arabic" w:hAnsi="Simplified Arabic" w:cs="Simplified Arabic"/>
          <w:color w:val="7030A0"/>
          <w:sz w:val="28"/>
          <w:szCs w:val="28"/>
          <w:rtl/>
          <w:lang w:bidi="ar-DZ"/>
        </w:rPr>
      </w:pPr>
    </w:p>
    <w:p w:rsidR="004F48D8" w:rsidRPr="00B20F12" w:rsidRDefault="00B20F12" w:rsidP="004F48D8">
      <w:pPr>
        <w:bidi/>
        <w:rPr>
          <w:rFonts w:ascii="Simplified Arabic" w:hAnsi="Simplified Arabic" w:cs="Simplified Arabic"/>
          <w:color w:val="FF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4.الملتقى الوطني: </w:t>
      </w:r>
      <w:r w:rsidRPr="00B20F12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قضايا الصحة النفسية في المجتمع المدرسي يوم 14مارس2018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Pr="00B20F12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جامعة محمد خيضر بسكرة.</w:t>
      </w:r>
    </w:p>
    <w:p w:rsidR="00057A26" w:rsidRDefault="00B20F12" w:rsidP="00057A26">
      <w:pPr>
        <w:bidi/>
        <w:rPr>
          <w:rFonts w:ascii="Simplified Arabic" w:hAnsi="Simplified Arabic" w:cs="Simplified Arabic"/>
          <w:color w:val="1F497D" w:themeColor="text2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بمداخلة بعنوان:</w:t>
      </w:r>
      <w:r w:rsidRPr="00B20F12">
        <w:rPr>
          <w:rFonts w:ascii="Simplified Arabic" w:hAnsi="Simplified Arabic" w:cs="Simplified Arabic" w:hint="cs"/>
          <w:color w:val="1F497D" w:themeColor="text2"/>
          <w:sz w:val="28"/>
          <w:szCs w:val="28"/>
          <w:rtl/>
        </w:rPr>
        <w:t>استخدام الأنشطة اللاصفية في الوقاية من مشكلات الصحة النفسية عند تلاميذ المرحلة الابتدائية.</w:t>
      </w:r>
    </w:p>
    <w:p w:rsidR="00B20F12" w:rsidRPr="00DC6B4E" w:rsidRDefault="00DC6B4E" w:rsidP="00B20F12">
      <w:pPr>
        <w:bidi/>
        <w:rPr>
          <w:rFonts w:ascii="Simplified Arabic" w:hAnsi="Simplified Arabic" w:cs="Simplified Arabic"/>
          <w:color w:val="FF000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1F497D" w:themeColor="text2"/>
          <w:sz w:val="28"/>
          <w:szCs w:val="28"/>
          <w:rtl/>
        </w:rPr>
        <w:t>5</w:t>
      </w:r>
      <w:r w:rsidRPr="00DC6B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 الملتقى الوطني</w:t>
      </w:r>
      <w:r>
        <w:rPr>
          <w:rFonts w:ascii="Simplified Arabic" w:hAnsi="Simplified Arabic" w:cs="Simplified Arabic" w:hint="cs"/>
          <w:color w:val="1F497D" w:themeColor="text2"/>
          <w:sz w:val="28"/>
          <w:szCs w:val="28"/>
          <w:rtl/>
        </w:rPr>
        <w:t xml:space="preserve">: </w:t>
      </w:r>
      <w:r w:rsidRPr="00DC6B4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الاستراتيجيات الحديثة والجودة الشاملة في مجال التربية البدنية والرياضية المنعقد يوم 11أفريل 2018 جامعة أمحمد بوقرة بومرداس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.</w:t>
      </w:r>
    </w:p>
    <w:p w:rsidR="00057A26" w:rsidRDefault="00DC6B4E" w:rsidP="00057A26">
      <w:pPr>
        <w:bidi/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بمداخلة بعنوان: </w:t>
      </w:r>
      <w:r w:rsidRPr="00DC6B4E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val="en-US" w:bidi="ar-DZ"/>
        </w:rPr>
        <w:t>واقع تطبيق مناهج التربية البدنية والرياضية بالمرحلة الابتدائية</w:t>
      </w:r>
      <w:r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val="en-US" w:bidi="ar-DZ"/>
        </w:rPr>
        <w:t>.</w:t>
      </w:r>
    </w:p>
    <w:p w:rsidR="00DC6B4E" w:rsidRPr="005E0035" w:rsidRDefault="00DC6B4E" w:rsidP="00DC6B4E">
      <w:pPr>
        <w:bidi/>
        <w:rPr>
          <w:rFonts w:ascii="Simplified Arabic" w:hAnsi="Simplified Arabic" w:cs="Simplified Arabic"/>
          <w:color w:val="7030A0"/>
          <w:sz w:val="28"/>
          <w:szCs w:val="28"/>
          <w:u w:val="single"/>
          <w:rtl/>
        </w:rPr>
      </w:pPr>
      <w:r w:rsidRPr="005E0035">
        <w:rPr>
          <w:rFonts w:ascii="Simplified Arabic" w:hAnsi="Simplified Arabic" w:cs="Simplified Arabic" w:hint="cs"/>
          <w:color w:val="7030A0"/>
          <w:sz w:val="28"/>
          <w:szCs w:val="28"/>
          <w:u w:val="single"/>
          <w:rtl/>
        </w:rPr>
        <w:t>ملاحظة: مداخلة ثنائية مع أ/ مخلوف قرميط</w:t>
      </w:r>
    </w:p>
    <w:p w:rsidR="00DC6B4E" w:rsidRPr="005E0035" w:rsidRDefault="00DC6B4E" w:rsidP="00DC6B4E">
      <w:pPr>
        <w:bidi/>
        <w:rPr>
          <w:rFonts w:asciiTheme="majorBidi" w:hAnsiTheme="majorBidi" w:cstheme="majorBidi"/>
          <w:color w:val="FF0000"/>
          <w:sz w:val="32"/>
          <w:szCs w:val="32"/>
          <w:rtl/>
          <w:lang w:val="en-US" w:bidi="ar-DZ"/>
        </w:rPr>
      </w:pPr>
      <w:r w:rsidRPr="00DC6B4E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6</w:t>
      </w:r>
      <w:r w:rsidRPr="005E0035"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>.ملتقى دولي :</w:t>
      </w:r>
      <w:r w:rsidRPr="005E0035">
        <w:rPr>
          <w:rFonts w:asciiTheme="majorBidi" w:hAnsiTheme="majorBidi" w:cstheme="majorBidi"/>
          <w:color w:val="FF0000"/>
          <w:sz w:val="32"/>
          <w:szCs w:val="32"/>
          <w:rtl/>
          <w:lang w:val="en-US" w:bidi="ar-DZ"/>
        </w:rPr>
        <w:t>أساليب التقويم في الجامعة بين التحصيل العلمي والحاجة الاجتماعية المنعقد يومي 11و12أفريل 2018.</w:t>
      </w:r>
    </w:p>
    <w:p w:rsidR="00DC6B4E" w:rsidRDefault="00DC6B4E" w:rsidP="00DC6B4E">
      <w:pPr>
        <w:bidi/>
        <w:rPr>
          <w:rFonts w:ascii="Traditional Arabic" w:hAnsi="Traditional Arabic" w:cs="Traditional Arabic"/>
          <w:color w:val="1F497D" w:themeColor="text2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بمداخلة بعنوان: </w:t>
      </w:r>
      <w:r w:rsidRPr="006B738B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val="en-US" w:bidi="ar-DZ"/>
        </w:rPr>
        <w:t xml:space="preserve">درجة التفكير ماوراء المعرفي وعلاقتها بالتقويم الذاتي لدى </w:t>
      </w:r>
      <w:r w:rsidR="006B738B" w:rsidRPr="006B738B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val="en-US" w:bidi="ar-DZ"/>
        </w:rPr>
        <w:t xml:space="preserve"> الطالب الجامعي</w:t>
      </w:r>
      <w:r w:rsidR="006B738B" w:rsidRPr="006B738B">
        <w:rPr>
          <w:rFonts w:ascii="Traditional Arabic" w:hAnsi="Traditional Arabic" w:cs="Traditional Arabic" w:hint="cs"/>
          <w:color w:val="1F497D" w:themeColor="text2"/>
          <w:sz w:val="32"/>
          <w:szCs w:val="32"/>
          <w:rtl/>
          <w:lang w:val="en-US" w:bidi="ar-DZ"/>
        </w:rPr>
        <w:t xml:space="preserve"> </w:t>
      </w:r>
    </w:p>
    <w:p w:rsidR="006B738B" w:rsidRPr="005E0035" w:rsidRDefault="006B738B" w:rsidP="006B738B">
      <w:pPr>
        <w:bidi/>
        <w:spacing w:after="0"/>
        <w:ind w:left="360"/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5E0035">
        <w:rPr>
          <w:rFonts w:ascii="Simplified Arabic" w:hAnsi="Simplified Arabic" w:cs="Simplified Arabic" w:hint="cs"/>
          <w:color w:val="7030A0"/>
          <w:sz w:val="28"/>
          <w:szCs w:val="28"/>
          <w:u w:val="single"/>
          <w:rtl/>
        </w:rPr>
        <w:lastRenderedPageBreak/>
        <w:t>ملاحظة: مداخلة ثنائية مع الدكتورة نورة بوعيشة</w:t>
      </w:r>
    </w:p>
    <w:p w:rsidR="006B738B" w:rsidRDefault="006B738B" w:rsidP="006B738B">
      <w:pPr>
        <w:bidi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val="en-US"/>
        </w:rPr>
      </w:pPr>
      <w:r w:rsidRPr="006B738B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val="en-US"/>
        </w:rPr>
        <w:t>7</w:t>
      </w:r>
      <w:r w:rsidRPr="006B738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>. يوم دراسي وطني: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 xml:space="preserve"> </w:t>
      </w:r>
      <w:r w:rsidRPr="006B738B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val="en-US"/>
        </w:rPr>
        <w:t>التعليمية في المدرسة الجزا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val="en-US"/>
        </w:rPr>
        <w:t xml:space="preserve">ئرية الواقع والمأمول11ديسمبر جامعة الشهيد حمة لخضر </w:t>
      </w:r>
      <w:r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val="en-US"/>
        </w:rPr>
        <w:t>–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val="en-US"/>
        </w:rPr>
        <w:t>الوادي.</w:t>
      </w:r>
    </w:p>
    <w:p w:rsidR="006B738B" w:rsidRPr="006B738B" w:rsidRDefault="006B738B" w:rsidP="006B738B">
      <w:pPr>
        <w:bidi/>
        <w:rPr>
          <w:rFonts w:ascii="Traditional Arabic" w:hAnsi="Traditional Arabic" w:cs="Traditional Arabic"/>
          <w:b/>
          <w:bCs/>
          <w:sz w:val="32"/>
          <w:szCs w:val="32"/>
          <w:lang w:val="en-US"/>
        </w:rPr>
      </w:pPr>
      <w:r w:rsidRPr="006B738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>بمداخلة بعنوان:</w:t>
      </w:r>
      <w:r w:rsidRPr="006B738B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val="en-US"/>
        </w:rPr>
        <w:t>استخدام المعالجة التربوية للتكفل ببعض صعوبات التعلم في المرحلة الابتدائية.</w:t>
      </w:r>
    </w:p>
    <w:sectPr w:rsidR="006B738B" w:rsidRPr="006B738B" w:rsidSect="009E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D2A" w:rsidRDefault="00215D2A" w:rsidP="00C45BE4">
      <w:pPr>
        <w:spacing w:after="0" w:line="240" w:lineRule="auto"/>
      </w:pPr>
      <w:r>
        <w:separator/>
      </w:r>
    </w:p>
  </w:endnote>
  <w:endnote w:type="continuationSeparator" w:id="1">
    <w:p w:rsidR="00215D2A" w:rsidRDefault="00215D2A" w:rsidP="00C4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D2A" w:rsidRDefault="00215D2A" w:rsidP="00C45BE4">
      <w:pPr>
        <w:spacing w:after="0" w:line="240" w:lineRule="auto"/>
      </w:pPr>
      <w:r>
        <w:separator/>
      </w:r>
    </w:p>
  </w:footnote>
  <w:footnote w:type="continuationSeparator" w:id="1">
    <w:p w:rsidR="00215D2A" w:rsidRDefault="00215D2A" w:rsidP="00C45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770"/>
    <w:multiLevelType w:val="hybridMultilevel"/>
    <w:tmpl w:val="53845630"/>
    <w:lvl w:ilvl="0" w:tplc="CCF66F0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C0627"/>
    <w:multiLevelType w:val="hybridMultilevel"/>
    <w:tmpl w:val="7C960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2D1"/>
    <w:rsid w:val="00015EF0"/>
    <w:rsid w:val="000552D1"/>
    <w:rsid w:val="00057A26"/>
    <w:rsid w:val="00215D2A"/>
    <w:rsid w:val="00262B1F"/>
    <w:rsid w:val="00301E16"/>
    <w:rsid w:val="003C22E6"/>
    <w:rsid w:val="00482CE1"/>
    <w:rsid w:val="004928BE"/>
    <w:rsid w:val="004B239A"/>
    <w:rsid w:val="004B6BCF"/>
    <w:rsid w:val="004F48D8"/>
    <w:rsid w:val="005D2E70"/>
    <w:rsid w:val="005E0035"/>
    <w:rsid w:val="006B738B"/>
    <w:rsid w:val="00717158"/>
    <w:rsid w:val="008E36DF"/>
    <w:rsid w:val="009E1B47"/>
    <w:rsid w:val="009E2240"/>
    <w:rsid w:val="00B20F12"/>
    <w:rsid w:val="00B62D1E"/>
    <w:rsid w:val="00C14586"/>
    <w:rsid w:val="00C45BE4"/>
    <w:rsid w:val="00DC6B4E"/>
    <w:rsid w:val="00F2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57A2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F48D8"/>
    <w:pPr>
      <w:ind w:left="720"/>
      <w:contextualSpacing/>
    </w:pPr>
    <w:rPr>
      <w:rFonts w:ascii="Calibri" w:eastAsia="Times New Roman" w:hAnsi="Calibri" w:cs="Arial"/>
      <w:lang w:eastAsia="fr-FR"/>
    </w:rPr>
  </w:style>
  <w:style w:type="paragraph" w:styleId="a4">
    <w:name w:val="header"/>
    <w:basedOn w:val="a"/>
    <w:link w:val="Char"/>
    <w:uiPriority w:val="99"/>
    <w:semiHidden/>
    <w:unhideWhenUsed/>
    <w:rsid w:val="00C4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45BE4"/>
  </w:style>
  <w:style w:type="paragraph" w:styleId="a5">
    <w:name w:val="footer"/>
    <w:basedOn w:val="a"/>
    <w:link w:val="Char0"/>
    <w:uiPriority w:val="99"/>
    <w:semiHidden/>
    <w:unhideWhenUsed/>
    <w:rsid w:val="00C4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45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kehalmohamed2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E657-1899-4860-9B7D-DB2FEDA3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med</cp:lastModifiedBy>
  <cp:revision>22</cp:revision>
  <dcterms:created xsi:type="dcterms:W3CDTF">2018-06-10T18:32:00Z</dcterms:created>
  <dcterms:modified xsi:type="dcterms:W3CDTF">2020-04-22T18:15:00Z</dcterms:modified>
</cp:coreProperties>
</file>