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B0" w:rsidRDefault="00FA21A9" w:rsidP="00D07D67">
      <w:pPr>
        <w:bidi w:val="0"/>
        <w:rPr>
          <w:b/>
          <w:bCs/>
          <w:sz w:val="28"/>
          <w:szCs w:val="28"/>
        </w:rPr>
      </w:pPr>
      <w:r w:rsidRPr="00FA21A9">
        <w:rPr>
          <w:b/>
          <w:bCs/>
          <w:sz w:val="28"/>
          <w:szCs w:val="28"/>
        </w:rPr>
        <w:t xml:space="preserve">                                Curriculum Vitae(</w:t>
      </w:r>
      <w:r w:rsidR="00D07D67">
        <w:rPr>
          <w:b/>
          <w:bCs/>
          <w:sz w:val="28"/>
          <w:szCs w:val="28"/>
        </w:rPr>
        <w:t>CV</w:t>
      </w:r>
      <w:r w:rsidRPr="00FA21A9">
        <w:rPr>
          <w:b/>
          <w:bCs/>
          <w:sz w:val="28"/>
          <w:szCs w:val="28"/>
        </w:rPr>
        <w:t>) for Lecturers</w:t>
      </w:r>
    </w:p>
    <w:p w:rsidR="004A70B8" w:rsidRDefault="004A70B8" w:rsidP="004A70B8">
      <w:pPr>
        <w:bidi w:val="0"/>
        <w:rPr>
          <w:b/>
          <w:bCs/>
          <w:sz w:val="28"/>
          <w:szCs w:val="28"/>
        </w:rPr>
      </w:pPr>
    </w:p>
    <w:p w:rsidR="00FA21A9" w:rsidRDefault="00FA21A9" w:rsidP="00FA21A9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8"/>
          <w:szCs w:val="28"/>
        </w:rPr>
        <w:t xml:space="preserve">Name: </w:t>
      </w:r>
      <w:r w:rsidRPr="00FA21A9">
        <w:rPr>
          <w:b/>
          <w:bCs/>
          <w:sz w:val="24"/>
          <w:szCs w:val="24"/>
        </w:rPr>
        <w:t xml:space="preserve">AWAZ HIKMAT </w:t>
      </w:r>
      <w:r w:rsidRPr="00FA21A9">
        <w:rPr>
          <w:b/>
          <w:bCs/>
          <w:sz w:val="24"/>
          <w:szCs w:val="24"/>
          <w:lang w:bidi="ar-IQ"/>
        </w:rPr>
        <w:t xml:space="preserve">MOHAMMED </w:t>
      </w:r>
      <w:r w:rsidRPr="00FA21A9">
        <w:rPr>
          <w:b/>
          <w:bCs/>
          <w:sz w:val="24"/>
          <w:szCs w:val="24"/>
        </w:rPr>
        <w:t xml:space="preserve"> ALI</w:t>
      </w:r>
    </w:p>
    <w:p w:rsidR="00FA21A9" w:rsidRDefault="00FA21A9" w:rsidP="00FA21A9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Date of Birth:</w:t>
      </w:r>
      <w:r w:rsidR="004A70B8">
        <w:rPr>
          <w:b/>
          <w:bCs/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18/12/1977</w:t>
      </w:r>
    </w:p>
    <w:p w:rsidR="00FA21A9" w:rsidRDefault="00FA21A9" w:rsidP="00FA21A9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Gender: Female</w:t>
      </w:r>
    </w:p>
    <w:p w:rsidR="00FA21A9" w:rsidRDefault="00E46F7C" w:rsidP="00FA21A9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Marital Status</w:t>
      </w:r>
      <w:r w:rsidR="004A70B8">
        <w:rPr>
          <w:b/>
          <w:bCs/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:Married</w:t>
      </w:r>
    </w:p>
    <w:p w:rsidR="00E46F7C" w:rsidRDefault="00E46F7C" w:rsidP="00E46F7C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Nationality:</w:t>
      </w:r>
      <w:r w:rsidRPr="00FA21A9">
        <w:rPr>
          <w:b/>
          <w:bCs/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Iraqi</w:t>
      </w:r>
    </w:p>
    <w:p w:rsidR="00E46F7C" w:rsidRDefault="00E46F7C" w:rsidP="00453D5A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College/Institute:</w:t>
      </w:r>
      <w:r w:rsidR="00453D5A" w:rsidRPr="00453D5A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453D5A">
        <w:rPr>
          <w:b/>
          <w:bCs/>
          <w:sz w:val="24"/>
          <w:szCs w:val="24"/>
          <w:lang w:bidi="ar-IQ"/>
        </w:rPr>
        <w:t>Duhok</w:t>
      </w:r>
      <w:proofErr w:type="spellEnd"/>
      <w:r w:rsidR="00453D5A">
        <w:rPr>
          <w:b/>
          <w:bCs/>
          <w:sz w:val="24"/>
          <w:szCs w:val="24"/>
          <w:lang w:bidi="ar-IQ"/>
        </w:rPr>
        <w:t xml:space="preserve">  polytechnic university/</w:t>
      </w:r>
      <w:r>
        <w:rPr>
          <w:b/>
          <w:bCs/>
          <w:sz w:val="24"/>
          <w:szCs w:val="24"/>
          <w:lang w:bidi="ar-IQ"/>
        </w:rPr>
        <w:t xml:space="preserve"> </w:t>
      </w:r>
      <w:r w:rsidR="00453D5A">
        <w:rPr>
          <w:b/>
          <w:bCs/>
          <w:sz w:val="24"/>
          <w:szCs w:val="24"/>
          <w:lang w:bidi="ar-IQ"/>
        </w:rPr>
        <w:t>administrative</w:t>
      </w:r>
      <w:r w:rsidR="00453D5A" w:rsidRPr="00453D5A">
        <w:rPr>
          <w:b/>
          <w:bCs/>
          <w:sz w:val="24"/>
          <w:szCs w:val="24"/>
          <w:lang w:bidi="ar-IQ"/>
        </w:rPr>
        <w:t xml:space="preserve"> </w:t>
      </w:r>
      <w:r w:rsidR="00453D5A">
        <w:rPr>
          <w:b/>
          <w:bCs/>
          <w:sz w:val="24"/>
          <w:szCs w:val="24"/>
          <w:lang w:bidi="ar-IQ"/>
        </w:rPr>
        <w:t xml:space="preserve">Technical Institute </w:t>
      </w:r>
    </w:p>
    <w:p w:rsidR="00E46F7C" w:rsidRDefault="00E46F7C" w:rsidP="00E46F7C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Department:</w:t>
      </w:r>
      <w:r w:rsidR="004A70B8">
        <w:rPr>
          <w:b/>
          <w:bCs/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 xml:space="preserve">Business Administration </w:t>
      </w:r>
    </w:p>
    <w:p w:rsidR="00453D5A" w:rsidRDefault="00453D5A" w:rsidP="00453D5A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E-mail:awaz_hikmat@yahoo.com</w:t>
      </w:r>
    </w:p>
    <w:p w:rsidR="00DC24E9" w:rsidRDefault="00DC24E9" w:rsidP="00DC24E9">
      <w:pPr>
        <w:bidi w:val="0"/>
        <w:rPr>
          <w:b/>
          <w:bCs/>
          <w:sz w:val="24"/>
          <w:szCs w:val="24"/>
          <w:lang w:bidi="ar-IQ"/>
        </w:rPr>
      </w:pPr>
    </w:p>
    <w:p w:rsidR="00453D5A" w:rsidRDefault="00453D5A" w:rsidP="00453D5A">
      <w:pPr>
        <w:bidi w:val="0"/>
        <w:rPr>
          <w:b/>
          <w:bCs/>
          <w:sz w:val="24"/>
          <w:szCs w:val="24"/>
          <w:lang w:bidi="ar-IQ"/>
        </w:rPr>
      </w:pPr>
    </w:p>
    <w:p w:rsidR="00453D5A" w:rsidRDefault="00453D5A" w:rsidP="00453D5A">
      <w:pPr>
        <w:bidi w:val="0"/>
        <w:rPr>
          <w:b/>
          <w:bCs/>
          <w:sz w:val="24"/>
          <w:szCs w:val="24"/>
          <w:lang w:bidi="ar-IQ"/>
        </w:rPr>
      </w:pPr>
    </w:p>
    <w:p w:rsidR="00453D5A" w:rsidRDefault="00453D5A" w:rsidP="00453D5A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  <w:r w:rsidRPr="00FA6CA9"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  <w:t>Education:</w:t>
      </w:r>
    </w:p>
    <w:tbl>
      <w:tblPr>
        <w:tblStyle w:val="a3"/>
        <w:tblW w:w="0" w:type="auto"/>
        <w:tblLook w:val="04A0"/>
      </w:tblPr>
      <w:tblGrid>
        <w:gridCol w:w="1634"/>
        <w:gridCol w:w="1591"/>
        <w:gridCol w:w="1589"/>
        <w:gridCol w:w="1641"/>
        <w:gridCol w:w="2593"/>
      </w:tblGrid>
      <w:tr w:rsidR="00FA6CA9" w:rsidTr="00FA6CA9">
        <w:tc>
          <w:tcPr>
            <w:tcW w:w="1704" w:type="dxa"/>
          </w:tcPr>
          <w:p w:rsidR="00FA6CA9" w:rsidRPr="00462617" w:rsidRDefault="00462617" w:rsidP="00FA6CA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1704" w:type="dxa"/>
          </w:tcPr>
          <w:p w:rsidR="00FA6CA9" w:rsidRPr="00462617" w:rsidRDefault="00462617" w:rsidP="00FA6CA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62617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1704" w:type="dxa"/>
          </w:tcPr>
          <w:p w:rsidR="00FA6CA9" w:rsidRPr="00462617" w:rsidRDefault="00462617" w:rsidP="00FA6CA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62617">
              <w:rPr>
                <w:b/>
                <w:bCs/>
                <w:sz w:val="24"/>
                <w:szCs w:val="24"/>
                <w:lang w:bidi="ar-IQ"/>
              </w:rPr>
              <w:t>Degree</w:t>
            </w:r>
          </w:p>
        </w:tc>
        <w:tc>
          <w:tcPr>
            <w:tcW w:w="1705" w:type="dxa"/>
          </w:tcPr>
          <w:p w:rsidR="00FA6CA9" w:rsidRPr="00462617" w:rsidRDefault="00462617" w:rsidP="00FA6CA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62617">
              <w:rPr>
                <w:b/>
                <w:bCs/>
                <w:sz w:val="24"/>
                <w:szCs w:val="24"/>
                <w:lang w:bidi="ar-IQ"/>
              </w:rPr>
              <w:t>Date(year)</w:t>
            </w:r>
          </w:p>
        </w:tc>
        <w:tc>
          <w:tcPr>
            <w:tcW w:w="1705" w:type="dxa"/>
          </w:tcPr>
          <w:p w:rsidR="00FA6CA9" w:rsidRPr="00462617" w:rsidRDefault="00462617" w:rsidP="00FA6CA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62617">
              <w:rPr>
                <w:b/>
                <w:bCs/>
                <w:sz w:val="24"/>
                <w:szCs w:val="24"/>
                <w:lang w:bidi="ar-IQ"/>
              </w:rPr>
              <w:t>Specialty</w:t>
            </w:r>
          </w:p>
        </w:tc>
      </w:tr>
      <w:tr w:rsidR="00FA6CA9" w:rsidTr="00FA6CA9">
        <w:tc>
          <w:tcPr>
            <w:tcW w:w="1704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Mosul</w:t>
            </w:r>
          </w:p>
        </w:tc>
        <w:tc>
          <w:tcPr>
            <w:tcW w:w="1704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Arts</w:t>
            </w:r>
          </w:p>
        </w:tc>
        <w:tc>
          <w:tcPr>
            <w:tcW w:w="1704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B.</w:t>
            </w:r>
            <w:r w:rsid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1705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2000</w:t>
            </w:r>
          </w:p>
        </w:tc>
        <w:tc>
          <w:tcPr>
            <w:tcW w:w="1705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Information&amp;Librareies</w:t>
            </w:r>
          </w:p>
        </w:tc>
      </w:tr>
      <w:tr w:rsidR="00FA6CA9" w:rsidTr="00FA6CA9">
        <w:tc>
          <w:tcPr>
            <w:tcW w:w="1704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Mosul</w:t>
            </w:r>
          </w:p>
        </w:tc>
        <w:tc>
          <w:tcPr>
            <w:tcW w:w="1704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Arts</w:t>
            </w:r>
          </w:p>
        </w:tc>
        <w:tc>
          <w:tcPr>
            <w:tcW w:w="1704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M.A</w:t>
            </w:r>
          </w:p>
        </w:tc>
        <w:tc>
          <w:tcPr>
            <w:tcW w:w="1705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2006</w:t>
            </w:r>
          </w:p>
        </w:tc>
        <w:tc>
          <w:tcPr>
            <w:tcW w:w="1705" w:type="dxa"/>
          </w:tcPr>
          <w:p w:rsidR="00FA6CA9" w:rsidRPr="00EB1EF9" w:rsidRDefault="00AA35FA" w:rsidP="00FA6CA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B1EF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Circulation</w:t>
            </w:r>
          </w:p>
        </w:tc>
      </w:tr>
      <w:tr w:rsidR="00FA6CA9" w:rsidTr="00FA6CA9">
        <w:tc>
          <w:tcPr>
            <w:tcW w:w="1704" w:type="dxa"/>
          </w:tcPr>
          <w:p w:rsidR="00FA6CA9" w:rsidRDefault="00FA6CA9" w:rsidP="00FA6CA9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704" w:type="dxa"/>
          </w:tcPr>
          <w:p w:rsidR="00FA6CA9" w:rsidRDefault="00FA6CA9" w:rsidP="00FA6CA9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704" w:type="dxa"/>
          </w:tcPr>
          <w:p w:rsidR="00FA6CA9" w:rsidRDefault="00FA6CA9" w:rsidP="00FA6CA9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705" w:type="dxa"/>
          </w:tcPr>
          <w:p w:rsidR="00FA6CA9" w:rsidRDefault="00FA6CA9" w:rsidP="00FA6CA9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705" w:type="dxa"/>
          </w:tcPr>
          <w:p w:rsidR="00FA6CA9" w:rsidRDefault="00FA6CA9" w:rsidP="00FA6CA9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</w:tr>
    </w:tbl>
    <w:p w:rsidR="007D134F" w:rsidRDefault="007D134F" w:rsidP="00EB1EF9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</w:p>
    <w:p w:rsidR="007D134F" w:rsidRDefault="007D134F" w:rsidP="007D134F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</w:p>
    <w:p w:rsidR="007D134F" w:rsidRDefault="007D134F" w:rsidP="007D134F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  <w:r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  <w:t>Career History</w:t>
      </w:r>
    </w:p>
    <w:tbl>
      <w:tblPr>
        <w:tblStyle w:val="a3"/>
        <w:tblW w:w="0" w:type="auto"/>
        <w:tblLook w:val="04A0"/>
      </w:tblPr>
      <w:tblGrid>
        <w:gridCol w:w="3652"/>
        <w:gridCol w:w="2977"/>
        <w:gridCol w:w="1893"/>
      </w:tblGrid>
      <w:tr w:rsidR="007D134F" w:rsidTr="00F64582">
        <w:tc>
          <w:tcPr>
            <w:tcW w:w="3652" w:type="dxa"/>
          </w:tcPr>
          <w:p w:rsidR="004A70B8" w:rsidRPr="005F26D9" w:rsidRDefault="004A70B8" w:rsidP="004A70B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  <w:p w:rsidR="007D134F" w:rsidRPr="005F26D9" w:rsidRDefault="003B3BB5" w:rsidP="007D134F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5F26D9">
              <w:rPr>
                <w:b/>
                <w:bCs/>
                <w:sz w:val="24"/>
                <w:szCs w:val="24"/>
                <w:lang w:bidi="ar-IQ"/>
              </w:rPr>
              <w:t>Head of Department ,Accounting Dep./Morning ,Evening/</w:t>
            </w:r>
            <w:r w:rsidR="00F64582">
              <w:rPr>
                <w:b/>
                <w:bCs/>
                <w:sz w:val="24"/>
                <w:szCs w:val="24"/>
                <w:lang w:bidi="ar-IQ"/>
              </w:rPr>
              <w:t>Study</w:t>
            </w:r>
          </w:p>
        </w:tc>
        <w:tc>
          <w:tcPr>
            <w:tcW w:w="2977" w:type="dxa"/>
          </w:tcPr>
          <w:p w:rsidR="005F26D9" w:rsidRDefault="005F26D9" w:rsidP="005F26D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administrative</w:t>
            </w:r>
            <w:r w:rsidRPr="00453D5A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Technical Institute </w:t>
            </w:r>
          </w:p>
          <w:p w:rsidR="007D134F" w:rsidRDefault="007D134F" w:rsidP="007D134F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893" w:type="dxa"/>
          </w:tcPr>
          <w:p w:rsidR="007D134F" w:rsidRPr="005F26D9" w:rsidRDefault="005F26D9" w:rsidP="009165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5F26D9">
              <w:rPr>
                <w:b/>
                <w:bCs/>
                <w:sz w:val="24"/>
                <w:szCs w:val="24"/>
                <w:lang w:bidi="ar-IQ"/>
              </w:rPr>
              <w:t>200</w:t>
            </w:r>
            <w:r w:rsidR="009165D1">
              <w:rPr>
                <w:b/>
                <w:bCs/>
                <w:sz w:val="24"/>
                <w:szCs w:val="24"/>
                <w:lang w:bidi="ar-IQ"/>
              </w:rPr>
              <w:t>8</w:t>
            </w:r>
            <w:r w:rsidRPr="005F26D9">
              <w:rPr>
                <w:b/>
                <w:bCs/>
                <w:sz w:val="24"/>
                <w:szCs w:val="24"/>
                <w:lang w:bidi="ar-IQ"/>
              </w:rPr>
              <w:t>-200</w:t>
            </w:r>
            <w:r w:rsidR="009165D1"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7D134F" w:rsidTr="00F64582">
        <w:tc>
          <w:tcPr>
            <w:tcW w:w="3652" w:type="dxa"/>
          </w:tcPr>
          <w:p w:rsidR="007D134F" w:rsidRPr="005F26D9" w:rsidRDefault="005F26D9" w:rsidP="007D134F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5F26D9">
              <w:rPr>
                <w:b/>
                <w:bCs/>
                <w:sz w:val="24"/>
                <w:szCs w:val="24"/>
                <w:lang w:bidi="ar-IQ"/>
              </w:rPr>
              <w:t xml:space="preserve"> Head of Department ,</w:t>
            </w:r>
            <w:r w:rsidRPr="005F26D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Information</w:t>
            </w:r>
            <w:r w:rsidR="004A70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5F26D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&amp;</w:t>
            </w:r>
            <w:r w:rsidR="004A70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A70B8" w:rsidRPr="005F26D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Libraries</w:t>
            </w:r>
            <w:r w:rsidR="005D72D6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2977" w:type="dxa"/>
          </w:tcPr>
          <w:p w:rsidR="005F26D9" w:rsidRDefault="005F26D9" w:rsidP="005F26D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administrative</w:t>
            </w:r>
            <w:r w:rsidRPr="00453D5A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Technical Institute </w:t>
            </w:r>
          </w:p>
          <w:p w:rsidR="007D134F" w:rsidRDefault="007D134F" w:rsidP="007D134F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893" w:type="dxa"/>
          </w:tcPr>
          <w:p w:rsidR="007D134F" w:rsidRPr="005F26D9" w:rsidRDefault="005F26D9" w:rsidP="007D134F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5F26D9">
              <w:rPr>
                <w:b/>
                <w:bCs/>
                <w:sz w:val="24"/>
                <w:szCs w:val="24"/>
                <w:lang w:bidi="ar-IQ"/>
              </w:rPr>
              <w:t>2009-2010</w:t>
            </w:r>
          </w:p>
        </w:tc>
      </w:tr>
      <w:tr w:rsidR="007D134F" w:rsidTr="00F64582">
        <w:tc>
          <w:tcPr>
            <w:tcW w:w="3652" w:type="dxa"/>
          </w:tcPr>
          <w:p w:rsidR="007D134F" w:rsidRDefault="00B94EED" w:rsidP="007D134F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Now </w:t>
            </w:r>
            <w:r w:rsidR="009165D1" w:rsidRPr="009165D1">
              <w:rPr>
                <w:b/>
                <w:bCs/>
                <w:sz w:val="24"/>
                <w:szCs w:val="24"/>
                <w:lang w:bidi="ar-IQ"/>
              </w:rPr>
              <w:t xml:space="preserve"> Working a Lecturer at</w:t>
            </w:r>
            <w:r w:rsidR="009165D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9165D1">
              <w:rPr>
                <w:b/>
                <w:bCs/>
                <w:sz w:val="24"/>
                <w:szCs w:val="24"/>
                <w:lang w:bidi="ar-IQ"/>
              </w:rPr>
              <w:t>Duhok</w:t>
            </w:r>
            <w:proofErr w:type="spellEnd"/>
            <w:r w:rsidR="009165D1"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  <w:t xml:space="preserve"> </w:t>
            </w:r>
            <w:r w:rsidR="009165D1">
              <w:rPr>
                <w:b/>
                <w:bCs/>
                <w:sz w:val="24"/>
                <w:szCs w:val="24"/>
                <w:lang w:bidi="ar-IQ"/>
              </w:rPr>
              <w:t>administrative</w:t>
            </w:r>
            <w:r w:rsidR="009165D1" w:rsidRPr="00453D5A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165D1">
              <w:rPr>
                <w:b/>
                <w:bCs/>
                <w:sz w:val="24"/>
                <w:szCs w:val="24"/>
                <w:lang w:bidi="ar-IQ"/>
              </w:rPr>
              <w:t xml:space="preserve">Technical </w:t>
            </w:r>
            <w:r w:rsidR="009165D1" w:rsidRPr="009165D1">
              <w:rPr>
                <w:b/>
                <w:bCs/>
                <w:sz w:val="24"/>
                <w:szCs w:val="24"/>
                <w:lang w:bidi="ar-IQ"/>
              </w:rPr>
              <w:t>Institute, Business</w:t>
            </w:r>
            <w:r w:rsidR="009165D1">
              <w:rPr>
                <w:b/>
                <w:bCs/>
                <w:sz w:val="24"/>
                <w:szCs w:val="24"/>
                <w:lang w:bidi="ar-IQ"/>
              </w:rPr>
              <w:t xml:space="preserve"> Administration</w:t>
            </w:r>
            <w:r w:rsidR="005D72D6"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  <w:t xml:space="preserve"> </w:t>
            </w:r>
            <w:r w:rsidR="005D72D6" w:rsidRPr="005D72D6">
              <w:rPr>
                <w:b/>
                <w:bCs/>
                <w:sz w:val="24"/>
                <w:szCs w:val="24"/>
                <w:lang w:bidi="ar-IQ"/>
              </w:rPr>
              <w:t>Department.</w:t>
            </w:r>
          </w:p>
        </w:tc>
        <w:tc>
          <w:tcPr>
            <w:tcW w:w="2977" w:type="dxa"/>
          </w:tcPr>
          <w:p w:rsidR="007D134F" w:rsidRDefault="007D134F" w:rsidP="007D134F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1893" w:type="dxa"/>
          </w:tcPr>
          <w:p w:rsidR="007D134F" w:rsidRDefault="007D134F" w:rsidP="007D134F">
            <w:pPr>
              <w:bidi w:val="0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  <w:lang w:bidi="ar-IQ"/>
              </w:rPr>
            </w:pPr>
          </w:p>
        </w:tc>
      </w:tr>
    </w:tbl>
    <w:p w:rsidR="007D134F" w:rsidRDefault="007D134F" w:rsidP="007D134F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</w:p>
    <w:p w:rsidR="007D134F" w:rsidRDefault="007D134F" w:rsidP="007D134F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</w:p>
    <w:p w:rsidR="00821BCF" w:rsidRDefault="00821BCF" w:rsidP="00821BCF">
      <w:pPr>
        <w:bidi w:val="0"/>
        <w:rPr>
          <w:b/>
          <w:bCs/>
          <w:sz w:val="28"/>
          <w:szCs w:val="28"/>
        </w:rPr>
      </w:pPr>
    </w:p>
    <w:p w:rsidR="00821BCF" w:rsidRPr="00465AE5" w:rsidRDefault="00821BCF" w:rsidP="00821BCF">
      <w:pPr>
        <w:bidi w:val="0"/>
        <w:rPr>
          <w:b/>
          <w:bCs/>
          <w:color w:val="E36C0A" w:themeColor="accent6" w:themeShade="BF"/>
          <w:sz w:val="28"/>
          <w:szCs w:val="28"/>
          <w:u w:val="single"/>
        </w:rPr>
      </w:pPr>
      <w:r w:rsidRPr="00465AE5">
        <w:rPr>
          <w:b/>
          <w:bCs/>
          <w:color w:val="E36C0A" w:themeColor="accent6" w:themeShade="BF"/>
          <w:sz w:val="28"/>
          <w:szCs w:val="28"/>
          <w:u w:val="single"/>
        </w:rPr>
        <w:t>Modules I taught:</w:t>
      </w:r>
    </w:p>
    <w:p w:rsidR="00821BCF" w:rsidRPr="00465AE5" w:rsidRDefault="00821BCF" w:rsidP="00821BCF">
      <w:pPr>
        <w:bidi w:val="0"/>
        <w:ind w:left="-284"/>
        <w:rPr>
          <w:sz w:val="24"/>
          <w:szCs w:val="24"/>
        </w:rPr>
      </w:pPr>
      <w:r w:rsidRPr="00465AE5">
        <w:rPr>
          <w:sz w:val="24"/>
          <w:szCs w:val="24"/>
        </w:rPr>
        <w:t>Principles of Management, Cataloging &amp; Classification stage(1,2)</w:t>
      </w:r>
      <w:r>
        <w:rPr>
          <w:sz w:val="24"/>
          <w:szCs w:val="24"/>
        </w:rPr>
        <w:t xml:space="preserve"> ,</w:t>
      </w:r>
      <w:r w:rsidRPr="00465AE5">
        <w:rPr>
          <w:sz w:val="24"/>
          <w:szCs w:val="24"/>
        </w:rPr>
        <w:t>Scientific  research(Arabic, English)</w:t>
      </w:r>
      <w:r>
        <w:rPr>
          <w:sz w:val="24"/>
          <w:szCs w:val="24"/>
        </w:rPr>
        <w:t>,</w:t>
      </w:r>
      <w:r w:rsidRPr="00465AE5">
        <w:rPr>
          <w:sz w:val="24"/>
          <w:szCs w:val="24"/>
        </w:rPr>
        <w:t>Human  Resources Management</w:t>
      </w:r>
      <w:r>
        <w:rPr>
          <w:sz w:val="24"/>
          <w:szCs w:val="24"/>
        </w:rPr>
        <w:t>.</w:t>
      </w:r>
    </w:p>
    <w:p w:rsidR="00821BCF" w:rsidRDefault="00821BCF" w:rsidP="00821BCF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</w:p>
    <w:p w:rsidR="007D134F" w:rsidRDefault="007D134F" w:rsidP="00821BCF">
      <w:pPr>
        <w:bidi w:val="0"/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</w:pPr>
      <w:r>
        <w:rPr>
          <w:b/>
          <w:bCs/>
          <w:color w:val="E36C0A" w:themeColor="accent6" w:themeShade="BF"/>
          <w:sz w:val="24"/>
          <w:szCs w:val="24"/>
          <w:u w:val="single"/>
          <w:lang w:bidi="ar-IQ"/>
        </w:rPr>
        <w:t>Skills:</w:t>
      </w:r>
    </w:p>
    <w:p w:rsidR="00EB1EF9" w:rsidRPr="007D134F" w:rsidRDefault="00D47F3B" w:rsidP="007D134F">
      <w:pPr>
        <w:bidi w:val="0"/>
        <w:rPr>
          <w:sz w:val="24"/>
          <w:szCs w:val="24"/>
          <w:u w:val="single"/>
          <w:lang w:bidi="ar-IQ"/>
        </w:rPr>
      </w:pPr>
      <w:r w:rsidRPr="007D134F">
        <w:rPr>
          <w:sz w:val="24"/>
          <w:szCs w:val="24"/>
          <w:u w:val="single"/>
          <w:lang w:bidi="ar-IQ"/>
        </w:rPr>
        <w:t>Language</w:t>
      </w:r>
    </w:p>
    <w:tbl>
      <w:tblPr>
        <w:tblStyle w:val="a3"/>
        <w:tblW w:w="0" w:type="auto"/>
        <w:tblLook w:val="04A0"/>
      </w:tblPr>
      <w:tblGrid>
        <w:gridCol w:w="2235"/>
        <w:gridCol w:w="1984"/>
      </w:tblGrid>
      <w:tr w:rsidR="00D47F3B" w:rsidRPr="007D134F" w:rsidTr="007D134F">
        <w:tc>
          <w:tcPr>
            <w:tcW w:w="2235" w:type="dxa"/>
          </w:tcPr>
          <w:p w:rsidR="00D47F3B" w:rsidRPr="007D134F" w:rsidRDefault="007D134F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7D134F">
              <w:rPr>
                <w:b/>
                <w:bCs/>
                <w:sz w:val="24"/>
                <w:szCs w:val="24"/>
                <w:lang w:bidi="ar-IQ"/>
              </w:rPr>
              <w:t>Kurdish</w:t>
            </w:r>
          </w:p>
        </w:tc>
        <w:tc>
          <w:tcPr>
            <w:tcW w:w="1984" w:type="dxa"/>
          </w:tcPr>
          <w:p w:rsidR="00D47F3B" w:rsidRPr="007D134F" w:rsidRDefault="007D134F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7D134F">
              <w:rPr>
                <w:b/>
                <w:bCs/>
                <w:sz w:val="24"/>
                <w:szCs w:val="24"/>
                <w:lang w:bidi="ar-IQ"/>
              </w:rPr>
              <w:t xml:space="preserve">(mother </w:t>
            </w:r>
            <w:proofErr w:type="spellStart"/>
            <w:r w:rsidRPr="007D134F">
              <w:rPr>
                <w:b/>
                <w:bCs/>
                <w:sz w:val="24"/>
                <w:szCs w:val="24"/>
                <w:lang w:bidi="ar-IQ"/>
              </w:rPr>
              <w:t>tonue</w:t>
            </w:r>
            <w:proofErr w:type="spellEnd"/>
            <w:r w:rsidRPr="007D134F">
              <w:rPr>
                <w:b/>
                <w:bCs/>
                <w:sz w:val="24"/>
                <w:szCs w:val="24"/>
                <w:lang w:bidi="ar-IQ"/>
              </w:rPr>
              <w:t>)</w:t>
            </w:r>
          </w:p>
        </w:tc>
      </w:tr>
      <w:tr w:rsidR="00D47F3B" w:rsidRPr="007D134F" w:rsidTr="007D134F">
        <w:tc>
          <w:tcPr>
            <w:tcW w:w="2235" w:type="dxa"/>
          </w:tcPr>
          <w:p w:rsidR="00D47F3B" w:rsidRPr="007D134F" w:rsidRDefault="007D134F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7D134F">
              <w:rPr>
                <w:b/>
                <w:bCs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1984" w:type="dxa"/>
          </w:tcPr>
          <w:p w:rsidR="00D47F3B" w:rsidRPr="007D134F" w:rsidRDefault="007D134F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7D134F">
              <w:rPr>
                <w:b/>
                <w:bCs/>
                <w:sz w:val="24"/>
                <w:szCs w:val="24"/>
                <w:lang w:bidi="ar-IQ"/>
              </w:rPr>
              <w:t>Good</w:t>
            </w:r>
          </w:p>
        </w:tc>
      </w:tr>
      <w:tr w:rsidR="00D47F3B" w:rsidRPr="007D134F" w:rsidTr="007D134F">
        <w:tc>
          <w:tcPr>
            <w:tcW w:w="2235" w:type="dxa"/>
          </w:tcPr>
          <w:p w:rsidR="00D47F3B" w:rsidRPr="007D134F" w:rsidRDefault="007D134F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7D134F">
              <w:rPr>
                <w:b/>
                <w:bCs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1984" w:type="dxa"/>
          </w:tcPr>
          <w:p w:rsidR="00D47F3B" w:rsidRPr="007D134F" w:rsidRDefault="007D134F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7D134F">
              <w:rPr>
                <w:b/>
                <w:bCs/>
                <w:sz w:val="24"/>
                <w:szCs w:val="24"/>
                <w:lang w:bidi="ar-IQ"/>
              </w:rPr>
              <w:t>Very Good</w:t>
            </w:r>
          </w:p>
        </w:tc>
      </w:tr>
      <w:tr w:rsidR="00D47F3B" w:rsidRPr="007D134F" w:rsidTr="007D134F">
        <w:tc>
          <w:tcPr>
            <w:tcW w:w="2235" w:type="dxa"/>
          </w:tcPr>
          <w:p w:rsidR="00D47F3B" w:rsidRPr="007D134F" w:rsidRDefault="00D47F3B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</w:tcPr>
          <w:p w:rsidR="00D47F3B" w:rsidRPr="007D134F" w:rsidRDefault="00D47F3B" w:rsidP="00D47F3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D47F3B" w:rsidRPr="007D134F" w:rsidRDefault="00D47F3B" w:rsidP="00D47F3B">
      <w:pPr>
        <w:bidi w:val="0"/>
        <w:rPr>
          <w:b/>
          <w:bCs/>
          <w:sz w:val="24"/>
          <w:szCs w:val="24"/>
          <w:lang w:bidi="ar-IQ"/>
        </w:rPr>
      </w:pPr>
    </w:p>
    <w:p w:rsidR="00453D5A" w:rsidRPr="007D134F" w:rsidRDefault="007D134F" w:rsidP="00453D5A">
      <w:pPr>
        <w:bidi w:val="0"/>
        <w:rPr>
          <w:sz w:val="24"/>
          <w:szCs w:val="24"/>
          <w:u w:val="single"/>
          <w:lang w:bidi="ar-IQ"/>
        </w:rPr>
      </w:pPr>
      <w:r w:rsidRPr="007D134F">
        <w:rPr>
          <w:sz w:val="24"/>
          <w:szCs w:val="24"/>
          <w:u w:val="single"/>
          <w:lang w:bidi="ar-IQ"/>
        </w:rPr>
        <w:t>Computer Knowledge</w:t>
      </w:r>
      <w:r w:rsidRPr="007D134F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 xml:space="preserve">               </w:t>
      </w:r>
      <w:r w:rsidRPr="007D134F">
        <w:rPr>
          <w:sz w:val="24"/>
          <w:szCs w:val="24"/>
          <w:lang w:bidi="ar-IQ"/>
        </w:rPr>
        <w:t>Wo</w:t>
      </w:r>
      <w:r>
        <w:rPr>
          <w:sz w:val="24"/>
          <w:szCs w:val="24"/>
          <w:lang w:bidi="ar-IQ"/>
        </w:rPr>
        <w:t>rd, Excel,</w:t>
      </w:r>
      <w:r w:rsidR="00465AE5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Access,</w:t>
      </w:r>
      <w:r w:rsidR="00465AE5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Internet</w:t>
      </w:r>
    </w:p>
    <w:p w:rsidR="00FA21A9" w:rsidRDefault="00FA21A9" w:rsidP="00FA21A9">
      <w:pPr>
        <w:bidi w:val="0"/>
        <w:rPr>
          <w:b/>
          <w:bCs/>
          <w:sz w:val="28"/>
          <w:szCs w:val="28"/>
        </w:rPr>
      </w:pPr>
    </w:p>
    <w:p w:rsidR="009D53AD" w:rsidRPr="00465AE5" w:rsidRDefault="009D53AD" w:rsidP="009D53AD">
      <w:pPr>
        <w:bidi w:val="0"/>
        <w:rPr>
          <w:b/>
          <w:bCs/>
          <w:color w:val="E36C0A" w:themeColor="accent6" w:themeShade="BF"/>
          <w:sz w:val="28"/>
          <w:szCs w:val="28"/>
          <w:u w:val="single"/>
        </w:rPr>
      </w:pPr>
      <w:r w:rsidRPr="00465AE5">
        <w:rPr>
          <w:b/>
          <w:bCs/>
          <w:color w:val="E36C0A" w:themeColor="accent6" w:themeShade="BF"/>
          <w:sz w:val="28"/>
          <w:szCs w:val="28"/>
          <w:u w:val="single"/>
        </w:rPr>
        <w:t>Affiliation(Memberships):</w:t>
      </w:r>
    </w:p>
    <w:p w:rsidR="009D53AD" w:rsidRPr="00C20003" w:rsidRDefault="009D53AD" w:rsidP="00576A5A">
      <w:pPr>
        <w:bidi w:val="0"/>
        <w:rPr>
          <w:sz w:val="28"/>
          <w:szCs w:val="28"/>
        </w:rPr>
      </w:pPr>
      <w:r w:rsidRPr="00C20003">
        <w:rPr>
          <w:sz w:val="28"/>
          <w:szCs w:val="28"/>
        </w:rPr>
        <w:t xml:space="preserve">-Member of Kurdistan Libraries </w:t>
      </w:r>
      <w:r w:rsidR="00576A5A">
        <w:rPr>
          <w:sz w:val="28"/>
          <w:szCs w:val="28"/>
        </w:rPr>
        <w:t>Association</w:t>
      </w:r>
      <w:r w:rsidR="00C20003" w:rsidRPr="00C20003">
        <w:rPr>
          <w:sz w:val="28"/>
          <w:szCs w:val="28"/>
        </w:rPr>
        <w:t>./Erbil</w:t>
      </w:r>
    </w:p>
    <w:p w:rsidR="009D53AD" w:rsidRPr="00465AE5" w:rsidRDefault="009D53AD" w:rsidP="009D53AD">
      <w:pPr>
        <w:bidi w:val="0"/>
        <w:rPr>
          <w:sz w:val="24"/>
          <w:szCs w:val="24"/>
        </w:rPr>
      </w:pPr>
    </w:p>
    <w:sectPr w:rsidR="009D53AD" w:rsidRPr="00465AE5" w:rsidSect="00465AE5"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21A9"/>
    <w:rsid w:val="002B78B0"/>
    <w:rsid w:val="003B3BB5"/>
    <w:rsid w:val="00453D5A"/>
    <w:rsid w:val="00462617"/>
    <w:rsid w:val="00465AE5"/>
    <w:rsid w:val="004A70B8"/>
    <w:rsid w:val="00576A5A"/>
    <w:rsid w:val="005D72D6"/>
    <w:rsid w:val="005F26D9"/>
    <w:rsid w:val="007D134F"/>
    <w:rsid w:val="00821BCF"/>
    <w:rsid w:val="00843CB5"/>
    <w:rsid w:val="009165D1"/>
    <w:rsid w:val="00991B64"/>
    <w:rsid w:val="009D53AD"/>
    <w:rsid w:val="00AA35FA"/>
    <w:rsid w:val="00B01236"/>
    <w:rsid w:val="00B94EED"/>
    <w:rsid w:val="00C20003"/>
    <w:rsid w:val="00CC197A"/>
    <w:rsid w:val="00D07D67"/>
    <w:rsid w:val="00D47F3B"/>
    <w:rsid w:val="00DC24E9"/>
    <w:rsid w:val="00E27BBA"/>
    <w:rsid w:val="00E46F7C"/>
    <w:rsid w:val="00E56796"/>
    <w:rsid w:val="00EB1EF9"/>
    <w:rsid w:val="00F64582"/>
    <w:rsid w:val="00FA21A9"/>
    <w:rsid w:val="00FA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18</cp:revision>
  <dcterms:created xsi:type="dcterms:W3CDTF">2018-10-13T13:41:00Z</dcterms:created>
  <dcterms:modified xsi:type="dcterms:W3CDTF">2019-07-18T23:24:00Z</dcterms:modified>
</cp:coreProperties>
</file>