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6F47CB" w:rsidRPr="006F47C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F47CB" w:rsidRPr="006F47CB" w:rsidRDefault="006F47CB" w:rsidP="006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7CB" w:rsidRPr="006F47C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F47CB" w:rsidRDefault="006F47CB" w:rsidP="006F47CB">
            <w:pPr>
              <w:bidi/>
              <w:spacing w:after="0" w:line="240" w:lineRule="auto"/>
              <w:jc w:val="center"/>
              <w:rPr>
                <w:rFonts w:ascii="Hacen Liner Print-out Light" w:eastAsia="Times New Roman" w:hAnsi="Hacen Liner Print-out Light" w:cs="Times New Roman" w:hint="cs"/>
                <w:b/>
                <w:bCs/>
                <w:color w:val="333333"/>
                <w:sz w:val="36"/>
                <w:szCs w:val="36"/>
                <w:rtl/>
              </w:rPr>
            </w:pPr>
            <w:r>
              <w:rPr>
                <w:rFonts w:ascii="Hacen Liner Print-out Light" w:eastAsia="Times New Roman" w:hAnsi="Hacen Liner Print-out Light" w:cs="Times New Roman" w:hint="cs"/>
                <w:b/>
                <w:bCs/>
                <w:color w:val="333333"/>
                <w:sz w:val="36"/>
                <w:szCs w:val="36"/>
                <w:rtl/>
              </w:rPr>
              <w:t>السيرة الذاتية</w:t>
            </w:r>
          </w:p>
          <w:p w:rsidR="006F47CB" w:rsidRDefault="006F47CB" w:rsidP="006F47CB">
            <w:pPr>
              <w:bidi/>
              <w:spacing w:after="0" w:line="240" w:lineRule="auto"/>
              <w:jc w:val="center"/>
              <w:rPr>
                <w:rFonts w:ascii="Hacen Liner Print-out Light" w:eastAsia="Times New Roman" w:hAnsi="Hacen Liner Print-out Light" w:cs="Times New Roman" w:hint="cs"/>
                <w:b/>
                <w:bCs/>
                <w:color w:val="333333"/>
                <w:sz w:val="36"/>
                <w:szCs w:val="36"/>
                <w:rtl/>
              </w:rPr>
            </w:pPr>
          </w:p>
          <w:p w:rsidR="006F47CB" w:rsidRDefault="006F47CB" w:rsidP="006F47CB">
            <w:pPr>
              <w:bidi/>
              <w:spacing w:after="0" w:line="240" w:lineRule="auto"/>
              <w:jc w:val="center"/>
              <w:rPr>
                <w:rFonts w:ascii="Hacen Liner Print-out Light" w:eastAsia="Times New Roman" w:hAnsi="Hacen Liner Print-out Light" w:cs="Times New Roman" w:hint="cs"/>
                <w:b/>
                <w:bCs/>
                <w:color w:val="333333"/>
                <w:sz w:val="36"/>
                <w:szCs w:val="36"/>
                <w:rtl/>
              </w:rPr>
            </w:pPr>
          </w:p>
          <w:p w:rsidR="006F47CB" w:rsidRPr="006F47CB" w:rsidRDefault="006F47CB" w:rsidP="006F47CB">
            <w:pPr>
              <w:bidi/>
              <w:spacing w:after="0" w:line="240" w:lineRule="auto"/>
              <w:jc w:val="center"/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  <w:rtl/>
              </w:rPr>
              <w:t>أستاذ مساعد</w:t>
            </w:r>
            <w:r>
              <w:rPr>
                <w:rFonts w:ascii="Hacen Liner Print-out Light" w:eastAsia="Times New Roman" w:hAnsi="Hacen Liner Print-out Light" w:cs="Times New Roman" w:hint="cs"/>
                <w:b/>
                <w:bCs/>
                <w:color w:val="333333"/>
                <w:sz w:val="36"/>
                <w:szCs w:val="36"/>
                <w:rtl/>
              </w:rPr>
              <w:t xml:space="preserve"> دكتور</w:t>
            </w:r>
            <w:r w:rsidRPr="006F47CB"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  <w:rtl/>
              </w:rPr>
              <w:t xml:space="preserve"> وسناء محمد عبد الرضا البغدادي</w:t>
            </w:r>
          </w:p>
        </w:tc>
      </w:tr>
      <w:tr w:rsidR="006F47CB" w:rsidRPr="006F47C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F47CB" w:rsidRPr="006F47CB" w:rsidRDefault="006F47CB" w:rsidP="00C347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دكتوراه علوم ( فيزياء الحالة الصلبة والنانوتكنولوجي ) </w:t>
            </w: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طب الاسنان </w:t>
            </w:r>
            <w:r w:rsidR="00C347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- جامعة الكوفة</w:t>
            </w: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>مسؤول شعبة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الجودة والاعتماد والاداء الجامعة</w:t>
            </w:r>
            <w:r w:rsidR="00C3470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في كلية طب الاسنان</w:t>
            </w:r>
          </w:p>
        </w:tc>
      </w:tr>
      <w:tr w:rsidR="006F47CB" w:rsidRPr="006F47C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F47CB" w:rsidRPr="006F47CB" w:rsidRDefault="006F47CB" w:rsidP="006F4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تاريخ الميلاد: 1982-04-13</w:t>
            </w: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F47CB">
              <w:rPr>
                <w:rFonts w:ascii="Hacen Liner Print-out Light" w:eastAsia="Times New Roman" w:hAnsi="Hacen Liner Print-out Light" w:cs="Times New Roman"/>
                <w:color w:val="4D596C"/>
                <w:sz w:val="21"/>
              </w:rPr>
              <w:t xml:space="preserve">( </w:t>
            </w:r>
            <w:r w:rsidRPr="006F47CB">
              <w:rPr>
                <w:rFonts w:ascii="Hacen Liner Print-out Light" w:eastAsia="Times New Roman" w:hAnsi="Hacen Liner Print-out Light" w:cs="Times New Roman"/>
                <w:color w:val="4D596C"/>
                <w:sz w:val="21"/>
                <w:rtl/>
              </w:rPr>
              <w:t>انثى</w:t>
            </w:r>
            <w:r w:rsidRPr="006F47CB">
              <w:rPr>
                <w:rFonts w:ascii="Hacen Liner Print-out Light" w:eastAsia="Times New Roman" w:hAnsi="Hacen Liner Print-out Light" w:cs="Times New Roman"/>
                <w:color w:val="4D596C"/>
                <w:sz w:val="21"/>
              </w:rPr>
              <w:t xml:space="preserve"> )</w:t>
            </w:r>
          </w:p>
        </w:tc>
      </w:tr>
      <w:tr w:rsidR="006F47CB" w:rsidRPr="006F47C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F47CB" w:rsidRPr="006F47CB" w:rsidRDefault="006F47CB" w:rsidP="006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معلومات عامة</w:t>
            </w:r>
          </w:p>
          <w:p w:rsidR="006F47CB" w:rsidRDefault="006F47CB" w:rsidP="006F47C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التحصيل الدراسي:- 1- بكالوريوس فيزياء تطبيقية /الجامعة التكنولوجية للعام 2003-2004 </w:t>
            </w:r>
          </w:p>
          <w:p w:rsidR="006F47CB" w:rsidRDefault="006F47CB" w:rsidP="006F47C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 ماجستير فيزياء تطبيقية / فيزياء الحالة الصلبة/ الجامعة التكنولوجية للعام 2006-2007.</w:t>
            </w:r>
          </w:p>
          <w:p w:rsidR="006F47CB" w:rsidRDefault="006F47CB" w:rsidP="006F47C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 </w:t>
            </w: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3- دكتوراه فيزياء الحالة الصلبة / كلية العلوم / جامعة بابل 2012-2015.</w:t>
            </w:r>
          </w:p>
          <w:p w:rsidR="006F47CB" w:rsidRDefault="006F47CB" w:rsidP="006F47CB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673126" w:rsidRDefault="00673126" w:rsidP="006F47CB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تاريخ اول تعيين- 3/9/2009</w:t>
            </w:r>
            <w:r w:rsidR="006F47CB"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في كلية طب الاسنان /جامعة الكوفة</w:t>
            </w:r>
          </w:p>
          <w:p w:rsidR="006F47CB" w:rsidRDefault="006F47CB" w:rsidP="00673126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 المناصب التي شغلتها فهي :</w:t>
            </w:r>
          </w:p>
          <w:p w:rsidR="006F47CB" w:rsidRPr="006F47CB" w:rsidRDefault="006F47CB" w:rsidP="006F47CB">
            <w:pPr>
              <w:pStyle w:val="a5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مقرر فرع العلوم الاساسية</w:t>
            </w:r>
          </w:p>
          <w:p w:rsidR="006F47CB" w:rsidRDefault="006F47CB" w:rsidP="006F47CB">
            <w:pPr>
              <w:pStyle w:val="a5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امين مجلس الكلية </w:t>
            </w:r>
          </w:p>
          <w:p w:rsidR="006F47CB" w:rsidRDefault="006F47CB" w:rsidP="006F47CB">
            <w:pPr>
              <w:pStyle w:val="a5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مسؤولة شعبة الجودة</w:t>
            </w:r>
          </w:p>
          <w:p w:rsidR="00A60801" w:rsidRDefault="00A60801" w:rsidP="00A60801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A60801" w:rsidRDefault="00A60801" w:rsidP="00A60801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كتب الشكر</w:t>
            </w:r>
          </w:p>
          <w:p w:rsidR="00A60801" w:rsidRDefault="00A60801" w:rsidP="00A60801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حاصلة على كتاب شكر عدد (4) من وزير التعليم العالية والبحث العلمي</w:t>
            </w:r>
          </w:p>
          <w:p w:rsidR="00A60801" w:rsidRDefault="00A60801" w:rsidP="00A60801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حاصلة على كتاب شكر عدد (10) من رئيس جامعة الكوفة</w:t>
            </w:r>
          </w:p>
          <w:p w:rsidR="00A60801" w:rsidRDefault="00A60801" w:rsidP="00A60801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حاصلة على كتاب شكر عدد(1) من رئيس جامعة بابل</w:t>
            </w:r>
          </w:p>
          <w:p w:rsidR="00A60801" w:rsidRDefault="00A60801" w:rsidP="00A60801">
            <w:pPr>
              <w:pStyle w:val="a5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حاصلة على كتاب شكر عدد (18) من عميد كلية طب الاسنان</w:t>
            </w:r>
          </w:p>
          <w:p w:rsidR="00A60801" w:rsidRDefault="00A60801" w:rsidP="009F1264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</w:p>
          <w:p w:rsidR="009F1264" w:rsidRDefault="009F1264" w:rsidP="009F1264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الدورات</w:t>
            </w:r>
          </w:p>
          <w:p w:rsidR="009F1264" w:rsidRDefault="009F1264" w:rsidP="009F1264">
            <w:pPr>
              <w:bidi/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اقامة (5) دورات مختلفة في مجال الفيزياء والفيزياء الطبية</w:t>
            </w:r>
          </w:p>
          <w:p w:rsidR="009F1264" w:rsidRPr="009F1264" w:rsidRDefault="009F1264" w:rsidP="009F12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الاشتراك ب (6) دورات في عدة مجالات</w:t>
            </w:r>
          </w:p>
        </w:tc>
      </w:tr>
      <w:tr w:rsidR="006F47CB" w:rsidRPr="006F47C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F47CB" w:rsidRPr="006F47CB" w:rsidRDefault="006F47CB" w:rsidP="006F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7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47CB" w:rsidRPr="006F47C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6F47CB" w:rsidRPr="006F47CB" w:rsidRDefault="006F47CB" w:rsidP="006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4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البحوث المنشورة</w:t>
            </w:r>
          </w:p>
          <w:tbl>
            <w:tblPr>
              <w:bidiVisual/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"/>
              <w:gridCol w:w="8480"/>
              <w:gridCol w:w="85"/>
            </w:tblGrid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  <w:r w:rsidRPr="006F47CB"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Study some physical properties of Nis thin film prepared by pyrolysis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2011 -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 - مجلة كلية التربية للبنات/ جامعة الكوفة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Evaluation the effect of X-ray on the salivary pH in case of gingivitis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2011 -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 - مجلة جامعة كربلاء العلمية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Correlations between expiratory gas mass and pressure with forced vital in healthy subjects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2012 -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 - مجلة الكوفة الطبية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Synthesis and Study the Structure and Optical Properties of CdO Polycrystalline Thin Film Using Electrochemical Depositing Method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2016 -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 - International Journal of Nanomaterials and Chemistry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Impact of changing anodization current density on structural and morphological properties of PSi layer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2015 -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 - International Letters of Chemistry, Physics and Astronomy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Synthesis And Some Physical Properties Of Magnetite (Fe3O4) NPS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2016 -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 - Journal of Multidisciplinary Engineering Science Studies (JMESS) I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Effect of multiwalled carbon nanotubes incorporation on theperformance of porous silicon photodetector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2016 -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 - Optik-ELSEVIER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Effect of SnS thin film on the performance of porous silicon photodiode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2016 -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 - International Letters of Chemistry, Physics and Astronomy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6000" w:type="dxa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000"/>
                  </w:tblGrid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6F47CB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</w:rPr>
                            <w:t>Structural, Morphological, Chemical and Optical Properties of Porous Silicon Prepared By Electrochemical Etching</w:t>
                          </w:r>
                        </w:hyperlink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 w:rsidRPr="006F47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2015 - 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rtl/>
                          </w:rPr>
                          <w:t>علوم</w:t>
                        </w:r>
                        <w:r w:rsidRPr="006F47CB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</w:rPr>
                          <w:t xml:space="preserve"> - International Journal of Thin Films Science and Technology</w:t>
                        </w:r>
                      </w:p>
                    </w:tc>
                  </w:tr>
                  <w:tr w:rsidR="006F47CB" w:rsidRPr="006F47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47CB" w:rsidRPr="006F47CB" w:rsidRDefault="006F47CB" w:rsidP="006F47CB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6F47CB" w:rsidRPr="006F47CB" w:rsidRDefault="006F47CB" w:rsidP="006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7CB" w:rsidRPr="006F47CB">
        <w:trPr>
          <w:trHeight w:val="1095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0"/>
              <w:gridCol w:w="330"/>
            </w:tblGrid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F47CB" w:rsidRPr="006F47CB" w:rsidRDefault="006F47CB" w:rsidP="006F47C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535353"/>
                      <w:sz w:val="30"/>
                      <w:szCs w:val="30"/>
                    </w:rPr>
                  </w:pPr>
                  <w:r w:rsidRPr="006F47CB"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535353"/>
                      <w:sz w:val="30"/>
                      <w:szCs w:val="30"/>
                      <w:rtl/>
                    </w:rPr>
                    <w:lastRenderedPageBreak/>
                    <w:t>الاهتمامات البحثية</w:t>
                  </w: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9420" w:type="dxa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ترسيب الأغشيه الرقيقة و السميكة</w:t>
                  </w: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 </w:t>
                  </w: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تحضير مواد نانوية</w:t>
                  </w: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البوليمرات</w:t>
                  </w: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تحضير مواد نانوية</w:t>
                  </w: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330" w:type="dxa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47CB" w:rsidRPr="006F47CB" w:rsidRDefault="006F47CB" w:rsidP="006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0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  <w:gridCol w:w="4500"/>
            </w:tblGrid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F47CB" w:rsidRPr="006F47CB" w:rsidRDefault="006F47CB" w:rsidP="006F47C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535353"/>
                      <w:sz w:val="30"/>
                      <w:szCs w:val="30"/>
                    </w:rPr>
                  </w:pP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</w:pP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C347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</w:pP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</w:pPr>
                </w:p>
              </w:tc>
            </w:tr>
          </w:tbl>
          <w:p w:rsidR="006F47CB" w:rsidRPr="006F47CB" w:rsidRDefault="006F47CB" w:rsidP="006F47CB">
            <w:pPr>
              <w:spacing w:before="100" w:beforeAutospacing="1" w:after="100" w:afterAutospacing="1" w:line="240" w:lineRule="auto"/>
              <w:jc w:val="right"/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</w:rPr>
            </w:pPr>
            <w:r w:rsidRPr="006F47CB"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  <w:rtl/>
              </w:rPr>
              <w:t>معلومات الاتصال</w:t>
            </w:r>
          </w:p>
          <w:tbl>
            <w:tblPr>
              <w:tblW w:w="97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0"/>
              <w:gridCol w:w="1725"/>
              <w:gridCol w:w="375"/>
            </w:tblGrid>
            <w:tr w:rsidR="006F47CB" w:rsidRPr="006F47CB">
              <w:trPr>
                <w:tblCellSpacing w:w="0" w:type="dxa"/>
                <w:jc w:val="right"/>
              </w:trPr>
              <w:tc>
                <w:tcPr>
                  <w:tcW w:w="7650" w:type="dxa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07702827945</w:t>
                  </w:r>
                </w:p>
              </w:tc>
              <w:tc>
                <w:tcPr>
                  <w:tcW w:w="1725" w:type="dxa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موبايل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C3470A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Sonadody30</w:t>
                  </w:r>
                  <w:r w:rsidR="006F47CB"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@uokufa.edu.iq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جامعة الكوفة- كلية طب الاسنان- فرع العلوم الاساسية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العنوان المكتبي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بريد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F47CB" w:rsidRPr="006F47C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7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47CB" w:rsidRPr="006F47CB" w:rsidRDefault="006F47CB" w:rsidP="006F47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F47CB" w:rsidRPr="006F47CB" w:rsidRDefault="006F47CB" w:rsidP="006F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FD2" w:rsidRDefault="00271FD2"/>
    <w:sectPr w:rsidR="00271FD2" w:rsidSect="00271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cen Liner Print-out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EF9"/>
    <w:multiLevelType w:val="hybridMultilevel"/>
    <w:tmpl w:val="D66EB7CC"/>
    <w:lvl w:ilvl="0" w:tplc="8D3EE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98A"/>
    <w:multiLevelType w:val="hybridMultilevel"/>
    <w:tmpl w:val="F686FA10"/>
    <w:lvl w:ilvl="0" w:tplc="436CF84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47CB"/>
    <w:rsid w:val="00102C4F"/>
    <w:rsid w:val="00271FD2"/>
    <w:rsid w:val="0063218B"/>
    <w:rsid w:val="00673126"/>
    <w:rsid w:val="006F47CB"/>
    <w:rsid w:val="009F1264"/>
    <w:rsid w:val="00A60801"/>
    <w:rsid w:val="00C3470A"/>
    <w:rsid w:val="00D7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7CB"/>
  </w:style>
  <w:style w:type="paragraph" w:styleId="a3">
    <w:name w:val="Normal (Web)"/>
    <w:basedOn w:val="a"/>
    <w:uiPriority w:val="99"/>
    <w:unhideWhenUsed/>
    <w:rsid w:val="006F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extsmall">
    <w:name w:val="content_text_small"/>
    <w:basedOn w:val="a0"/>
    <w:rsid w:val="006F47CB"/>
  </w:style>
  <w:style w:type="character" w:styleId="a4">
    <w:name w:val="Strong"/>
    <w:basedOn w:val="a0"/>
    <w:uiPriority w:val="22"/>
    <w:qFormat/>
    <w:rsid w:val="006F47CB"/>
    <w:rPr>
      <w:b/>
      <w:bCs/>
    </w:rPr>
  </w:style>
  <w:style w:type="paragraph" w:customStyle="1" w:styleId="contenttitlesmall">
    <w:name w:val="content_title_small"/>
    <w:basedOn w:val="a"/>
    <w:rsid w:val="006F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ufa.edu.iq/faculty/staff_sites/publication_details.php?wasnaa.albaghdadi&amp;recordID=936" TargetMode="External"/><Relationship Id="rId13" Type="http://schemas.openxmlformats.org/officeDocument/2006/relationships/hyperlink" Target="http://www.uokufa.edu.iq/faculty/staff_sites/publication_details.php?wasnaa.albaghdadi&amp;recordID=11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kufa.edu.iq/faculty/staff_sites/publication_details.php?wasnaa.albaghdadi&amp;recordID=734" TargetMode="External"/><Relationship Id="rId12" Type="http://schemas.openxmlformats.org/officeDocument/2006/relationships/hyperlink" Target="http://www.uokufa.edu.iq/faculty/staff_sites/publication_details.php?wasnaa.albaghdadi&amp;recordID=1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kufa.edu.iq/faculty/staff_sites/publication_details.php?wasnaa.albaghdadi&amp;recordID=733" TargetMode="External"/><Relationship Id="rId11" Type="http://schemas.openxmlformats.org/officeDocument/2006/relationships/hyperlink" Target="http://www.uokufa.edu.iq/faculty/staff_sites/publication_details.php?wasnaa.albaghdadi&amp;recordID=1173" TargetMode="External"/><Relationship Id="rId5" Type="http://schemas.openxmlformats.org/officeDocument/2006/relationships/hyperlink" Target="http://www.uokufa.edu.iq/faculty/staff_sites/publication_details.php?wasnaa.albaghdadi&amp;recordID=7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okufa.edu.iq/faculty/staff_sites/publication_details.php?wasnaa.albaghdadi&amp;recordID=1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kufa.edu.iq/faculty/staff_sites/publication_details.php?wasnaa.albaghdadi&amp;recordID=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>LARA PC C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2</cp:revision>
  <dcterms:created xsi:type="dcterms:W3CDTF">2017-04-07T22:10:00Z</dcterms:created>
  <dcterms:modified xsi:type="dcterms:W3CDTF">2017-04-07T22:10:00Z</dcterms:modified>
</cp:coreProperties>
</file>