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E5" w:rsidRPr="007D76E5" w:rsidRDefault="007D76E5" w:rsidP="00FE2F94">
      <w:pPr>
        <w:jc w:val="center"/>
        <w:rPr>
          <w:rFonts w:ascii="Arabic Typesetting" w:eastAsia="Times New Roman" w:hAnsi="Arabic Typesetting" w:cs="PT Bold Heading"/>
          <w:b/>
          <w:bCs/>
          <w:sz w:val="32"/>
          <w:szCs w:val="32"/>
          <w:rtl/>
          <w:lang w:bidi="ar-IQ"/>
        </w:rPr>
      </w:pP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rtl/>
          <w:lang w:bidi="ar-IQ"/>
        </w:rPr>
        <w:t>السيرة الذاتية والعلمية</w:t>
      </w:r>
    </w:p>
    <w:p w:rsidR="007D76E5" w:rsidRPr="007D76E5" w:rsidRDefault="007D76E5" w:rsidP="007D76E5">
      <w:pPr>
        <w:numPr>
          <w:ilvl w:val="0"/>
          <w:numId w:val="1"/>
        </w:numPr>
        <w:contextualSpacing/>
        <w:jc w:val="mediumKashida"/>
        <w:rPr>
          <w:rFonts w:ascii="Arabic Typesetting" w:eastAsia="Times New Roman" w:hAnsi="Arabic Typesetting" w:cs="PT Bold Dusky"/>
          <w:b/>
          <w:bCs/>
          <w:sz w:val="40"/>
          <w:szCs w:val="40"/>
          <w:lang w:bidi="ar-IQ"/>
        </w:rPr>
      </w:pP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rtl/>
          <w:lang w:bidi="ar-IQ"/>
        </w:rPr>
        <w:t>الاسم الرباعي واللقب</w:t>
      </w:r>
      <w:r w:rsidRPr="007D76E5">
        <w:rPr>
          <w:rFonts w:ascii="Arabic Typesetting" w:eastAsia="Times New Roman" w:hAnsi="Arabic Typesetting" w:cs="Times New Roman" w:hint="cs"/>
          <w:b/>
          <w:bCs/>
          <w:sz w:val="40"/>
          <w:szCs w:val="40"/>
          <w:rtl/>
          <w:lang w:bidi="ar-IQ"/>
        </w:rPr>
        <w:t>:</w:t>
      </w:r>
      <w:r w:rsidRPr="007D76E5">
        <w:rPr>
          <w:rFonts w:ascii="Arabic Typesetting" w:eastAsia="Times New Roman" w:hAnsi="Arabic Typesetting" w:cs="Times New Roman" w:hint="cs"/>
          <w:b/>
          <w:bCs/>
          <w:color w:val="000000"/>
          <w:sz w:val="32"/>
          <w:szCs w:val="32"/>
          <w:rtl/>
          <w:lang w:bidi="ar-IQ"/>
        </w:rPr>
        <w:t xml:space="preserve"> الدكتور</w:t>
      </w:r>
      <w:r w:rsidRPr="007D76E5">
        <w:rPr>
          <w:rFonts w:ascii="Arabic Typesetting" w:eastAsia="Times New Roman" w:hAnsi="Arabic Typesetting" w:cs="Times New Roman" w:hint="cs"/>
          <w:b/>
          <w:bCs/>
          <w:sz w:val="40"/>
          <w:szCs w:val="40"/>
          <w:rtl/>
          <w:lang w:bidi="ar-IQ"/>
        </w:rPr>
        <w:t xml:space="preserve"> </w:t>
      </w:r>
      <w:r w:rsidRPr="007D76E5">
        <w:rPr>
          <w:rFonts w:ascii="Arabic Typesetting" w:eastAsia="Times New Roman" w:hAnsi="Arabic Typesetting" w:cs="Times New Roman" w:hint="cs"/>
          <w:b/>
          <w:bCs/>
          <w:sz w:val="32"/>
          <w:szCs w:val="32"/>
          <w:rtl/>
          <w:lang w:bidi="ar-IQ"/>
        </w:rPr>
        <w:t>احمد محمد احمد سلامة</w:t>
      </w:r>
      <w:r w:rsidRPr="007D76E5">
        <w:rPr>
          <w:rFonts w:ascii="Arabic Typesetting" w:eastAsia="Times New Roman" w:hAnsi="Arabic Typesetting" w:cs="Times New Roman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7D76E5">
        <w:rPr>
          <w:rFonts w:ascii="Arabic Typesetting" w:eastAsia="Times New Roman" w:hAnsi="Arabic Typesetting" w:cs="Times New Roman" w:hint="cs"/>
          <w:b/>
          <w:bCs/>
          <w:sz w:val="32"/>
          <w:szCs w:val="32"/>
          <w:rtl/>
          <w:lang w:bidi="ar-IQ"/>
        </w:rPr>
        <w:t>النيساني</w:t>
      </w:r>
      <w:proofErr w:type="spellEnd"/>
      <w:r w:rsidR="00FE2F94">
        <w:rPr>
          <w:rFonts w:ascii="Arabic Typesetting" w:eastAsia="Times New Roman" w:hAnsi="Arabic Typesetting" w:cs="Times New Roman" w:hint="cs"/>
          <w:b/>
          <w:bCs/>
          <w:sz w:val="40"/>
          <w:szCs w:val="40"/>
          <w:rtl/>
          <w:lang w:bidi="ar-IQ"/>
        </w:rPr>
        <w:t xml:space="preserve"> </w:t>
      </w:r>
      <w:r w:rsidRPr="007D76E5">
        <w:rPr>
          <w:rFonts w:ascii="Arabic Typesetting" w:eastAsia="Times New Roman" w:hAnsi="Arabic Typesetting" w:cs="Times New Roman" w:hint="cs"/>
          <w:b/>
          <w:bCs/>
          <w:sz w:val="40"/>
          <w:szCs w:val="40"/>
          <w:rtl/>
          <w:lang w:bidi="ar-IQ"/>
        </w:rPr>
        <w:t>.</w:t>
      </w:r>
    </w:p>
    <w:p w:rsidR="007D76E5" w:rsidRPr="007D76E5" w:rsidRDefault="007D76E5" w:rsidP="007D76E5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bCs/>
          <w:sz w:val="44"/>
          <w:szCs w:val="44"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rtl/>
          <w:lang w:bidi="ar-IQ"/>
        </w:rPr>
        <w:t>التولد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: 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25/ 3 / 1970  سامراء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.</w:t>
      </w:r>
    </w:p>
    <w:p w:rsidR="007D76E5" w:rsidRPr="007D76E5" w:rsidRDefault="007D76E5" w:rsidP="007D76E5">
      <w:pPr>
        <w:numPr>
          <w:ilvl w:val="0"/>
          <w:numId w:val="1"/>
        </w:numPr>
        <w:contextualSpacing/>
        <w:jc w:val="mediumKashida"/>
        <w:rPr>
          <w:rFonts w:ascii="Arial" w:eastAsia="Times New Roman" w:hAnsi="Arial" w:cs="Arial"/>
          <w:b/>
          <w:bCs/>
          <w:sz w:val="44"/>
          <w:szCs w:val="44"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rtl/>
          <w:lang w:bidi="ar-IQ"/>
        </w:rPr>
        <w:t>الجنس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: 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ذكر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  </w:t>
      </w:r>
    </w:p>
    <w:p w:rsidR="007D76E5" w:rsidRPr="007D76E5" w:rsidRDefault="007D76E5" w:rsidP="007D76E5">
      <w:pPr>
        <w:numPr>
          <w:ilvl w:val="0"/>
          <w:numId w:val="1"/>
        </w:numPr>
        <w:contextualSpacing/>
        <w:jc w:val="mediumKashida"/>
        <w:rPr>
          <w:rFonts w:ascii="Arial" w:eastAsia="Times New Roman" w:hAnsi="Arial" w:cs="Arial"/>
          <w:b/>
          <w:bCs/>
          <w:sz w:val="44"/>
          <w:szCs w:val="44"/>
          <w:lang w:bidi="ar-IQ"/>
        </w:rPr>
      </w:pP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</w:t>
      </w:r>
      <w:r w:rsidRPr="007D76E5">
        <w:rPr>
          <w:rFonts w:ascii="Arial" w:eastAsia="Times New Roman" w:hAnsi="Arial" w:cs="PT Bold Heading"/>
          <w:b/>
          <w:bCs/>
          <w:sz w:val="32"/>
          <w:szCs w:val="32"/>
          <w:rtl/>
          <w:lang w:bidi="ar-IQ"/>
        </w:rPr>
        <w:t>الديانة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: 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مسلم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  </w:t>
      </w:r>
    </w:p>
    <w:p w:rsidR="007D76E5" w:rsidRPr="007D76E5" w:rsidRDefault="007D76E5" w:rsidP="007D76E5">
      <w:pPr>
        <w:numPr>
          <w:ilvl w:val="0"/>
          <w:numId w:val="1"/>
        </w:numPr>
        <w:contextualSpacing/>
        <w:jc w:val="mediumKashida"/>
        <w:rPr>
          <w:rFonts w:ascii="Arial" w:eastAsia="Times New Roman" w:hAnsi="Arial" w:cs="Arial"/>
          <w:b/>
          <w:bCs/>
          <w:sz w:val="44"/>
          <w:szCs w:val="44"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rtl/>
          <w:lang w:bidi="ar-IQ"/>
        </w:rPr>
        <w:t xml:space="preserve"> الجنسية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: 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عراقية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</w:t>
      </w:r>
    </w:p>
    <w:p w:rsidR="007D76E5" w:rsidRPr="007D76E5" w:rsidRDefault="007D76E5" w:rsidP="007D76E5">
      <w:pPr>
        <w:numPr>
          <w:ilvl w:val="0"/>
          <w:numId w:val="1"/>
        </w:numPr>
        <w:contextualSpacing/>
        <w:jc w:val="mediumKashida"/>
        <w:rPr>
          <w:rFonts w:ascii="Arial" w:eastAsia="Times New Roman" w:hAnsi="Arial" w:cs="Arial"/>
          <w:b/>
          <w:bCs/>
          <w:sz w:val="44"/>
          <w:szCs w:val="44"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rtl/>
          <w:lang w:bidi="ar-IQ"/>
        </w:rPr>
        <w:t>الحالة الاجتماعية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: 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متزوج 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>.</w:t>
      </w:r>
    </w:p>
    <w:p w:rsidR="007D76E5" w:rsidRPr="007D76E5" w:rsidRDefault="007D76E5" w:rsidP="007D76E5">
      <w:pPr>
        <w:numPr>
          <w:ilvl w:val="0"/>
          <w:numId w:val="1"/>
        </w:numPr>
        <w:contextualSpacing/>
        <w:jc w:val="mediumKashida"/>
        <w:rPr>
          <w:rFonts w:ascii="Arial" w:eastAsia="Times New Roman" w:hAnsi="Arial" w:cs="Arial"/>
          <w:b/>
          <w:bCs/>
          <w:sz w:val="44"/>
          <w:szCs w:val="44"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rtl/>
          <w:lang w:bidi="ar-IQ"/>
        </w:rPr>
        <w:t>الشهادة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: </w:t>
      </w:r>
      <w:r w:rsidRPr="007D76E5">
        <w:rPr>
          <w:rFonts w:ascii="Arial" w:eastAsia="Times New Roman" w:hAnsi="Arial" w:cs="Arial"/>
          <w:b/>
          <w:bCs/>
          <w:sz w:val="36"/>
          <w:szCs w:val="36"/>
          <w:rtl/>
          <w:lang w:bidi="ar-IQ"/>
        </w:rPr>
        <w:t>دكتوراه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     </w:t>
      </w:r>
    </w:p>
    <w:p w:rsidR="007D76E5" w:rsidRPr="007D76E5" w:rsidRDefault="007D76E5" w:rsidP="007D76E5">
      <w:pPr>
        <w:ind w:left="360"/>
        <w:jc w:val="mediumKashida"/>
        <w:rPr>
          <w:rFonts w:ascii="Arial" w:eastAsia="Times New Roman" w:hAnsi="Arial" w:cs="Arial"/>
          <w:b/>
          <w:bCs/>
          <w:sz w:val="44"/>
          <w:szCs w:val="44"/>
          <w:lang w:bidi="ar-IQ"/>
        </w:rPr>
      </w:pPr>
      <w:r w:rsidRPr="007D76E5">
        <w:rPr>
          <w:rFonts w:ascii="Arial" w:eastAsia="Times New Roman" w:hAnsi="Arial" w:cs="Arial" w:hint="cs"/>
          <w:b/>
          <w:bCs/>
          <w:sz w:val="44"/>
          <w:szCs w:val="44"/>
          <w:rtl/>
          <w:lang w:bidi="ar-IQ"/>
        </w:rPr>
        <w:t xml:space="preserve">      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- </w:t>
      </w:r>
      <w:r w:rsidRPr="007D76E5">
        <w:rPr>
          <w:rFonts w:ascii="Arial" w:eastAsia="Times New Roman" w:hAnsi="Arial" w:cs="PT Bold Heading"/>
          <w:b/>
          <w:bCs/>
          <w:sz w:val="32"/>
          <w:szCs w:val="32"/>
          <w:rtl/>
          <w:lang w:bidi="ar-IQ"/>
        </w:rPr>
        <w:t>اللقب العلمي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: </w:t>
      </w:r>
      <w:r w:rsidRPr="007D76E5">
        <w:rPr>
          <w:rFonts w:ascii="Arial" w:eastAsia="Times New Roman" w:hAnsi="Arial" w:cs="Arial" w:hint="cs"/>
          <w:b/>
          <w:bCs/>
          <w:sz w:val="44"/>
          <w:szCs w:val="44"/>
          <w:rtl/>
          <w:lang w:bidi="ar-IQ"/>
        </w:rPr>
        <w:t>أ</w:t>
      </w:r>
      <w:r w:rsidRPr="007D76E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ستاذ</w:t>
      </w:r>
      <w:r w:rsidRPr="007D76E5">
        <w:rPr>
          <w:rFonts w:ascii="Arial" w:eastAsia="Times New Roman" w:hAnsi="Arial" w:cs="Arial" w:hint="cs"/>
          <w:b/>
          <w:bCs/>
          <w:sz w:val="44"/>
          <w:szCs w:val="44"/>
          <w:rtl/>
          <w:lang w:bidi="ar-IQ"/>
        </w:rPr>
        <w:t xml:space="preserve"> .</w:t>
      </w:r>
    </w:p>
    <w:p w:rsidR="007D76E5" w:rsidRPr="007D76E5" w:rsidRDefault="007D76E5" w:rsidP="007D76E5">
      <w:pPr>
        <w:numPr>
          <w:ilvl w:val="0"/>
          <w:numId w:val="1"/>
        </w:numPr>
        <w:contextualSpacing/>
        <w:jc w:val="mediumKashida"/>
        <w:rPr>
          <w:rFonts w:ascii="Arial" w:eastAsia="Times New Roman" w:hAnsi="Arial" w:cs="Arial"/>
          <w:b/>
          <w:bCs/>
          <w:sz w:val="44"/>
          <w:szCs w:val="44"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rtl/>
          <w:lang w:bidi="ar-IQ"/>
        </w:rPr>
        <w:t>الوظيفة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: 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تدريسي في جامعة سامراء</w:t>
      </w:r>
      <w:r w:rsidRPr="007D76E5"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  <w:t xml:space="preserve"> </w:t>
      </w:r>
    </w:p>
    <w:p w:rsidR="007D76E5" w:rsidRPr="007D76E5" w:rsidRDefault="007D76E5" w:rsidP="007D76E5">
      <w:pPr>
        <w:rPr>
          <w:rFonts w:ascii="Arial" w:eastAsia="Times New Roman" w:hAnsi="Arial" w:cs="Arial"/>
          <w:b/>
          <w:bCs/>
          <w:sz w:val="44"/>
          <w:szCs w:val="44"/>
          <w:rtl/>
          <w:lang w:bidi="ar-IQ"/>
        </w:rPr>
      </w:pPr>
    </w:p>
    <w:p w:rsidR="007D76E5" w:rsidRPr="007D76E5" w:rsidRDefault="007D76E5" w:rsidP="007D76E5">
      <w:pPr>
        <w:jc w:val="mediumKashida"/>
        <w:rPr>
          <w:rFonts w:ascii="Arabic Typesetting" w:eastAsia="Times New Roman" w:hAnsi="Arabic Typesetting" w:cs="PT Bold Heading"/>
          <w:b/>
          <w:bCs/>
          <w:sz w:val="32"/>
          <w:szCs w:val="32"/>
          <w:u w:val="single"/>
          <w:rtl/>
          <w:lang w:bidi="ar-IQ"/>
        </w:rPr>
      </w:pP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>المؤهلات العلمية :</w:t>
      </w:r>
    </w:p>
    <w:p w:rsidR="007D76E5" w:rsidRPr="007D76E5" w:rsidRDefault="007D76E5" w:rsidP="007D76E5">
      <w:pPr>
        <w:numPr>
          <w:ilvl w:val="0"/>
          <w:numId w:val="2"/>
        </w:numPr>
        <w:contextualSpacing/>
        <w:jc w:val="mediumKashida"/>
        <w:rPr>
          <w:rFonts w:ascii="Arial" w:eastAsia="Times New Roman" w:hAnsi="Arial" w:cs="Arial"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sz w:val="32"/>
          <w:szCs w:val="32"/>
          <w:rtl/>
          <w:lang w:bidi="ar-IQ"/>
        </w:rPr>
        <w:t xml:space="preserve">بكالوريوس علوم </w:t>
      </w:r>
      <w:r w:rsidRPr="007D76E5">
        <w:rPr>
          <w:rFonts w:ascii="Arial" w:eastAsia="Times New Roman" w:hAnsi="Arial" w:cs="Arial" w:hint="cs"/>
          <w:sz w:val="32"/>
          <w:szCs w:val="32"/>
          <w:rtl/>
          <w:lang w:bidi="ar-IQ"/>
        </w:rPr>
        <w:t>إسلامية</w:t>
      </w:r>
      <w:r w:rsidRPr="007D76E5">
        <w:rPr>
          <w:rFonts w:ascii="Arial" w:eastAsia="Times New Roman" w:hAnsi="Arial" w:cs="Arial"/>
          <w:sz w:val="32"/>
          <w:szCs w:val="32"/>
          <w:rtl/>
          <w:lang w:bidi="ar-IQ"/>
        </w:rPr>
        <w:t xml:space="preserve"> / 1998 .</w:t>
      </w:r>
    </w:p>
    <w:p w:rsidR="007D76E5" w:rsidRPr="007D76E5" w:rsidRDefault="007D76E5" w:rsidP="007D76E5">
      <w:pPr>
        <w:numPr>
          <w:ilvl w:val="0"/>
          <w:numId w:val="2"/>
        </w:numPr>
        <w:contextualSpacing/>
        <w:jc w:val="mediumKashida"/>
        <w:rPr>
          <w:rFonts w:ascii="Arial" w:eastAsia="Times New Roman" w:hAnsi="Arial" w:cs="Arial"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sz w:val="32"/>
          <w:szCs w:val="32"/>
          <w:rtl/>
          <w:lang w:bidi="ar-IQ"/>
        </w:rPr>
        <w:t xml:space="preserve">ماجستير فلسفة علوم </w:t>
      </w:r>
      <w:r w:rsidRPr="007D76E5">
        <w:rPr>
          <w:rFonts w:ascii="Arial" w:eastAsia="Times New Roman" w:hAnsi="Arial" w:cs="Arial" w:hint="cs"/>
          <w:sz w:val="32"/>
          <w:szCs w:val="32"/>
          <w:rtl/>
          <w:lang w:bidi="ar-IQ"/>
        </w:rPr>
        <w:t>إسلامية</w:t>
      </w:r>
      <w:r w:rsidRPr="007D76E5">
        <w:rPr>
          <w:rFonts w:ascii="Arial" w:eastAsia="Times New Roman" w:hAnsi="Arial" w:cs="Arial"/>
          <w:sz w:val="32"/>
          <w:szCs w:val="32"/>
          <w:rtl/>
          <w:lang w:bidi="ar-IQ"/>
        </w:rPr>
        <w:t xml:space="preserve"> / 2002 .</w:t>
      </w:r>
    </w:p>
    <w:p w:rsidR="007D76E5" w:rsidRPr="007D76E5" w:rsidRDefault="007D76E5" w:rsidP="007D76E5">
      <w:pPr>
        <w:numPr>
          <w:ilvl w:val="0"/>
          <w:numId w:val="2"/>
        </w:numPr>
        <w:contextualSpacing/>
        <w:jc w:val="mediumKashida"/>
        <w:rPr>
          <w:rFonts w:ascii="Arial" w:eastAsia="Times New Roman" w:hAnsi="Arial" w:cs="Arial"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sz w:val="32"/>
          <w:szCs w:val="32"/>
          <w:rtl/>
          <w:lang w:bidi="ar-IQ"/>
        </w:rPr>
        <w:t xml:space="preserve">دكتوراه فلسفة علوم </w:t>
      </w:r>
      <w:r w:rsidRPr="007D76E5">
        <w:rPr>
          <w:rFonts w:ascii="Arial" w:eastAsia="Times New Roman" w:hAnsi="Arial" w:cs="Arial" w:hint="cs"/>
          <w:sz w:val="32"/>
          <w:szCs w:val="32"/>
          <w:rtl/>
          <w:lang w:bidi="ar-IQ"/>
        </w:rPr>
        <w:t>إسلامية</w:t>
      </w:r>
      <w:r w:rsidRPr="007D76E5">
        <w:rPr>
          <w:rFonts w:ascii="Arial" w:eastAsia="Times New Roman" w:hAnsi="Arial" w:cs="Arial"/>
          <w:sz w:val="32"/>
          <w:szCs w:val="32"/>
          <w:rtl/>
          <w:lang w:bidi="ar-IQ"/>
        </w:rPr>
        <w:t xml:space="preserve"> / 2009 .</w:t>
      </w:r>
    </w:p>
    <w:p w:rsidR="007D76E5" w:rsidRPr="007D76E5" w:rsidRDefault="007D76E5" w:rsidP="007D76E5">
      <w:pPr>
        <w:ind w:left="750"/>
        <w:contextualSpacing/>
        <w:rPr>
          <w:rFonts w:ascii="Arial" w:eastAsia="Times New Roman" w:hAnsi="Arial" w:cs="Arial"/>
          <w:b/>
          <w:bCs/>
          <w:sz w:val="40"/>
          <w:szCs w:val="40"/>
          <w:rtl/>
          <w:lang w:bidi="ar-IQ"/>
        </w:rPr>
      </w:pPr>
    </w:p>
    <w:p w:rsidR="007D76E5" w:rsidRPr="00AD4BC0" w:rsidRDefault="007D76E5" w:rsidP="00AD4BC0">
      <w:pPr>
        <w:jc w:val="mediumKashida"/>
        <w:rPr>
          <w:rFonts w:ascii="Arial" w:eastAsia="Times New Roman" w:hAnsi="Arial" w:cs="Arial"/>
          <w:b/>
          <w:bCs/>
          <w:sz w:val="40"/>
          <w:szCs w:val="40"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u w:val="single"/>
          <w:rtl/>
          <w:lang w:bidi="ar-IQ"/>
        </w:rPr>
        <w:t>التخصص العام</w:t>
      </w:r>
      <w:r w:rsidRPr="007D76E5">
        <w:rPr>
          <w:rFonts w:ascii="Arial" w:eastAsia="Times New Roman" w:hAnsi="Arial" w:cs="Arial"/>
          <w:b/>
          <w:bCs/>
          <w:sz w:val="40"/>
          <w:szCs w:val="40"/>
          <w:rtl/>
          <w:lang w:bidi="ar-IQ"/>
        </w:rPr>
        <w:t xml:space="preserve"> : </w:t>
      </w:r>
      <w:r w:rsidRPr="007D76E5">
        <w:rPr>
          <w:rFonts w:ascii="Arial" w:eastAsia="Times New Roman" w:hAnsi="Arial" w:cs="Arial"/>
          <w:b/>
          <w:bCs/>
          <w:sz w:val="36"/>
          <w:szCs w:val="36"/>
          <w:rtl/>
          <w:lang w:bidi="ar-IQ"/>
        </w:rPr>
        <w:t xml:space="preserve">فلسفة علوم </w:t>
      </w:r>
      <w:r w:rsidRPr="007D76E5">
        <w:rPr>
          <w:rFonts w:ascii="Arial" w:eastAsia="Times New Roman" w:hAnsi="Arial" w:cs="Arial" w:hint="cs"/>
          <w:b/>
          <w:bCs/>
          <w:sz w:val="36"/>
          <w:szCs w:val="36"/>
          <w:rtl/>
          <w:lang w:bidi="ar-IQ"/>
        </w:rPr>
        <w:t>إسلامية</w:t>
      </w:r>
      <w:r w:rsidRPr="007D76E5">
        <w:rPr>
          <w:rFonts w:ascii="Arial" w:eastAsia="Times New Roman" w:hAnsi="Arial" w:cs="Arial"/>
          <w:b/>
          <w:bCs/>
          <w:sz w:val="36"/>
          <w:szCs w:val="36"/>
          <w:rtl/>
          <w:lang w:bidi="ar-IQ"/>
        </w:rPr>
        <w:t xml:space="preserve"> .</w:t>
      </w:r>
    </w:p>
    <w:p w:rsidR="007D76E5" w:rsidRPr="007D76E5" w:rsidRDefault="007D76E5" w:rsidP="007D76E5">
      <w:pPr>
        <w:jc w:val="mediumKashida"/>
        <w:rPr>
          <w:rFonts w:ascii="Arabic Typesetting" w:eastAsia="Times New Roman" w:hAnsi="Arabic Typesetting" w:cs="PT Bold Dusky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u w:val="single"/>
          <w:rtl/>
          <w:lang w:bidi="ar-IQ"/>
        </w:rPr>
        <w:t>التخصص الدقيق</w:t>
      </w:r>
      <w:r w:rsidRPr="007D76E5">
        <w:rPr>
          <w:rFonts w:ascii="Arial" w:eastAsia="Times New Roman" w:hAnsi="Arial" w:cs="Arial"/>
          <w:b/>
          <w:bCs/>
          <w:sz w:val="40"/>
          <w:szCs w:val="40"/>
          <w:rtl/>
          <w:lang w:bidi="ar-IQ"/>
        </w:rPr>
        <w:t xml:space="preserve"> :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تفسير</w:t>
      </w:r>
      <w:r w:rsidRPr="007D76E5">
        <w:rPr>
          <w:rFonts w:ascii="Arabic Typesetting" w:eastAsia="Times New Roman" w:hAnsi="Arabic Typesetting" w:cs="PT Bold Dusky" w:hint="cs"/>
          <w:b/>
          <w:bCs/>
          <w:sz w:val="32"/>
          <w:szCs w:val="32"/>
          <w:rtl/>
          <w:lang w:bidi="ar-IQ"/>
        </w:rPr>
        <w:t xml:space="preserve"> .</w:t>
      </w:r>
    </w:p>
    <w:p w:rsidR="00FA7637" w:rsidRDefault="003121FE">
      <w:pPr>
        <w:rPr>
          <w:rtl/>
        </w:rPr>
      </w:pPr>
    </w:p>
    <w:p w:rsidR="00AD4BC0" w:rsidRDefault="00AD4BC0" w:rsidP="007D76E5">
      <w:pPr>
        <w:jc w:val="mediumKashida"/>
        <w:rPr>
          <w:rFonts w:ascii="Arial" w:eastAsia="Times New Roman" w:hAnsi="Arial" w:cs="PT Bold Heading"/>
          <w:b/>
          <w:bCs/>
          <w:sz w:val="32"/>
          <w:szCs w:val="32"/>
          <w:u w:val="single"/>
          <w:rtl/>
          <w:lang w:bidi="ar-IQ"/>
        </w:rPr>
      </w:pPr>
    </w:p>
    <w:p w:rsidR="007D76E5" w:rsidRPr="007D76E5" w:rsidRDefault="007D76E5" w:rsidP="007D76E5">
      <w:pPr>
        <w:jc w:val="mediumKashida"/>
        <w:rPr>
          <w:rFonts w:ascii="Arial" w:eastAsia="Times New Roman" w:hAnsi="Arial" w:cs="PT Bold Heading"/>
          <w:b/>
          <w:bCs/>
          <w:sz w:val="36"/>
          <w:szCs w:val="36"/>
          <w:u w:val="single"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u w:val="single"/>
          <w:rtl/>
          <w:lang w:bidi="ar-IQ"/>
        </w:rPr>
        <w:lastRenderedPageBreak/>
        <w:t>عنوان رسالة الماجستير</w:t>
      </w:r>
      <w:r w:rsidRPr="007D76E5">
        <w:rPr>
          <w:rFonts w:ascii="Arial" w:eastAsia="Times New Roman" w:hAnsi="Arial" w:cs="PT Bold Heading"/>
          <w:b/>
          <w:bCs/>
          <w:sz w:val="36"/>
          <w:szCs w:val="36"/>
          <w:u w:val="single"/>
          <w:rtl/>
          <w:lang w:bidi="ar-IQ"/>
        </w:rPr>
        <w:t xml:space="preserve"> :</w:t>
      </w:r>
    </w:p>
    <w:p w:rsidR="007D76E5" w:rsidRPr="007D76E5" w:rsidRDefault="007D76E5" w:rsidP="007D76E5">
      <w:pPr>
        <w:ind w:left="450"/>
        <w:jc w:val="mediumKashida"/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 تفسير الألوسي من سورة الرعد الى سورة ابراهيم – دراسة وتحقيق .</w:t>
      </w:r>
    </w:p>
    <w:p w:rsidR="007D76E5" w:rsidRPr="007D76E5" w:rsidRDefault="007D76E5" w:rsidP="007D76E5">
      <w:pPr>
        <w:jc w:val="mediumKashida"/>
        <w:rPr>
          <w:rFonts w:ascii="Arial" w:eastAsia="Times New Roman" w:hAnsi="Arial" w:cs="PT Bold Heading"/>
          <w:b/>
          <w:bCs/>
          <w:sz w:val="32"/>
          <w:szCs w:val="32"/>
          <w:u w:val="single"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u w:val="single"/>
          <w:rtl/>
          <w:lang w:bidi="ar-IQ"/>
        </w:rPr>
        <w:t>عنوان اطروحة الدكتوراه :</w:t>
      </w:r>
    </w:p>
    <w:p w:rsidR="007D76E5" w:rsidRPr="007D76E5" w:rsidRDefault="007D76E5" w:rsidP="007D76E5">
      <w:pPr>
        <w:ind w:left="450"/>
        <w:jc w:val="mediumKashida"/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</w:pPr>
      <w:r w:rsidRPr="007D76E5">
        <w:rPr>
          <w:rFonts w:ascii="Arial" w:eastAsia="Times New Roman" w:hAnsi="Arial" w:cs="Arial"/>
          <w:b/>
          <w:bCs/>
          <w:sz w:val="40"/>
          <w:szCs w:val="40"/>
          <w:rtl/>
          <w:lang w:bidi="ar-IQ"/>
        </w:rPr>
        <w:t xml:space="preserve">    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الكشف على الكشاف من سورة الكهف الآية ( 23 ) </w:t>
      </w:r>
      <w:r w:rsidRPr="007D76E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الى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سورة النور- دراسة وتحقيق .</w:t>
      </w:r>
    </w:p>
    <w:p w:rsidR="007D76E5" w:rsidRPr="007D76E5" w:rsidRDefault="007D76E5" w:rsidP="007D76E5">
      <w:pPr>
        <w:jc w:val="mediumKashida"/>
        <w:rPr>
          <w:rFonts w:ascii="Arial" w:eastAsia="Times New Roman" w:hAnsi="Arial" w:cs="PT Bold Heading"/>
          <w:b/>
          <w:bCs/>
          <w:sz w:val="32"/>
          <w:szCs w:val="32"/>
          <w:u w:val="single"/>
          <w:rtl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u w:val="single"/>
          <w:rtl/>
          <w:lang w:bidi="ar-IQ"/>
        </w:rPr>
        <w:t>الدروس التي درسها :</w:t>
      </w:r>
    </w:p>
    <w:p w:rsidR="007D76E5" w:rsidRPr="007D76E5" w:rsidRDefault="007D76E5" w:rsidP="007D76E5">
      <w:pPr>
        <w:jc w:val="mediumKashida"/>
        <w:rPr>
          <w:rFonts w:ascii="Arial" w:eastAsia="Times New Roman" w:hAnsi="Arial" w:cs="PT Simple Bold Ruled"/>
          <w:b/>
          <w:bCs/>
          <w:sz w:val="32"/>
          <w:szCs w:val="32"/>
          <w:rtl/>
          <w:lang w:bidi="ar-IQ"/>
        </w:rPr>
      </w:pPr>
      <w:r w:rsidRPr="007D76E5">
        <w:rPr>
          <w:rFonts w:ascii="Arial" w:eastAsia="Times New Roman" w:hAnsi="Arial" w:cs="PT Bold Heading"/>
          <w:b/>
          <w:bCs/>
          <w:sz w:val="32"/>
          <w:szCs w:val="32"/>
          <w:rtl/>
          <w:lang w:bidi="ar-IQ"/>
        </w:rPr>
        <w:t>أولاً : الدراسات الأولية</w:t>
      </w:r>
      <w:r w:rsidRPr="007D76E5">
        <w:rPr>
          <w:rFonts w:ascii="Arial" w:eastAsia="Times New Roman" w:hAnsi="Arial" w:cs="PT Simple Bold Ruled"/>
          <w:b/>
          <w:bCs/>
          <w:sz w:val="32"/>
          <w:szCs w:val="32"/>
          <w:rtl/>
          <w:lang w:bidi="ar-IQ"/>
        </w:rPr>
        <w:t xml:space="preserve"> .</w:t>
      </w:r>
    </w:p>
    <w:p w:rsidR="007D76E5" w:rsidRPr="007D76E5" w:rsidRDefault="007D76E5" w:rsidP="007D76E5">
      <w:pPr>
        <w:numPr>
          <w:ilvl w:val="0"/>
          <w:numId w:val="3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اللغة العربية : جامعة سامراء – كلية العلوم الاسلامية.                         </w:t>
      </w:r>
    </w:p>
    <w:p w:rsidR="007D76E5" w:rsidRPr="007D76E5" w:rsidRDefault="007D76E5" w:rsidP="007D76E5">
      <w:pPr>
        <w:numPr>
          <w:ilvl w:val="0"/>
          <w:numId w:val="3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التفسير : جامعة سامراء – كلية العلوم الاسلامية + كلية التربية .</w:t>
      </w:r>
    </w:p>
    <w:p w:rsidR="007D76E5" w:rsidRPr="007D76E5" w:rsidRDefault="007D76E5" w:rsidP="007D76E5">
      <w:pPr>
        <w:numPr>
          <w:ilvl w:val="0"/>
          <w:numId w:val="3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علوم القرآن: جامعة سامراء – كلية العلوم الاسلامية + كلية التربية .</w:t>
      </w:r>
    </w:p>
    <w:p w:rsidR="007D76E5" w:rsidRPr="007D76E5" w:rsidRDefault="007D76E5" w:rsidP="007D76E5">
      <w:pPr>
        <w:numPr>
          <w:ilvl w:val="0"/>
          <w:numId w:val="3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مناهج مفسرين : جامعة سامراء – كلية العلوم الاسلامية .</w:t>
      </w:r>
    </w:p>
    <w:p w:rsidR="007D76E5" w:rsidRPr="007D76E5" w:rsidRDefault="007D76E5" w:rsidP="007D76E5">
      <w:pPr>
        <w:numPr>
          <w:ilvl w:val="0"/>
          <w:numId w:val="3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تفسير </w:t>
      </w:r>
      <w:r w:rsidR="00D22028" w:rsidRPr="007D76E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آيات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الاحكام : جامعة سامراء – كلية العلوم الاسلامية .</w:t>
      </w:r>
    </w:p>
    <w:p w:rsidR="007D76E5" w:rsidRPr="007D76E5" w:rsidRDefault="007D76E5" w:rsidP="007D76E5">
      <w:pPr>
        <w:numPr>
          <w:ilvl w:val="0"/>
          <w:numId w:val="3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القراءات القرآنية : جامعة سامراء – كلية العلوم الاسلامية + كلية التربية .</w:t>
      </w:r>
    </w:p>
    <w:p w:rsidR="007D76E5" w:rsidRPr="007D76E5" w:rsidRDefault="007D76E5" w:rsidP="007D76E5">
      <w:pPr>
        <w:numPr>
          <w:ilvl w:val="0"/>
          <w:numId w:val="3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التلاوة :  جامعة سامراء – كلية العلوم الاسلامية + كلية التربية</w:t>
      </w:r>
      <w:r w:rsidRPr="007D76E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 xml:space="preserve"> + جامعة تكريت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–</w:t>
      </w:r>
      <w:r w:rsidRPr="007D76E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 xml:space="preserve"> كلية الشريعة .</w:t>
      </w:r>
    </w:p>
    <w:p w:rsidR="007D76E5" w:rsidRPr="007D76E5" w:rsidRDefault="007D76E5" w:rsidP="007D76E5">
      <w:pPr>
        <w:jc w:val="mediumKashida"/>
        <w:rPr>
          <w:rFonts w:ascii="Arial" w:eastAsia="Times New Roman" w:hAnsi="Arial" w:cs="PT Bold Heading"/>
          <w:b/>
          <w:bCs/>
          <w:sz w:val="40"/>
          <w:szCs w:val="40"/>
          <w:u w:val="single"/>
          <w:rtl/>
          <w:lang w:bidi="ar-IQ"/>
        </w:rPr>
      </w:pPr>
      <w:r w:rsidRPr="007D76E5">
        <w:rPr>
          <w:rFonts w:ascii="Arabic Typesetting" w:eastAsia="Times New Roman" w:hAnsi="Arabic Typesetting" w:cs="PT Bold Heading" w:hint="cs"/>
          <w:b/>
          <w:bCs/>
          <w:sz w:val="36"/>
          <w:szCs w:val="36"/>
          <w:u w:val="single"/>
          <w:rtl/>
          <w:lang w:bidi="ar-IQ"/>
        </w:rPr>
        <w:t>الدراسات العليا</w:t>
      </w:r>
      <w:r w:rsidRPr="007D76E5">
        <w:rPr>
          <w:rFonts w:ascii="Arabic Typesetting" w:eastAsia="Times New Roman" w:hAnsi="Arabic Typesetting" w:cs="PT Bold Heading" w:hint="cs"/>
          <w:b/>
          <w:bCs/>
          <w:sz w:val="40"/>
          <w:szCs w:val="40"/>
          <w:u w:val="single"/>
          <w:rtl/>
          <w:lang w:bidi="ar-IQ"/>
        </w:rPr>
        <w:t xml:space="preserve"> :</w:t>
      </w:r>
    </w:p>
    <w:p w:rsidR="007D76E5" w:rsidRDefault="007D76E5" w:rsidP="007D76E5">
      <w:pPr>
        <w:numPr>
          <w:ilvl w:val="0"/>
          <w:numId w:val="4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اصول تفسير : دكتوراه .</w:t>
      </w:r>
    </w:p>
    <w:p w:rsidR="007D76E5" w:rsidRPr="007D76E5" w:rsidRDefault="007D76E5" w:rsidP="007D76E5">
      <w:pPr>
        <w:numPr>
          <w:ilvl w:val="0"/>
          <w:numId w:val="4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 </w:t>
      </w:r>
      <w:r w:rsidRPr="007D76E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الوجوه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D76E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والنظائر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: </w:t>
      </w:r>
      <w:r w:rsidRPr="007D76E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دكتوراه</w:t>
      </w:r>
    </w:p>
    <w:p w:rsidR="007D76E5" w:rsidRPr="007D76E5" w:rsidRDefault="007D76E5" w:rsidP="007D76E5">
      <w:pPr>
        <w:numPr>
          <w:ilvl w:val="0"/>
          <w:numId w:val="4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مشكل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D76E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القران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: </w:t>
      </w:r>
      <w:r w:rsidRPr="007D76E5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دكتوراه</w:t>
      </w:r>
    </w:p>
    <w:p w:rsidR="007D76E5" w:rsidRPr="007D76E5" w:rsidRDefault="007D76E5" w:rsidP="007D76E5">
      <w:pPr>
        <w:numPr>
          <w:ilvl w:val="0"/>
          <w:numId w:val="4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مناهج مفسرين : ماجستير .</w:t>
      </w:r>
    </w:p>
    <w:p w:rsidR="007D76E5" w:rsidRPr="007D76E5" w:rsidRDefault="007D76E5" w:rsidP="007D76E5">
      <w:pPr>
        <w:numPr>
          <w:ilvl w:val="0"/>
          <w:numId w:val="4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علوم قرآن : ماجستير .</w:t>
      </w:r>
    </w:p>
    <w:p w:rsidR="007D76E5" w:rsidRPr="007D76E5" w:rsidRDefault="007D76E5" w:rsidP="007D76E5">
      <w:pPr>
        <w:numPr>
          <w:ilvl w:val="0"/>
          <w:numId w:val="4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نصوص تفسيرية : ماجستير .</w:t>
      </w:r>
    </w:p>
    <w:p w:rsidR="007D76E5" w:rsidRDefault="007D76E5" w:rsidP="007D76E5">
      <w:pPr>
        <w:numPr>
          <w:ilvl w:val="0"/>
          <w:numId w:val="4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قراءات قرآنية : ماجستير </w:t>
      </w:r>
    </w:p>
    <w:p w:rsidR="007D76E5" w:rsidRPr="007D76E5" w:rsidRDefault="007D76E5" w:rsidP="007D76E5">
      <w:pPr>
        <w:jc w:val="highKashida"/>
        <w:rPr>
          <w:rFonts w:ascii="Arabic Typesetting" w:eastAsia="Times New Roman" w:hAnsi="Arabic Typesetting" w:cs="PT Bold Heading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rtl/>
        </w:rPr>
        <w:lastRenderedPageBreak/>
        <w:t xml:space="preserve"> </w:t>
      </w: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rtl/>
          <w:lang w:bidi="ar-IQ"/>
        </w:rPr>
        <w:t>المنا</w:t>
      </w: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>صب التي شغلها :</w:t>
      </w:r>
    </w:p>
    <w:p w:rsidR="007D76E5" w:rsidRPr="007D76E5" w:rsidRDefault="007D76E5" w:rsidP="007D76E5">
      <w:pPr>
        <w:numPr>
          <w:ilvl w:val="0"/>
          <w:numId w:val="5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رئيس قسم اصول الدين مــن 27 / 12 / 2010 ولغاية10 / 3 / 2013 . </w:t>
      </w:r>
    </w:p>
    <w:p w:rsidR="007D76E5" w:rsidRPr="007D76E5" w:rsidRDefault="007D76E5" w:rsidP="007D76E5">
      <w:pPr>
        <w:numPr>
          <w:ilvl w:val="0"/>
          <w:numId w:val="5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معاون العميد للشؤون العلمية من 11 / 3 / 2013 ولغاية                30 / 4 / 2013 . </w:t>
      </w:r>
    </w:p>
    <w:p w:rsidR="007D76E5" w:rsidRPr="007D76E5" w:rsidRDefault="007D76E5" w:rsidP="007D76E5">
      <w:pPr>
        <w:numPr>
          <w:ilvl w:val="0"/>
          <w:numId w:val="5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معاون عميد للشؤون الادارية من 2 / 5 /2013 ولغاية                 20 / 5 / 2015  </w:t>
      </w:r>
    </w:p>
    <w:p w:rsidR="007D76E5" w:rsidRPr="007D76E5" w:rsidRDefault="007D76E5" w:rsidP="007D76E5">
      <w:pPr>
        <w:numPr>
          <w:ilvl w:val="0"/>
          <w:numId w:val="5"/>
        </w:numPr>
        <w:contextualSpacing/>
        <w:jc w:val="highKashida"/>
        <w:rPr>
          <w:rFonts w:ascii="Arabic Typesetting" w:eastAsia="Times New Roman" w:hAnsi="Arabic Typesetting" w:cs="PT Bold Heading"/>
          <w:b/>
          <w:bCs/>
          <w:sz w:val="32"/>
          <w:szCs w:val="32"/>
          <w:u w:val="single"/>
          <w:rtl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رئيس قسم اصول الدين مـن 21 / 5 / 2015 ولغاية 13 / 10 / 2015</w:t>
      </w:r>
    </w:p>
    <w:p w:rsidR="007D76E5" w:rsidRDefault="007D76E5" w:rsidP="00FE2F94">
      <w:pPr>
        <w:numPr>
          <w:ilvl w:val="0"/>
          <w:numId w:val="5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معاون عميد للشؤون الادارية من  13/ 10 / 2015 </w:t>
      </w:r>
      <w:r w:rsidR="00FE2F94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ولغاية 28 /8 / 2019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.</w:t>
      </w:r>
    </w:p>
    <w:p w:rsidR="00FE2F94" w:rsidRPr="007D76E5" w:rsidRDefault="00FE2F94" w:rsidP="003121FE">
      <w:pPr>
        <w:numPr>
          <w:ilvl w:val="0"/>
          <w:numId w:val="5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عميد وكالة</w:t>
      </w:r>
      <w:r w:rsidR="003121FE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 xml:space="preserve">. </w:t>
      </w:r>
    </w:p>
    <w:p w:rsidR="007D76E5" w:rsidRPr="007D76E5" w:rsidRDefault="007D76E5" w:rsidP="007D76E5">
      <w:pPr>
        <w:numPr>
          <w:ilvl w:val="0"/>
          <w:numId w:val="5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مدير شؤون الأقسام الداخلية إضافة لعمله معاون عميـــــــد إداري من 10/ 3 / 2016  .</w:t>
      </w:r>
    </w:p>
    <w:p w:rsidR="007D76E5" w:rsidRDefault="007D76E5" w:rsidP="007D76E5">
      <w:pPr>
        <w:rPr>
          <w:rtl/>
        </w:rPr>
      </w:pPr>
    </w:p>
    <w:p w:rsidR="007D76E5" w:rsidRDefault="007D76E5" w:rsidP="00FE2F94">
      <w:pPr>
        <w:jc w:val="mediumKashida"/>
        <w:rPr>
          <w:rtl/>
          <w:lang w:bidi="ar-IQ"/>
        </w:rPr>
      </w:pP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>اللجان الإدا</w:t>
      </w:r>
      <w:r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>ر</w:t>
      </w: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 xml:space="preserve">ية والفنية </w:t>
      </w: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rtl/>
          <w:lang w:bidi="ar-IQ"/>
        </w:rPr>
        <w:t>:  59</w:t>
      </w:r>
      <w:r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 xml:space="preserve"> لجنة</w:t>
      </w:r>
    </w:p>
    <w:p w:rsidR="007D76E5" w:rsidRDefault="007D76E5" w:rsidP="00FE2F94">
      <w:pPr>
        <w:rPr>
          <w:rFonts w:cs="PT Bold Heading"/>
          <w:sz w:val="32"/>
          <w:szCs w:val="32"/>
          <w:rtl/>
          <w:lang w:bidi="ar-IQ"/>
        </w:rPr>
      </w:pP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>اللجان العلمية :</w:t>
      </w:r>
      <w:r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 xml:space="preserve">    </w:t>
      </w:r>
      <w:r w:rsidRPr="007D76E5">
        <w:rPr>
          <w:rFonts w:cs="PT Bold Heading" w:hint="cs"/>
          <w:sz w:val="32"/>
          <w:szCs w:val="32"/>
          <w:rtl/>
          <w:lang w:bidi="ar-IQ"/>
        </w:rPr>
        <w:t>( 5</w:t>
      </w:r>
      <w:r w:rsidR="00FE2F94">
        <w:rPr>
          <w:rFonts w:cs="PT Bold Heading" w:hint="cs"/>
          <w:sz w:val="32"/>
          <w:szCs w:val="32"/>
          <w:rtl/>
          <w:lang w:bidi="ar-IQ"/>
        </w:rPr>
        <w:t>8</w:t>
      </w:r>
      <w:r w:rsidRPr="007D76E5">
        <w:rPr>
          <w:rFonts w:cs="PT Bold Heading" w:hint="cs"/>
          <w:sz w:val="32"/>
          <w:szCs w:val="32"/>
          <w:rtl/>
          <w:lang w:bidi="ar-IQ"/>
        </w:rPr>
        <w:t xml:space="preserve"> ) لجنة علمية </w:t>
      </w:r>
    </w:p>
    <w:p w:rsidR="007D76E5" w:rsidRPr="007D76E5" w:rsidRDefault="007D76E5" w:rsidP="007D76E5">
      <w:pPr>
        <w:jc w:val="mediumKashida"/>
        <w:rPr>
          <w:rFonts w:ascii="Arabic Typesetting" w:eastAsia="Times New Roman" w:hAnsi="Arabic Typesetting" w:cs="PT Bold Heading"/>
          <w:b/>
          <w:bCs/>
          <w:sz w:val="32"/>
          <w:szCs w:val="32"/>
          <w:u w:val="single"/>
          <w:rtl/>
          <w:lang w:bidi="ar-IQ"/>
        </w:rPr>
      </w:pP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>كتب الشكر والتقدير :</w:t>
      </w:r>
    </w:p>
    <w:p w:rsidR="007D76E5" w:rsidRPr="007D76E5" w:rsidRDefault="007D76E5" w:rsidP="00FE2F94">
      <w:pPr>
        <w:numPr>
          <w:ilvl w:val="0"/>
          <w:numId w:val="7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من معالي الوزير : عدد ( </w:t>
      </w:r>
      <w:r w:rsidR="00FE2F94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6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) .</w:t>
      </w:r>
    </w:p>
    <w:p w:rsidR="007D76E5" w:rsidRPr="007D76E5" w:rsidRDefault="007D76E5" w:rsidP="003121FE">
      <w:pPr>
        <w:numPr>
          <w:ilvl w:val="0"/>
          <w:numId w:val="7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من السيد رئيس جامعة : عدد ( </w:t>
      </w:r>
      <w:r w:rsidR="00D22028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5</w:t>
      </w:r>
      <w:r w:rsidR="003121FE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6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) .</w:t>
      </w:r>
    </w:p>
    <w:p w:rsidR="007D76E5" w:rsidRPr="007D76E5" w:rsidRDefault="007D76E5" w:rsidP="00AD4BC0">
      <w:pPr>
        <w:numPr>
          <w:ilvl w:val="0"/>
          <w:numId w:val="7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من السيد العميد : عدد ( </w:t>
      </w:r>
      <w:r w:rsidR="00AD4BC0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37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) .</w:t>
      </w:r>
    </w:p>
    <w:p w:rsidR="007D76E5" w:rsidRPr="007D76E5" w:rsidRDefault="007D76E5" w:rsidP="007D76E5">
      <w:pPr>
        <w:jc w:val="mediumKashida"/>
        <w:rPr>
          <w:rFonts w:ascii="Arabic Typesetting" w:eastAsia="Times New Roman" w:hAnsi="Arabic Typesetting" w:cs="PT Bold Heading"/>
          <w:b/>
          <w:bCs/>
          <w:sz w:val="32"/>
          <w:szCs w:val="32"/>
          <w:u w:val="single"/>
          <w:rtl/>
          <w:lang w:bidi="ar-IQ"/>
        </w:rPr>
      </w:pP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 xml:space="preserve">الاشراف على رسائل الماجستير </w:t>
      </w:r>
      <w:proofErr w:type="spellStart"/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>وأطاريح</w:t>
      </w:r>
      <w:proofErr w:type="spellEnd"/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t xml:space="preserve"> الدكتوراه :</w:t>
      </w:r>
    </w:p>
    <w:p w:rsidR="007D76E5" w:rsidRPr="007D76E5" w:rsidRDefault="007D76E5" w:rsidP="007D76E5">
      <w:pPr>
        <w:numPr>
          <w:ilvl w:val="0"/>
          <w:numId w:val="8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>الدكتوراه / 1 .</w:t>
      </w:r>
    </w:p>
    <w:p w:rsidR="007D76E5" w:rsidRDefault="007D76E5" w:rsidP="003121FE">
      <w:pPr>
        <w:numPr>
          <w:ilvl w:val="0"/>
          <w:numId w:val="8"/>
        </w:numPr>
        <w:contextualSpacing/>
        <w:jc w:val="mediumKashida"/>
        <w:rPr>
          <w:rFonts w:ascii="Arial" w:eastAsia="Times New Roman" w:hAnsi="Arial" w:cs="Arial"/>
          <w:b/>
          <w:bCs/>
          <w:sz w:val="32"/>
          <w:szCs w:val="32"/>
          <w:lang w:bidi="ar-IQ"/>
        </w:rPr>
      </w:pP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الماجستير / </w:t>
      </w:r>
      <w:r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1</w:t>
      </w:r>
      <w:r w:rsidR="003121FE"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  <w:t>6</w:t>
      </w:r>
      <w:r w:rsidRPr="007D76E5">
        <w:rPr>
          <w:rFonts w:ascii="Arial" w:eastAsia="Times New Roman" w:hAnsi="Arial" w:cs="Arial"/>
          <w:b/>
          <w:bCs/>
          <w:sz w:val="32"/>
          <w:szCs w:val="32"/>
          <w:rtl/>
          <w:lang w:bidi="ar-IQ"/>
        </w:rPr>
        <w:t xml:space="preserve"> .</w:t>
      </w:r>
    </w:p>
    <w:p w:rsidR="00FE2F94" w:rsidRDefault="00FE2F94" w:rsidP="007D76E5">
      <w:pPr>
        <w:jc w:val="mediumKashida"/>
        <w:rPr>
          <w:rFonts w:ascii="Arabic Typesetting" w:eastAsia="Times New Roman" w:hAnsi="Arabic Typesetting" w:cs="PT Bold Heading"/>
          <w:b/>
          <w:bCs/>
          <w:sz w:val="32"/>
          <w:szCs w:val="32"/>
          <w:u w:val="single"/>
          <w:rtl/>
          <w:lang w:bidi="ar-IQ"/>
        </w:rPr>
      </w:pPr>
    </w:p>
    <w:p w:rsidR="00FE2F94" w:rsidRDefault="00FE2F94" w:rsidP="007D76E5">
      <w:pPr>
        <w:jc w:val="mediumKashida"/>
        <w:rPr>
          <w:rFonts w:ascii="Arabic Typesetting" w:eastAsia="Times New Roman" w:hAnsi="Arabic Typesetting" w:cs="PT Bold Heading"/>
          <w:b/>
          <w:bCs/>
          <w:sz w:val="32"/>
          <w:szCs w:val="32"/>
          <w:u w:val="single"/>
          <w:rtl/>
          <w:lang w:bidi="ar-IQ"/>
        </w:rPr>
      </w:pPr>
    </w:p>
    <w:p w:rsidR="007D76E5" w:rsidRDefault="007D76E5" w:rsidP="007D76E5">
      <w:pPr>
        <w:jc w:val="mediumKashida"/>
        <w:rPr>
          <w:rFonts w:ascii="Arabic Typesetting" w:eastAsia="Times New Roman" w:hAnsi="Arabic Typesetting" w:cs="PT Bold Heading"/>
          <w:b/>
          <w:bCs/>
          <w:sz w:val="32"/>
          <w:szCs w:val="32"/>
          <w:u w:val="single"/>
          <w:rtl/>
          <w:lang w:bidi="ar-IQ"/>
        </w:rPr>
      </w:pPr>
      <w:r w:rsidRPr="007D76E5">
        <w:rPr>
          <w:rFonts w:ascii="Arabic Typesetting" w:eastAsia="Times New Roman" w:hAnsi="Arabic Typesetting" w:cs="PT Bold Heading" w:hint="cs"/>
          <w:b/>
          <w:bCs/>
          <w:sz w:val="32"/>
          <w:szCs w:val="32"/>
          <w:u w:val="single"/>
          <w:rtl/>
          <w:lang w:bidi="ar-IQ"/>
        </w:rPr>
        <w:lastRenderedPageBreak/>
        <w:t>المؤتمرات والندوات العلمية :</w:t>
      </w:r>
    </w:p>
    <w:p w:rsidR="007D76E5" w:rsidRPr="007D76E5" w:rsidRDefault="007D76E5" w:rsidP="00FE2F94">
      <w:pPr>
        <w:jc w:val="mediumKashida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7D76E5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المؤتمرات المحلية : </w:t>
      </w:r>
      <w:r w:rsidR="00FE2F94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3</w:t>
      </w:r>
      <w:r w:rsidRPr="007D76E5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D76E5" w:rsidRPr="007D76E5" w:rsidRDefault="007D76E5" w:rsidP="00D22028">
      <w:pPr>
        <w:jc w:val="mediumKashida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7D76E5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المؤتمرات الدولية : </w:t>
      </w:r>
      <w:r w:rsidR="00D22028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2</w:t>
      </w:r>
    </w:p>
    <w:p w:rsidR="007D76E5" w:rsidRDefault="007D76E5" w:rsidP="00FE2F94">
      <w:pPr>
        <w:jc w:val="mediumKashida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7D76E5"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الندوات : </w:t>
      </w:r>
      <w:r w:rsidR="00FE2F9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15</w:t>
      </w:r>
    </w:p>
    <w:p w:rsidR="007D76E5" w:rsidRDefault="007D76E5" w:rsidP="007D76E5">
      <w:pPr>
        <w:rPr>
          <w:rFonts w:ascii="Arabic Typesetting" w:eastAsia="Times New Roman" w:hAnsi="Arabic Typesetting" w:cs="PT Bold Dusky"/>
          <w:b/>
          <w:bCs/>
          <w:sz w:val="32"/>
          <w:szCs w:val="32"/>
          <w:u w:val="single"/>
          <w:rtl/>
          <w:lang w:bidi="ar-IQ"/>
        </w:rPr>
      </w:pPr>
      <w:r>
        <w:rPr>
          <w:rFonts w:ascii="Arabic Typesetting" w:eastAsia="Times New Roman" w:hAnsi="Arabic Typesetting" w:cs="PT Bold Dusky" w:hint="cs"/>
          <w:b/>
          <w:bCs/>
          <w:sz w:val="32"/>
          <w:szCs w:val="32"/>
          <w:u w:val="single"/>
          <w:rtl/>
          <w:lang w:bidi="ar-IQ"/>
        </w:rPr>
        <w:t xml:space="preserve">البحوث المنشورة  : </w:t>
      </w:r>
      <w:r w:rsidRPr="007D76E5">
        <w:rPr>
          <w:rFonts w:ascii="Arabic Typesetting" w:eastAsia="Times New Roman" w:hAnsi="Arabic Typesetting" w:cs="PT Bold Dusky" w:hint="cs"/>
          <w:b/>
          <w:bCs/>
          <w:sz w:val="32"/>
          <w:szCs w:val="32"/>
          <w:rtl/>
          <w:lang w:bidi="ar-IQ"/>
        </w:rPr>
        <w:t>6</w:t>
      </w:r>
      <w:r>
        <w:rPr>
          <w:rFonts w:ascii="Arabic Typesetting" w:eastAsia="Times New Roman" w:hAnsi="Arabic Typesetting" w:cs="PT Bold Dusky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D76E5" w:rsidRDefault="007D76E5" w:rsidP="007D76E5">
      <w:pPr>
        <w:rPr>
          <w:rFonts w:ascii="Arabic Typesetting" w:eastAsia="Times New Roman" w:hAnsi="Arabic Typesetting" w:cs="PT Bold Dusky"/>
          <w:b/>
          <w:bCs/>
          <w:sz w:val="32"/>
          <w:szCs w:val="32"/>
          <w:u w:val="single"/>
          <w:rtl/>
          <w:lang w:bidi="ar-IQ"/>
        </w:rPr>
      </w:pPr>
      <w:r>
        <w:rPr>
          <w:rFonts w:ascii="Arabic Typesetting" w:eastAsia="Times New Roman" w:hAnsi="Arabic Typesetting" w:cs="PT Bold Dusky" w:hint="cs"/>
          <w:b/>
          <w:bCs/>
          <w:sz w:val="32"/>
          <w:szCs w:val="32"/>
          <w:u w:val="single"/>
          <w:rtl/>
          <w:lang w:bidi="ar-IQ"/>
        </w:rPr>
        <w:t>البحوث المقبولة للنشر :</w:t>
      </w:r>
      <w:r w:rsidRPr="007D76E5">
        <w:rPr>
          <w:rFonts w:ascii="Arabic Typesetting" w:eastAsia="Times New Roman" w:hAnsi="Arabic Typesetting" w:cs="PT Bold Dusky" w:hint="cs"/>
          <w:b/>
          <w:bCs/>
          <w:sz w:val="32"/>
          <w:szCs w:val="32"/>
          <w:rtl/>
          <w:lang w:bidi="ar-IQ"/>
        </w:rPr>
        <w:t xml:space="preserve"> 8 </w:t>
      </w:r>
    </w:p>
    <w:p w:rsidR="007D76E5" w:rsidRDefault="007D76E5" w:rsidP="007D76E5">
      <w:pPr>
        <w:rPr>
          <w:rFonts w:ascii="Arabic Typesetting" w:eastAsia="Times New Roman" w:hAnsi="Arabic Typesetting" w:cs="PT Bold Dusky"/>
          <w:b/>
          <w:bCs/>
          <w:sz w:val="32"/>
          <w:szCs w:val="32"/>
          <w:u w:val="single"/>
          <w:rtl/>
          <w:lang w:bidi="ar-IQ"/>
        </w:rPr>
      </w:pPr>
      <w:r>
        <w:rPr>
          <w:rFonts w:ascii="Arabic Typesetting" w:eastAsia="Times New Roman" w:hAnsi="Arabic Typesetting" w:cs="PT Bold Dusky" w:hint="cs"/>
          <w:b/>
          <w:bCs/>
          <w:sz w:val="32"/>
          <w:szCs w:val="32"/>
          <w:u w:val="single"/>
          <w:rtl/>
          <w:lang w:bidi="ar-IQ"/>
        </w:rPr>
        <w:t xml:space="preserve">البحوث قيد الانجاز :7 </w:t>
      </w:r>
    </w:p>
    <w:p w:rsidR="007D76E5" w:rsidRPr="007D76E5" w:rsidRDefault="007D76E5" w:rsidP="007D76E5">
      <w:pPr>
        <w:rPr>
          <w:rFonts w:ascii="Arial" w:eastAsia="Times New Roman" w:hAnsi="Arial" w:cs="PT Simple Bold Ruled"/>
          <w:b/>
          <w:bCs/>
          <w:sz w:val="32"/>
          <w:szCs w:val="32"/>
          <w:rtl/>
          <w:lang w:bidi="ar-IQ"/>
        </w:rPr>
      </w:pPr>
      <w:r w:rsidRPr="007D76E5">
        <w:rPr>
          <w:rFonts w:ascii="Arial" w:eastAsia="Times New Roman" w:hAnsi="Arial" w:cs="PT Simple Bold Ruled"/>
          <w:b/>
          <w:bCs/>
          <w:sz w:val="32"/>
          <w:szCs w:val="32"/>
          <w:u w:val="single"/>
          <w:rtl/>
          <w:lang w:bidi="ar-IQ"/>
        </w:rPr>
        <w:t>المشاركة في الدورات التدريبية :</w:t>
      </w:r>
      <w:r>
        <w:rPr>
          <w:rFonts w:ascii="Arial" w:eastAsia="Times New Roman" w:hAnsi="Arial" w:cs="PT Simple Bold Ruled" w:hint="cs"/>
          <w:b/>
          <w:bCs/>
          <w:sz w:val="32"/>
          <w:szCs w:val="32"/>
          <w:u w:val="single"/>
          <w:rtl/>
          <w:lang w:bidi="ar-IQ"/>
        </w:rPr>
        <w:t xml:space="preserve">   </w:t>
      </w:r>
      <w:r>
        <w:rPr>
          <w:rFonts w:ascii="Arial" w:eastAsia="Times New Roman" w:hAnsi="Arial" w:cs="PT Simple Bold Ruled" w:hint="cs"/>
          <w:b/>
          <w:bCs/>
          <w:sz w:val="32"/>
          <w:szCs w:val="32"/>
          <w:rtl/>
          <w:lang w:bidi="ar-IQ"/>
        </w:rPr>
        <w:t xml:space="preserve"> 3</w:t>
      </w:r>
    </w:p>
    <w:p w:rsidR="007D76E5" w:rsidRPr="007D76E5" w:rsidRDefault="007D76E5" w:rsidP="007D76E5">
      <w:pPr>
        <w:rPr>
          <w:rFonts w:ascii="Arabic Typesetting" w:eastAsia="Times New Roman" w:hAnsi="Arabic Typesetting" w:cs="PT Bold Dusky"/>
          <w:b/>
          <w:bCs/>
          <w:sz w:val="32"/>
          <w:szCs w:val="32"/>
          <w:rtl/>
          <w:lang w:bidi="ar-IQ"/>
        </w:rPr>
      </w:pPr>
    </w:p>
    <w:p w:rsidR="007D76E5" w:rsidRPr="007D76E5" w:rsidRDefault="007D76E5" w:rsidP="007D76E5">
      <w:pPr>
        <w:jc w:val="mediumKashida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IQ"/>
        </w:rPr>
      </w:pPr>
    </w:p>
    <w:p w:rsidR="007D76E5" w:rsidRPr="007D76E5" w:rsidRDefault="007D76E5" w:rsidP="007D76E5">
      <w:pPr>
        <w:ind w:left="750"/>
        <w:contextualSpacing/>
        <w:jc w:val="medium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7D76E5" w:rsidRPr="007D76E5" w:rsidRDefault="007D76E5" w:rsidP="007D76E5">
      <w:pPr>
        <w:rPr>
          <w:rFonts w:cs="PT Bold Heading"/>
          <w:sz w:val="32"/>
          <w:szCs w:val="32"/>
          <w:lang w:bidi="ar-IQ"/>
        </w:rPr>
      </w:pPr>
    </w:p>
    <w:sectPr w:rsidR="007D76E5" w:rsidRPr="007D76E5" w:rsidSect="00FE2F94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C8"/>
    <w:multiLevelType w:val="hybridMultilevel"/>
    <w:tmpl w:val="A15CCB38"/>
    <w:lvl w:ilvl="0" w:tplc="20B6341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D3B"/>
    <w:multiLevelType w:val="hybridMultilevel"/>
    <w:tmpl w:val="50D8E08A"/>
    <w:lvl w:ilvl="0" w:tplc="20B6341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02DF5"/>
    <w:multiLevelType w:val="hybridMultilevel"/>
    <w:tmpl w:val="DBCE03B2"/>
    <w:lvl w:ilvl="0" w:tplc="43DCBC0E">
      <w:start w:val="1"/>
      <w:numFmt w:val="decimal"/>
      <w:lvlText w:val="%1-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8D57A06"/>
    <w:multiLevelType w:val="hybridMultilevel"/>
    <w:tmpl w:val="87264F08"/>
    <w:lvl w:ilvl="0" w:tplc="842895E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E49A8"/>
    <w:multiLevelType w:val="hybridMultilevel"/>
    <w:tmpl w:val="7C4043B2"/>
    <w:lvl w:ilvl="0" w:tplc="20B6341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B32F1"/>
    <w:multiLevelType w:val="hybridMultilevel"/>
    <w:tmpl w:val="D38422D8"/>
    <w:lvl w:ilvl="0" w:tplc="20B6341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C25CC"/>
    <w:multiLevelType w:val="hybridMultilevel"/>
    <w:tmpl w:val="4CDAD202"/>
    <w:lvl w:ilvl="0" w:tplc="B48E4BB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35E8D"/>
    <w:multiLevelType w:val="hybridMultilevel"/>
    <w:tmpl w:val="35FC5478"/>
    <w:lvl w:ilvl="0" w:tplc="859674B2">
      <w:start w:val="1"/>
      <w:numFmt w:val="decimal"/>
      <w:lvlText w:val="%1-"/>
      <w:lvlJc w:val="left"/>
      <w:pPr>
        <w:ind w:left="24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5"/>
    <w:rsid w:val="00230A14"/>
    <w:rsid w:val="003121FE"/>
    <w:rsid w:val="00680D21"/>
    <w:rsid w:val="007D76E5"/>
    <w:rsid w:val="00A83D0D"/>
    <w:rsid w:val="00AD4BC0"/>
    <w:rsid w:val="00D22028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احمد للحاسبات</dc:creator>
  <cp:lastModifiedBy>مكتب احمد للحاسبات</cp:lastModifiedBy>
  <cp:revision>6</cp:revision>
  <dcterms:created xsi:type="dcterms:W3CDTF">2019-06-19T16:10:00Z</dcterms:created>
  <dcterms:modified xsi:type="dcterms:W3CDTF">2020-08-06T10:00:00Z</dcterms:modified>
</cp:coreProperties>
</file>