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4" w:rsidRPr="00C80484" w:rsidRDefault="00C80484" w:rsidP="00C80484">
      <w:pPr>
        <w:jc w:val="center"/>
        <w:rPr>
          <w:sz w:val="40"/>
          <w:szCs w:val="40"/>
        </w:rPr>
      </w:pPr>
      <w:r w:rsidRPr="00C80484">
        <w:rPr>
          <w:sz w:val="40"/>
          <w:szCs w:val="40"/>
        </w:rPr>
        <w:t>C</w:t>
      </w:r>
      <w:r>
        <w:rPr>
          <w:sz w:val="40"/>
          <w:szCs w:val="40"/>
        </w:rPr>
        <w:t xml:space="preserve">URRCULUM </w:t>
      </w:r>
      <w:r w:rsidRPr="00C80484">
        <w:rPr>
          <w:sz w:val="40"/>
          <w:szCs w:val="40"/>
        </w:rPr>
        <w:t>V</w:t>
      </w:r>
      <w:r>
        <w:rPr>
          <w:sz w:val="40"/>
          <w:szCs w:val="40"/>
        </w:rPr>
        <w:t>ITAE</w:t>
      </w:r>
    </w:p>
    <w:p w:rsidR="00C80484" w:rsidRDefault="00C80484" w:rsidP="00C8048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50673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352550" cy="1476375"/>
            <wp:effectExtent l="19050" t="0" r="0" b="0"/>
            <wp:wrapSquare wrapText="bothSides"/>
            <wp:docPr id="2" name="Image 0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Merabet</w:t>
      </w:r>
      <w:proofErr w:type="spellEnd"/>
      <w:r w:rsidR="00403C40">
        <w:t xml:space="preserve"> </w:t>
      </w:r>
      <w:r>
        <w:t xml:space="preserve"> </w:t>
      </w:r>
      <w:proofErr w:type="spellStart"/>
      <w:r>
        <w:t>abderrezzaq</w:t>
      </w:r>
      <w:proofErr w:type="spellEnd"/>
    </w:p>
    <w:p w:rsidR="00C80484" w:rsidRDefault="00C80484" w:rsidP="00C80484">
      <w:pPr>
        <w:spacing w:line="240" w:lineRule="auto"/>
      </w:pPr>
      <w:r>
        <w:t>Né Le 07/08/1988 a Guelma</w:t>
      </w:r>
    </w:p>
    <w:p w:rsidR="00C80484" w:rsidRDefault="00C80484" w:rsidP="00C80484">
      <w:pPr>
        <w:spacing w:line="240" w:lineRule="auto"/>
      </w:pPr>
      <w:r>
        <w:t xml:space="preserve">Cité </w:t>
      </w:r>
      <w:proofErr w:type="spellStart"/>
      <w:r>
        <w:t>Agabi</w:t>
      </w:r>
      <w:proofErr w:type="spellEnd"/>
      <w:r>
        <w:t xml:space="preserve"> bloc 24</w:t>
      </w:r>
      <w:r w:rsidR="00403C40">
        <w:t xml:space="preserve"> </w:t>
      </w:r>
      <w:r>
        <w:t xml:space="preserve">n 8 Guelma </w:t>
      </w:r>
    </w:p>
    <w:p w:rsidR="007A04CD" w:rsidRDefault="007A04CD" w:rsidP="00C80484">
      <w:r>
        <w:t>Téléphone 0791 21 66 40</w:t>
      </w:r>
    </w:p>
    <w:p w:rsidR="007A04CD" w:rsidRDefault="007A04CD" w:rsidP="007A04CD">
      <w:r>
        <w:t xml:space="preserve">Email   </w:t>
      </w:r>
      <w:hyperlink r:id="rId6" w:history="1">
        <w:r w:rsidRPr="00E76729">
          <w:rPr>
            <w:rStyle w:val="Lienhypertexte"/>
          </w:rPr>
          <w:t>abderrezzaqmerabet@yahoo.fr</w:t>
        </w:r>
      </w:hyperlink>
    </w:p>
    <w:p w:rsidR="007A04CD" w:rsidRPr="00E0465E" w:rsidRDefault="007A04CD" w:rsidP="00E0465E">
      <w:pPr>
        <w:rPr>
          <w:b/>
          <w:bCs/>
          <w:sz w:val="28"/>
          <w:szCs w:val="28"/>
          <w:u w:val="single"/>
        </w:rPr>
      </w:pPr>
      <w:r>
        <w:t xml:space="preserve"> </w:t>
      </w:r>
      <w:r w:rsidRPr="00E0465E">
        <w:rPr>
          <w:b/>
          <w:bCs/>
          <w:sz w:val="28"/>
          <w:szCs w:val="28"/>
          <w:u w:val="single"/>
        </w:rPr>
        <w:t xml:space="preserve"> F</w:t>
      </w:r>
      <w:r w:rsidR="00E0465E" w:rsidRPr="00E0465E">
        <w:rPr>
          <w:b/>
          <w:bCs/>
          <w:sz w:val="28"/>
          <w:szCs w:val="28"/>
          <w:u w:val="single"/>
        </w:rPr>
        <w:t xml:space="preserve">ORMATION </w:t>
      </w:r>
      <w:r w:rsidR="00E0465E">
        <w:rPr>
          <w:b/>
          <w:bCs/>
          <w:sz w:val="28"/>
          <w:szCs w:val="28"/>
          <w:u w:val="single"/>
        </w:rPr>
        <w:t xml:space="preserve">ET STAGE </w:t>
      </w:r>
    </w:p>
    <w:p w:rsidR="007A04CD" w:rsidRDefault="00E0465E" w:rsidP="00403C40">
      <w:pPr>
        <w:jc w:val="both"/>
      </w:pPr>
      <w:r>
        <w:t>-</w:t>
      </w:r>
      <w:r w:rsidR="007A04CD">
        <w:t xml:space="preserve">2006 BAC </w:t>
      </w:r>
      <w:r w:rsidR="00902560">
        <w:t xml:space="preserve">an </w:t>
      </w:r>
      <w:r w:rsidR="00902560" w:rsidRPr="00902560">
        <w:t>Lettres et Sciences Humaines</w:t>
      </w:r>
    </w:p>
    <w:p w:rsidR="007A04CD" w:rsidRDefault="00E0465E" w:rsidP="00403C40">
      <w:pPr>
        <w:jc w:val="both"/>
      </w:pPr>
      <w:r>
        <w:t>-</w:t>
      </w:r>
      <w:r w:rsidR="007A04CD">
        <w:t xml:space="preserve">2012 License on Droit spécialité  institution constitutionnelles et administratives </w:t>
      </w:r>
      <w:r w:rsidR="00902560">
        <w:t xml:space="preserve">major de </w:t>
      </w:r>
      <w:proofErr w:type="gramStart"/>
      <w:r w:rsidR="00902560">
        <w:t>promotion .</w:t>
      </w:r>
      <w:proofErr w:type="gramEnd"/>
    </w:p>
    <w:p w:rsidR="00902560" w:rsidRDefault="00E0465E" w:rsidP="00403C40">
      <w:pPr>
        <w:jc w:val="both"/>
      </w:pPr>
      <w:r>
        <w:t>-</w:t>
      </w:r>
      <w:r w:rsidR="00D9073F">
        <w:t xml:space="preserve">2014 </w:t>
      </w:r>
      <w:proofErr w:type="spellStart"/>
      <w:r w:rsidR="00D9073F">
        <w:t>Mastér</w:t>
      </w:r>
      <w:proofErr w:type="spellEnd"/>
      <w:r w:rsidR="00D9073F">
        <w:t xml:space="preserve"> on Droit spécialité contentieux administratif </w:t>
      </w:r>
      <w:r w:rsidR="00902560">
        <w:t xml:space="preserve">major de </w:t>
      </w:r>
      <w:proofErr w:type="gramStart"/>
      <w:r w:rsidR="00902560">
        <w:t>promotion .</w:t>
      </w:r>
      <w:proofErr w:type="gramEnd"/>
    </w:p>
    <w:p w:rsidR="00904AD4" w:rsidRDefault="00403C40" w:rsidP="00403C40">
      <w:pPr>
        <w:jc w:val="both"/>
      </w:pPr>
      <w:r>
        <w:t xml:space="preserve">- </w:t>
      </w:r>
      <w:r w:rsidR="00904AD4">
        <w:t xml:space="preserve">2015 inscription en 1 âne doctorat L.M.D spécialité Droit de service public </w:t>
      </w:r>
      <w:r w:rsidR="00EE56E8">
        <w:rPr>
          <w:lang w:bidi="ar-DZ"/>
        </w:rPr>
        <w:t xml:space="preserve">faculté de Droit et science politique de l'université </w:t>
      </w:r>
      <w:proofErr w:type="spellStart"/>
      <w:r w:rsidR="00EE56E8">
        <w:t>Badji</w:t>
      </w:r>
      <w:proofErr w:type="spellEnd"/>
      <w:r w:rsidR="00EE56E8">
        <w:t xml:space="preserve"> </w:t>
      </w:r>
      <w:proofErr w:type="spellStart"/>
      <w:r w:rsidR="00EE56E8">
        <w:t>Mokhtar</w:t>
      </w:r>
      <w:proofErr w:type="spellEnd"/>
      <w:r w:rsidR="00EE56E8">
        <w:t xml:space="preserve"> –</w:t>
      </w:r>
      <w:proofErr w:type="gramStart"/>
      <w:r w:rsidR="00EE56E8">
        <w:t>Annaba</w:t>
      </w:r>
      <w:r>
        <w:t xml:space="preserve"> .</w:t>
      </w:r>
      <w:proofErr w:type="gramEnd"/>
    </w:p>
    <w:p w:rsidR="00E0465E" w:rsidRDefault="00E0465E" w:rsidP="00403C40">
      <w:pPr>
        <w:jc w:val="both"/>
      </w:pPr>
      <w:r>
        <w:t xml:space="preserve">-Stage a la faculté de Droit et </w:t>
      </w:r>
      <w:r>
        <w:rPr>
          <w:lang w:bidi="ar-DZ"/>
        </w:rPr>
        <w:t>science politique</w:t>
      </w:r>
      <w:r>
        <w:t xml:space="preserve"> de l'université de Strasbourg France pour finirai la mémoire de </w:t>
      </w:r>
      <w:proofErr w:type="spellStart"/>
      <w:r>
        <w:t>Mastér</w:t>
      </w:r>
      <w:proofErr w:type="spellEnd"/>
      <w:r>
        <w:t xml:space="preserve"> </w:t>
      </w:r>
      <w:r w:rsidRPr="00E0465E">
        <w:t>intitulé Procès équitable dans la justice administrative étude comparative</w:t>
      </w:r>
      <w:r w:rsidR="00DC58D1">
        <w:t xml:space="preserve"> du 29 mars a 26 avril </w:t>
      </w:r>
      <w:proofErr w:type="gramStart"/>
      <w:r w:rsidR="00DC58D1">
        <w:t>2014 .</w:t>
      </w:r>
      <w:proofErr w:type="gramEnd"/>
    </w:p>
    <w:p w:rsidR="00D9073F" w:rsidRPr="00E0465E" w:rsidRDefault="00D9073F" w:rsidP="00733D15">
      <w:pPr>
        <w:rPr>
          <w:b/>
          <w:bCs/>
          <w:sz w:val="28"/>
          <w:szCs w:val="28"/>
          <w:u w:val="single"/>
        </w:rPr>
      </w:pPr>
      <w:r>
        <w:t xml:space="preserve">   </w:t>
      </w:r>
      <w:r w:rsidRPr="00E0465E">
        <w:rPr>
          <w:b/>
          <w:bCs/>
          <w:sz w:val="28"/>
          <w:szCs w:val="28"/>
          <w:u w:val="single"/>
        </w:rPr>
        <w:t>A</w:t>
      </w:r>
      <w:r w:rsidR="00733D15" w:rsidRPr="00E0465E">
        <w:rPr>
          <w:b/>
          <w:bCs/>
          <w:sz w:val="28"/>
          <w:szCs w:val="28"/>
          <w:u w:val="single"/>
        </w:rPr>
        <w:t xml:space="preserve">CTIVITE SCIENTIFIQUE </w:t>
      </w:r>
    </w:p>
    <w:p w:rsidR="00D9073F" w:rsidRDefault="00E0465E" w:rsidP="00403C40">
      <w:pPr>
        <w:jc w:val="both"/>
        <w:rPr>
          <w:lang w:bidi="ar-DZ"/>
        </w:rPr>
      </w:pPr>
      <w:r>
        <w:t>-</w:t>
      </w:r>
      <w:r w:rsidR="00D9073F">
        <w:t>Partic</w:t>
      </w:r>
      <w:r w:rsidR="004A62F0">
        <w:t xml:space="preserve">ipation a la journée d’étude du 16 avril 2012 avec un article sur la </w:t>
      </w:r>
      <w:r w:rsidR="004A62F0" w:rsidRPr="004A62F0">
        <w:t>cybercriminalité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>a la faculté de Droit et science politique de l'université 08 mai 1945 Guelma</w:t>
      </w:r>
      <w:r w:rsidR="00403C40">
        <w:t xml:space="preserve">  </w:t>
      </w:r>
      <w:r w:rsidR="004A62F0">
        <w:t xml:space="preserve"> .</w:t>
      </w:r>
    </w:p>
    <w:p w:rsidR="004A62F0" w:rsidRDefault="00E0465E" w:rsidP="00403C40">
      <w:pPr>
        <w:jc w:val="both"/>
        <w:rPr>
          <w:lang w:bidi="ar-DZ"/>
        </w:rPr>
      </w:pPr>
      <w:r>
        <w:t>-</w:t>
      </w:r>
      <w:r w:rsidR="004A62F0">
        <w:t xml:space="preserve">Participation au colloque nationale sur les autorités administratives </w:t>
      </w:r>
      <w:r w:rsidR="004A62F0" w:rsidRPr="004A62F0">
        <w:t>indépendantes</w:t>
      </w:r>
      <w:r w:rsidR="004A62F0">
        <w:t xml:space="preserve"> avec un article sur </w:t>
      </w:r>
      <w:r w:rsidR="004A62F0" w:rsidRPr="004A62F0">
        <w:rPr>
          <w:lang w:bidi="ar-DZ"/>
        </w:rPr>
        <w:t>Pouvoir d'ajuster la presse écrite</w:t>
      </w:r>
      <w:r w:rsidR="004A62F0">
        <w:rPr>
          <w:lang w:bidi="ar-DZ"/>
        </w:rPr>
        <w:t xml:space="preserve"> on 13 et 14 novembre 2012 a la faculté de Droit et science politique de l'université 08 mai 1945 </w:t>
      </w:r>
      <w:proofErr w:type="gramStart"/>
      <w:r w:rsidR="004A62F0">
        <w:rPr>
          <w:lang w:bidi="ar-DZ"/>
        </w:rPr>
        <w:t>Guelma  .</w:t>
      </w:r>
      <w:proofErr w:type="gramEnd"/>
    </w:p>
    <w:p w:rsidR="00B461F0" w:rsidRDefault="00B461F0" w:rsidP="00403C40">
      <w:pPr>
        <w:jc w:val="both"/>
        <w:rPr>
          <w:lang w:bidi="ar-DZ"/>
        </w:rPr>
      </w:pPr>
      <w:r>
        <w:t xml:space="preserve">-Participation au colloque nationale sur les autorités administratives </w:t>
      </w:r>
      <w:r w:rsidRPr="004A62F0">
        <w:t>indépendantes</w:t>
      </w:r>
      <w:r>
        <w:t xml:space="preserve"> comme membre de la </w:t>
      </w:r>
      <w:r w:rsidRPr="00B461F0">
        <w:t>commission</w:t>
      </w:r>
      <w:r>
        <w:t xml:space="preserve"> d’organisation  </w:t>
      </w:r>
      <w:r>
        <w:rPr>
          <w:lang w:bidi="ar-DZ"/>
        </w:rPr>
        <w:t xml:space="preserve"> on 13 et 14 novembre 2012 a la faculté de Droit et science politique de l'université 08 mai 1945 </w:t>
      </w:r>
      <w:proofErr w:type="gramStart"/>
      <w:r>
        <w:rPr>
          <w:lang w:bidi="ar-DZ"/>
        </w:rPr>
        <w:t>Guelma  .</w:t>
      </w:r>
      <w:proofErr w:type="gramEnd"/>
    </w:p>
    <w:p w:rsidR="00B461F0" w:rsidRDefault="00403C40" w:rsidP="00403C40">
      <w:pPr>
        <w:jc w:val="both"/>
        <w:rPr>
          <w:lang w:bidi="ar-DZ"/>
        </w:rPr>
      </w:pPr>
      <w:r>
        <w:t xml:space="preserve">- </w:t>
      </w:r>
      <w:r w:rsidR="00B461F0">
        <w:t xml:space="preserve">Participation au colloque nationale sur Le rôle des  collectivités local </w:t>
      </w:r>
      <w:r w:rsidR="00904AD4">
        <w:t>sur la</w:t>
      </w:r>
      <w:r w:rsidR="00904AD4" w:rsidRPr="00904AD4">
        <w:t xml:space="preserve"> Protection de l'environnement</w:t>
      </w:r>
      <w:r w:rsidR="00904AD4">
        <w:t xml:space="preserve">  </w:t>
      </w:r>
      <w:r w:rsidR="00B461F0">
        <w:t xml:space="preserve">comme membre de la </w:t>
      </w:r>
      <w:r w:rsidR="00B461F0" w:rsidRPr="00B461F0">
        <w:t>commission</w:t>
      </w:r>
      <w:r w:rsidR="00B461F0">
        <w:t xml:space="preserve"> d’organisation  </w:t>
      </w:r>
      <w:r w:rsidR="00B461F0">
        <w:rPr>
          <w:lang w:bidi="ar-DZ"/>
        </w:rPr>
        <w:t xml:space="preserve"> on </w:t>
      </w:r>
      <w:r w:rsidR="00904AD4">
        <w:rPr>
          <w:lang w:bidi="ar-DZ"/>
        </w:rPr>
        <w:t>03</w:t>
      </w:r>
      <w:r w:rsidR="00B461F0">
        <w:rPr>
          <w:lang w:bidi="ar-DZ"/>
        </w:rPr>
        <w:t xml:space="preserve"> et </w:t>
      </w:r>
      <w:r w:rsidR="00904AD4">
        <w:rPr>
          <w:lang w:bidi="ar-DZ"/>
        </w:rPr>
        <w:t>04</w:t>
      </w:r>
      <w:r w:rsidR="00B461F0">
        <w:rPr>
          <w:lang w:bidi="ar-DZ"/>
        </w:rPr>
        <w:t xml:space="preserve"> </w:t>
      </w:r>
      <w:r w:rsidR="00904AD4">
        <w:rPr>
          <w:lang w:bidi="ar-DZ"/>
        </w:rPr>
        <w:t xml:space="preserve">décembre </w:t>
      </w:r>
      <w:r w:rsidR="00B461F0">
        <w:rPr>
          <w:lang w:bidi="ar-DZ"/>
        </w:rPr>
        <w:t xml:space="preserve"> 2012 a la faculté de Droit et science politique de l'université 08 mai 1945 </w:t>
      </w:r>
      <w:proofErr w:type="gramStart"/>
      <w:r w:rsidR="00B461F0">
        <w:rPr>
          <w:lang w:bidi="ar-DZ"/>
        </w:rPr>
        <w:t xml:space="preserve">Guelma </w:t>
      </w:r>
      <w:r w:rsidR="00904AD4">
        <w:rPr>
          <w:lang w:bidi="ar-DZ"/>
        </w:rPr>
        <w:t>.</w:t>
      </w:r>
      <w:proofErr w:type="gramEnd"/>
      <w:r w:rsidR="00B461F0">
        <w:rPr>
          <w:lang w:bidi="ar-DZ"/>
        </w:rPr>
        <w:t xml:space="preserve"> </w:t>
      </w:r>
    </w:p>
    <w:p w:rsidR="00B461F0" w:rsidRDefault="00403C40" w:rsidP="00403C40">
      <w:pPr>
        <w:ind w:right="-142"/>
        <w:jc w:val="both"/>
        <w:rPr>
          <w:lang w:bidi="ar-DZ"/>
        </w:rPr>
      </w:pPr>
      <w:r>
        <w:t xml:space="preserve">- </w:t>
      </w:r>
      <w:r w:rsidR="00904AD4">
        <w:t xml:space="preserve">Participation au colloque international sur le </w:t>
      </w:r>
      <w:r w:rsidR="00904AD4" w:rsidRPr="00904AD4">
        <w:t xml:space="preserve">système </w:t>
      </w:r>
      <w:r w:rsidR="00904AD4">
        <w:t xml:space="preserve">juridique de </w:t>
      </w:r>
      <w:r w:rsidR="00904AD4" w:rsidRPr="00904AD4">
        <w:t xml:space="preserve"> Protection</w:t>
      </w:r>
      <w:r w:rsidR="00904AD4">
        <w:t xml:space="preserve"> </w:t>
      </w:r>
      <w:r w:rsidR="00904AD4" w:rsidRPr="00904AD4">
        <w:t>de l'environnement</w:t>
      </w:r>
      <w:r w:rsidR="00904AD4">
        <w:t xml:space="preserve"> dans le cadre juridique international et Algérien  comme membre de la </w:t>
      </w:r>
      <w:r w:rsidR="00904AD4" w:rsidRPr="00B461F0">
        <w:t>commission</w:t>
      </w:r>
      <w:r w:rsidR="00904AD4">
        <w:t xml:space="preserve"> d’organisation  </w:t>
      </w:r>
      <w:r w:rsidR="00904AD4">
        <w:rPr>
          <w:lang w:bidi="ar-DZ"/>
        </w:rPr>
        <w:t xml:space="preserve"> on 09 et 10 décembre  2013 a la faculté de Droit et science politique de l'université 08 mai 1945 </w:t>
      </w:r>
      <w:proofErr w:type="gramStart"/>
      <w:r w:rsidR="00904AD4">
        <w:rPr>
          <w:lang w:bidi="ar-DZ"/>
        </w:rPr>
        <w:t>Guelma  . </w:t>
      </w:r>
      <w:proofErr w:type="gramEnd"/>
    </w:p>
    <w:p w:rsidR="004A62F0" w:rsidRDefault="00E0465E" w:rsidP="00403C40">
      <w:pPr>
        <w:jc w:val="both"/>
        <w:rPr>
          <w:lang w:bidi="ar-DZ"/>
        </w:rPr>
      </w:pPr>
      <w:r>
        <w:rPr>
          <w:lang w:bidi="ar-DZ"/>
        </w:rPr>
        <w:lastRenderedPageBreak/>
        <w:t>-</w:t>
      </w:r>
      <w:r w:rsidR="00733D15">
        <w:rPr>
          <w:lang w:bidi="ar-DZ"/>
        </w:rPr>
        <w:t xml:space="preserve">Participation a la journée d'étude du 16 avril 2013 sur </w:t>
      </w:r>
      <w:r w:rsidR="00733D15" w:rsidRPr="00733D15">
        <w:rPr>
          <w:lang w:bidi="ar-DZ"/>
        </w:rPr>
        <w:t>Les exigences d'un procès équitable</w:t>
      </w:r>
      <w:r w:rsidR="00733D15">
        <w:rPr>
          <w:lang w:bidi="ar-DZ"/>
        </w:rPr>
        <w:t xml:space="preserve"> avec un article sur </w:t>
      </w:r>
      <w:r w:rsidR="00733D15" w:rsidRPr="00733D15">
        <w:rPr>
          <w:lang w:bidi="ar-DZ"/>
        </w:rPr>
        <w:t>les normes d'équité des procès</w:t>
      </w:r>
      <w:r w:rsidR="00403C40">
        <w:rPr>
          <w:lang w:bidi="ar-DZ"/>
        </w:rPr>
        <w:t xml:space="preserve"> dans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 xml:space="preserve">la faculté de Droit et science politique de l'université 08 mai 1945 </w:t>
      </w:r>
      <w:proofErr w:type="gramStart"/>
      <w:r w:rsidR="00403C40">
        <w:rPr>
          <w:lang w:bidi="ar-DZ"/>
        </w:rPr>
        <w:t>Guelma  . </w:t>
      </w:r>
      <w:proofErr w:type="gramEnd"/>
    </w:p>
    <w:p w:rsidR="00B461F0" w:rsidRDefault="00B461F0" w:rsidP="00403C40">
      <w:pPr>
        <w:jc w:val="both"/>
        <w:rPr>
          <w:lang w:bidi="ar-DZ"/>
        </w:rPr>
      </w:pPr>
      <w:r>
        <w:rPr>
          <w:lang w:bidi="ar-DZ"/>
        </w:rPr>
        <w:t xml:space="preserve">-Participation a la journée d'étude du 16 avril 2013 sur </w:t>
      </w:r>
      <w:r w:rsidRPr="00733D15">
        <w:rPr>
          <w:lang w:bidi="ar-DZ"/>
        </w:rPr>
        <w:t>Les exigences d'un procès équitable</w:t>
      </w:r>
      <w:r>
        <w:rPr>
          <w:lang w:bidi="ar-DZ"/>
        </w:rPr>
        <w:t xml:space="preserve"> comme membre </w:t>
      </w:r>
      <w:r>
        <w:t xml:space="preserve">de la </w:t>
      </w:r>
      <w:r w:rsidRPr="00B461F0">
        <w:t>commission</w:t>
      </w:r>
      <w:r>
        <w:t xml:space="preserve"> d’organisation  </w:t>
      </w:r>
      <w:r w:rsidR="00403C40">
        <w:rPr>
          <w:lang w:bidi="ar-DZ"/>
        </w:rPr>
        <w:t>dans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 xml:space="preserve">la faculté de Droit et science politique de l'université 08 mai 1945 </w:t>
      </w:r>
      <w:proofErr w:type="gramStart"/>
      <w:r w:rsidR="00403C40">
        <w:rPr>
          <w:lang w:bidi="ar-DZ"/>
        </w:rPr>
        <w:t>Guelma  . </w:t>
      </w:r>
      <w:proofErr w:type="gramEnd"/>
      <w:r>
        <w:rPr>
          <w:lang w:bidi="ar-DZ"/>
        </w:rPr>
        <w:t xml:space="preserve"> </w:t>
      </w:r>
    </w:p>
    <w:p w:rsidR="00EE56E8" w:rsidRDefault="00EE56E8" w:rsidP="00403C40">
      <w:pPr>
        <w:jc w:val="both"/>
        <w:rPr>
          <w:lang w:bidi="ar-DZ"/>
        </w:rPr>
      </w:pPr>
      <w:r>
        <w:rPr>
          <w:lang w:bidi="ar-DZ"/>
        </w:rPr>
        <w:t xml:space="preserve">-Participation a la journée d'étude du 14 avril 2016 sur </w:t>
      </w:r>
      <w:r w:rsidRPr="00EE56E8">
        <w:rPr>
          <w:lang w:bidi="ar-DZ"/>
        </w:rPr>
        <w:t>Les contrats administratifs</w:t>
      </w:r>
      <w:r>
        <w:rPr>
          <w:lang w:bidi="ar-DZ"/>
        </w:rPr>
        <w:t xml:space="preserve"> </w:t>
      </w:r>
      <w:r w:rsidRPr="00EE56E8">
        <w:rPr>
          <w:lang w:bidi="ar-DZ"/>
        </w:rPr>
        <w:t>à</w:t>
      </w:r>
      <w:r>
        <w:rPr>
          <w:lang w:bidi="ar-DZ"/>
        </w:rPr>
        <w:t xml:space="preserve"> la regarde  de </w:t>
      </w:r>
      <w:r w:rsidRPr="00EE56E8">
        <w:rPr>
          <w:lang w:bidi="ar-DZ"/>
        </w:rPr>
        <w:t>décret présidentiel</w:t>
      </w:r>
      <w:r>
        <w:rPr>
          <w:lang w:bidi="ar-DZ"/>
        </w:rPr>
        <w:t xml:space="preserve"> 247-15 </w:t>
      </w:r>
      <w:r>
        <w:t xml:space="preserve">portant réglementation des marchés publics et des délégations de service public  </w:t>
      </w:r>
      <w:r>
        <w:rPr>
          <w:lang w:bidi="ar-DZ"/>
        </w:rPr>
        <w:t xml:space="preserve">avec un article sur regarde générale sur le </w:t>
      </w:r>
      <w:r w:rsidRPr="00EE56E8">
        <w:rPr>
          <w:lang w:bidi="ar-DZ"/>
        </w:rPr>
        <w:t>nouveau décret présidentiel</w:t>
      </w:r>
      <w:r w:rsidR="00403C40">
        <w:rPr>
          <w:lang w:bidi="ar-DZ"/>
        </w:rPr>
        <w:t xml:space="preserve"> 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>dans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>la faculté de Droit et science politique de l'université 08 mai 1945 Guelma.</w:t>
      </w:r>
    </w:p>
    <w:p w:rsidR="00EE56E8" w:rsidRDefault="00EE56E8" w:rsidP="00403C40">
      <w:pPr>
        <w:jc w:val="both"/>
        <w:rPr>
          <w:lang w:bidi="ar-DZ"/>
        </w:rPr>
      </w:pPr>
      <w:r>
        <w:rPr>
          <w:lang w:bidi="ar-DZ"/>
        </w:rPr>
        <w:t xml:space="preserve">-Participation a la journée d'étude du </w:t>
      </w:r>
      <w:r w:rsidR="00403C40">
        <w:rPr>
          <w:lang w:bidi="ar-DZ"/>
        </w:rPr>
        <w:t>14</w:t>
      </w:r>
      <w:r>
        <w:rPr>
          <w:lang w:bidi="ar-DZ"/>
        </w:rPr>
        <w:t xml:space="preserve"> avril </w:t>
      </w:r>
      <w:r w:rsidR="00403C40">
        <w:rPr>
          <w:lang w:bidi="ar-DZ"/>
        </w:rPr>
        <w:t>2016</w:t>
      </w:r>
      <w:r>
        <w:rPr>
          <w:lang w:bidi="ar-DZ"/>
        </w:rPr>
        <w:t xml:space="preserve"> sur</w:t>
      </w:r>
      <w:r w:rsidR="00403C40">
        <w:rPr>
          <w:lang w:bidi="ar-DZ"/>
        </w:rPr>
        <w:t xml:space="preserve"> </w:t>
      </w:r>
      <w:r w:rsidR="00403C40" w:rsidRPr="00EE56E8">
        <w:rPr>
          <w:lang w:bidi="ar-DZ"/>
        </w:rPr>
        <w:t>Les contrats administratifs</w:t>
      </w:r>
      <w:r w:rsidR="00403C40">
        <w:rPr>
          <w:lang w:bidi="ar-DZ"/>
        </w:rPr>
        <w:t xml:space="preserve"> </w:t>
      </w:r>
      <w:r w:rsidR="00403C40" w:rsidRPr="00EE56E8">
        <w:rPr>
          <w:lang w:bidi="ar-DZ"/>
        </w:rPr>
        <w:t>à</w:t>
      </w:r>
      <w:r w:rsidR="00403C40">
        <w:rPr>
          <w:lang w:bidi="ar-DZ"/>
        </w:rPr>
        <w:t xml:space="preserve"> la regarde  de </w:t>
      </w:r>
      <w:r w:rsidR="00403C40" w:rsidRPr="00EE56E8">
        <w:rPr>
          <w:lang w:bidi="ar-DZ"/>
        </w:rPr>
        <w:t>décret présidentiel</w:t>
      </w:r>
      <w:r w:rsidR="00403C40">
        <w:rPr>
          <w:lang w:bidi="ar-DZ"/>
        </w:rPr>
        <w:t xml:space="preserve"> 247-15 </w:t>
      </w:r>
      <w:r w:rsidR="00403C40">
        <w:t xml:space="preserve">portant réglementation des marchés publics et des délégations de service public </w:t>
      </w:r>
      <w:r>
        <w:rPr>
          <w:lang w:bidi="ar-DZ"/>
        </w:rPr>
        <w:t xml:space="preserve"> comme membre </w:t>
      </w:r>
      <w:r>
        <w:t xml:space="preserve">de la </w:t>
      </w:r>
      <w:r w:rsidRPr="00B461F0">
        <w:t>commission</w:t>
      </w:r>
      <w:r>
        <w:t xml:space="preserve"> d’organisation  </w:t>
      </w:r>
      <w:r w:rsidR="00403C40">
        <w:rPr>
          <w:lang w:bidi="ar-DZ"/>
        </w:rPr>
        <w:t>dans</w:t>
      </w:r>
      <w:r w:rsidR="00403C40" w:rsidRPr="00403C40">
        <w:rPr>
          <w:lang w:bidi="ar-DZ"/>
        </w:rPr>
        <w:t xml:space="preserve"> </w:t>
      </w:r>
      <w:r w:rsidR="00403C40">
        <w:rPr>
          <w:lang w:bidi="ar-DZ"/>
        </w:rPr>
        <w:t>la faculté de Droit et science politique de l'université 08 mai 1945 Guelma  . </w:t>
      </w:r>
    </w:p>
    <w:p w:rsidR="00733D15" w:rsidRPr="00403C40" w:rsidRDefault="00733D15" w:rsidP="00C80484">
      <w:pPr>
        <w:pStyle w:val="Titre3"/>
        <w:shd w:val="clear" w:color="auto" w:fill="FFFFFF"/>
        <w:spacing w:before="60" w:beforeAutospacing="0" w:after="60" w:afterAutospacing="0" w:line="360" w:lineRule="auto"/>
        <w:ind w:left="60" w:right="60"/>
        <w:rPr>
          <w:rFonts w:eastAsia="Times New Roman"/>
          <w:sz w:val="22"/>
          <w:szCs w:val="22"/>
          <w:u w:val="single"/>
          <w:lang w:val="fr-FR"/>
        </w:rPr>
      </w:pPr>
      <w:r w:rsidRPr="00403C40">
        <w:rPr>
          <w:rFonts w:eastAsia="Times New Roman"/>
          <w:sz w:val="22"/>
          <w:szCs w:val="22"/>
          <w:u w:val="single"/>
          <w:lang w:val="fr-FR"/>
        </w:rPr>
        <w:t>EXPERIENCES PROFESSIONNELLES</w:t>
      </w:r>
    </w:p>
    <w:p w:rsidR="00403C40" w:rsidRDefault="00E0465E" w:rsidP="00403C40">
      <w:pPr>
        <w:spacing w:line="360" w:lineRule="auto"/>
        <w:rPr>
          <w:lang w:bidi="ar-DZ"/>
        </w:rPr>
      </w:pPr>
      <w:r>
        <w:rPr>
          <w:lang w:bidi="ar-DZ"/>
        </w:rPr>
        <w:t>-</w:t>
      </w:r>
      <w:r w:rsidR="00733D15">
        <w:rPr>
          <w:lang w:bidi="ar-DZ"/>
        </w:rPr>
        <w:t>Contra de travaille avec la faculté de Droit et science politique de l'université 08 mai 1945 Guelma  de enseignent  tutelle</w:t>
      </w:r>
      <w:r w:rsidR="00C80484">
        <w:rPr>
          <w:lang w:bidi="ar-DZ"/>
        </w:rPr>
        <w:t xml:space="preserve"> du 2012 a </w:t>
      </w:r>
      <w:proofErr w:type="gramStart"/>
      <w:r w:rsidR="00C80484">
        <w:rPr>
          <w:lang w:bidi="ar-DZ"/>
        </w:rPr>
        <w:t xml:space="preserve">2014 </w:t>
      </w:r>
      <w:r w:rsidR="00733D15">
        <w:rPr>
          <w:lang w:bidi="ar-DZ"/>
        </w:rPr>
        <w:t xml:space="preserve"> .</w:t>
      </w:r>
      <w:proofErr w:type="gramEnd"/>
      <w:r w:rsidR="00733D15">
        <w:rPr>
          <w:lang w:bidi="ar-DZ"/>
        </w:rPr>
        <w:t xml:space="preserve"> </w:t>
      </w:r>
    </w:p>
    <w:p w:rsidR="00733D15" w:rsidRPr="00E0465E" w:rsidRDefault="00733D15" w:rsidP="00E0465E">
      <w:pPr>
        <w:rPr>
          <w:b/>
          <w:bCs/>
          <w:sz w:val="28"/>
          <w:szCs w:val="28"/>
          <w:u w:val="single"/>
          <w:lang w:bidi="ar-DZ"/>
        </w:rPr>
      </w:pPr>
      <w:r w:rsidRPr="00E0465E">
        <w:rPr>
          <w:b/>
          <w:bCs/>
          <w:sz w:val="28"/>
          <w:szCs w:val="28"/>
          <w:u w:val="single"/>
          <w:lang w:bidi="ar-DZ"/>
        </w:rPr>
        <w:t xml:space="preserve">MAITRISE DES LONGE ET LOGICIELLE INFORMATIQE </w:t>
      </w:r>
    </w:p>
    <w:p w:rsidR="007A04CD" w:rsidRDefault="00E0465E" w:rsidP="00C80484">
      <w:pPr>
        <w:spacing w:line="240" w:lineRule="auto"/>
        <w:rPr>
          <w:rtl/>
          <w:lang w:bidi="ar-DZ"/>
        </w:rPr>
      </w:pPr>
      <w:r>
        <w:rPr>
          <w:lang w:bidi="ar-DZ"/>
        </w:rPr>
        <w:t>-</w:t>
      </w:r>
      <w:r w:rsidR="00733D15" w:rsidRPr="00733D15">
        <w:rPr>
          <w:lang w:bidi="ar-DZ"/>
        </w:rPr>
        <w:t>Bon niveau de langue française</w:t>
      </w:r>
      <w:r w:rsidR="00733D15">
        <w:rPr>
          <w:lang w:bidi="ar-DZ"/>
        </w:rPr>
        <w:t xml:space="preserve"> l</w:t>
      </w:r>
      <w:r w:rsidR="00733D15" w:rsidRPr="00733D15">
        <w:rPr>
          <w:lang w:bidi="ar-DZ"/>
        </w:rPr>
        <w:t xml:space="preserve">ecture et </w:t>
      </w:r>
      <w:proofErr w:type="gramStart"/>
      <w:r w:rsidR="00733D15" w:rsidRPr="00733D15">
        <w:rPr>
          <w:lang w:bidi="ar-DZ"/>
        </w:rPr>
        <w:t>écriture</w:t>
      </w:r>
      <w:r w:rsidR="00733D15">
        <w:rPr>
          <w:lang w:bidi="ar-DZ"/>
        </w:rPr>
        <w:t xml:space="preserve"> .</w:t>
      </w:r>
      <w:proofErr w:type="gramEnd"/>
    </w:p>
    <w:p w:rsidR="00733D15" w:rsidRDefault="00E0465E" w:rsidP="00C80484">
      <w:pPr>
        <w:spacing w:line="240" w:lineRule="auto"/>
        <w:rPr>
          <w:lang w:bidi="ar-DZ"/>
        </w:rPr>
      </w:pPr>
      <w:r>
        <w:rPr>
          <w:lang w:bidi="ar-DZ"/>
        </w:rPr>
        <w:t>-</w:t>
      </w:r>
      <w:r w:rsidR="00733D15" w:rsidRPr="00733D15">
        <w:rPr>
          <w:lang w:bidi="ar-DZ"/>
        </w:rPr>
        <w:t>Le niveau moyen de la langue anglaise</w:t>
      </w:r>
      <w:r>
        <w:rPr>
          <w:lang w:bidi="ar-DZ"/>
        </w:rPr>
        <w:t xml:space="preserve"> l</w:t>
      </w:r>
      <w:r w:rsidRPr="00733D15">
        <w:rPr>
          <w:lang w:bidi="ar-DZ"/>
        </w:rPr>
        <w:t xml:space="preserve">ecture et </w:t>
      </w:r>
      <w:proofErr w:type="gramStart"/>
      <w:r w:rsidRPr="00733D15">
        <w:rPr>
          <w:lang w:bidi="ar-DZ"/>
        </w:rPr>
        <w:t>écriture</w:t>
      </w:r>
      <w:r>
        <w:rPr>
          <w:lang w:bidi="ar-DZ"/>
        </w:rPr>
        <w:t xml:space="preserve"> .</w:t>
      </w:r>
      <w:proofErr w:type="gramEnd"/>
      <w:r>
        <w:rPr>
          <w:lang w:bidi="ar-DZ"/>
        </w:rPr>
        <w:t xml:space="preserve"> </w:t>
      </w:r>
    </w:p>
    <w:p w:rsidR="00E0465E" w:rsidRDefault="00E0465E" w:rsidP="00733D15">
      <w:pPr>
        <w:rPr>
          <w:lang w:bidi="ar-DZ"/>
        </w:rPr>
      </w:pPr>
      <w:r>
        <w:rPr>
          <w:lang w:bidi="ar-DZ"/>
        </w:rPr>
        <w:t xml:space="preserve">-Les logicielle Word Excel power point  </w:t>
      </w:r>
      <w:r w:rsidR="00DC58D1">
        <w:rPr>
          <w:lang w:bidi="ar-DZ"/>
        </w:rPr>
        <w:t>.</w:t>
      </w:r>
    </w:p>
    <w:sectPr w:rsidR="00E0465E" w:rsidSect="00403C40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013"/>
    <w:multiLevelType w:val="hybridMultilevel"/>
    <w:tmpl w:val="0522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4041"/>
    <w:multiLevelType w:val="hybridMultilevel"/>
    <w:tmpl w:val="67C2E28A"/>
    <w:lvl w:ilvl="0" w:tplc="3C46B3E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4CD"/>
    <w:rsid w:val="002A10F1"/>
    <w:rsid w:val="002D1523"/>
    <w:rsid w:val="00403C40"/>
    <w:rsid w:val="004A62F0"/>
    <w:rsid w:val="00733D15"/>
    <w:rsid w:val="00747A9C"/>
    <w:rsid w:val="007A04CD"/>
    <w:rsid w:val="00902560"/>
    <w:rsid w:val="00904AD4"/>
    <w:rsid w:val="00A92B86"/>
    <w:rsid w:val="00B461F0"/>
    <w:rsid w:val="00C80484"/>
    <w:rsid w:val="00D81B37"/>
    <w:rsid w:val="00D9073F"/>
    <w:rsid w:val="00DC58D1"/>
    <w:rsid w:val="00E0465E"/>
    <w:rsid w:val="00EE56E8"/>
    <w:rsid w:val="00F0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7"/>
  </w:style>
  <w:style w:type="paragraph" w:styleId="Titre3">
    <w:name w:val="heading 3"/>
    <w:basedOn w:val="Normal"/>
    <w:link w:val="Titre3Car"/>
    <w:uiPriority w:val="9"/>
    <w:qFormat/>
    <w:rsid w:val="00733D1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4C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33D15"/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paragraph" w:styleId="Paragraphedeliste">
    <w:name w:val="List Paragraph"/>
    <w:basedOn w:val="Normal"/>
    <w:uiPriority w:val="34"/>
    <w:qFormat/>
    <w:rsid w:val="00E04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rrezzaqmerabet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2014-09-03T05:42:00Z</dcterms:created>
  <dcterms:modified xsi:type="dcterms:W3CDTF">2016-05-03T20:12:00Z</dcterms:modified>
</cp:coreProperties>
</file>