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7D" w:rsidRPr="00755235" w:rsidRDefault="00D772BC" w:rsidP="00466BEB">
      <w:pPr>
        <w:spacing w:after="0" w:line="360" w:lineRule="auto"/>
        <w:ind w:left="1" w:firstLine="283"/>
        <w:rPr>
          <w:rFonts w:ascii="Tahoma" w:eastAsia="Arial Unicode MS" w:hAnsi="Tahoma" w:cs="Tahoma"/>
          <w:sz w:val="28"/>
          <w:szCs w:val="28"/>
        </w:rPr>
      </w:pPr>
      <w:r w:rsidRPr="00466BEB">
        <w:rPr>
          <w:rFonts w:ascii="Tahoma" w:eastAsia="Arial Unicode MS" w:hAnsi="Tahoma" w:cs="Tahom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-1048</wp:posOffset>
            </wp:positionH>
            <wp:positionV relativeFrom="paragraph">
              <wp:posOffset>-95492</wp:posOffset>
            </wp:positionV>
            <wp:extent cx="2116455" cy="2120900"/>
            <wp:effectExtent l="0" t="0" r="0" b="0"/>
            <wp:wrapSquare wrapText="bothSides"/>
            <wp:docPr id="356" name="Picture 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6BEB">
        <w:rPr>
          <w:rFonts w:ascii="Tahoma" w:eastAsia="Arial Unicode MS" w:hAnsi="Tahoma" w:cs="Tahoma"/>
          <w:b/>
          <w:bCs/>
          <w:sz w:val="28"/>
          <w:szCs w:val="28"/>
          <w:rtl/>
        </w:rPr>
        <w:t>نبيل الوهابي</w:t>
      </w:r>
      <w:r w:rsidRPr="00466BEB">
        <w:rPr>
          <w:rFonts w:ascii="Tahoma" w:eastAsia="Arial Unicode MS" w:hAnsi="Tahoma" w:cs="Tahoma"/>
          <w:sz w:val="28"/>
          <w:szCs w:val="28"/>
          <w:rtl/>
        </w:rPr>
        <w:t xml:space="preserve"> </w:t>
      </w:r>
      <w:r w:rsidRPr="00755235">
        <w:rPr>
          <w:rFonts w:ascii="Tahoma" w:eastAsia="Arial Unicode MS" w:hAnsi="Tahoma" w:cs="Tahoma"/>
          <w:sz w:val="28"/>
          <w:szCs w:val="28"/>
          <w:rtl/>
        </w:rPr>
        <w:t xml:space="preserve">من مواليد </w:t>
      </w:r>
      <w:r w:rsidRPr="00755235">
        <w:rPr>
          <w:rFonts w:ascii="Tahoma" w:eastAsia="Arial Unicode MS" w:hAnsi="Tahoma" w:cs="Tahoma"/>
          <w:sz w:val="28"/>
          <w:szCs w:val="28"/>
        </w:rPr>
        <w:t>1977</w:t>
      </w:r>
      <w:r w:rsidRPr="00755235">
        <w:rPr>
          <w:rFonts w:ascii="Tahoma" w:eastAsia="Arial Unicode MS" w:hAnsi="Tahoma" w:cs="Tahoma"/>
          <w:sz w:val="28"/>
          <w:szCs w:val="28"/>
          <w:rtl/>
        </w:rPr>
        <w:t xml:space="preserve"> بمدينة الرباط، خريج مدرسة الملك فهد العليا للترجمة بطنجة، حصل على شهادة البكالوريا بالأقسام النموذجية سنة </w:t>
      </w:r>
      <w:r w:rsidRPr="00755235">
        <w:rPr>
          <w:rFonts w:ascii="Tahoma" w:eastAsia="Arial Unicode MS" w:hAnsi="Tahoma" w:cs="Tahoma"/>
          <w:sz w:val="28"/>
          <w:szCs w:val="28"/>
        </w:rPr>
        <w:t>1995</w:t>
      </w:r>
      <w:r w:rsidRPr="00755235">
        <w:rPr>
          <w:rFonts w:ascii="Tahoma" w:eastAsia="Arial Unicode MS" w:hAnsi="Tahoma" w:cs="Tahoma"/>
          <w:sz w:val="28"/>
          <w:szCs w:val="28"/>
          <w:rtl/>
        </w:rPr>
        <w:t xml:space="preserve"> ثم شهادة الإجازة بميزة م</w:t>
      </w:r>
      <w:r w:rsidR="00466BEB">
        <w:rPr>
          <w:rFonts w:ascii="Tahoma" w:eastAsia="Arial Unicode MS" w:hAnsi="Tahoma" w:cs="Tahoma"/>
          <w:sz w:val="28"/>
          <w:szCs w:val="28"/>
          <w:rtl/>
        </w:rPr>
        <w:t>ن جامعة الملك عبد المالك السعدي</w:t>
      </w:r>
      <w:r w:rsidRPr="00755235">
        <w:rPr>
          <w:rFonts w:ascii="Tahoma" w:eastAsia="Arial Unicode MS" w:hAnsi="Tahoma" w:cs="Tahoma"/>
          <w:sz w:val="28"/>
          <w:szCs w:val="28"/>
          <w:rtl/>
        </w:rPr>
        <w:t xml:space="preserve">. </w:t>
      </w:r>
    </w:p>
    <w:p w:rsidR="005D597D" w:rsidRPr="00755235" w:rsidRDefault="00D772BC" w:rsidP="00466BEB">
      <w:pPr>
        <w:spacing w:line="360" w:lineRule="auto"/>
        <w:ind w:left="1" w:firstLine="283"/>
        <w:rPr>
          <w:rFonts w:ascii="Tahoma" w:eastAsia="Arial Unicode MS" w:hAnsi="Tahoma" w:cs="Tahoma"/>
          <w:sz w:val="28"/>
          <w:szCs w:val="28"/>
        </w:rPr>
      </w:pPr>
      <w:r w:rsidRPr="00755235">
        <w:rPr>
          <w:rFonts w:ascii="Tahoma" w:eastAsia="Arial Unicode MS" w:hAnsi="Tahoma" w:cs="Tahoma"/>
          <w:sz w:val="28"/>
          <w:szCs w:val="28"/>
          <w:rtl/>
        </w:rPr>
        <w:t>بعد استكمال تكوينه الأكاديمي بالمغرب التحق مع بعثة طلابية إلى الديار الإسبانية لحضور والمشاركة ف</w:t>
      </w:r>
      <w:r w:rsidR="00466BEB">
        <w:rPr>
          <w:rFonts w:ascii="Tahoma" w:eastAsia="Arial Unicode MS" w:hAnsi="Tahoma" w:cs="Tahoma"/>
          <w:sz w:val="28"/>
          <w:szCs w:val="28"/>
          <w:rtl/>
        </w:rPr>
        <w:t xml:space="preserve">ي دروس وندوات بمدرسة المترجمين </w:t>
      </w:r>
      <w:proofErr w:type="spellStart"/>
      <w:r w:rsidR="00466BEB">
        <w:rPr>
          <w:rFonts w:ascii="Tahoma" w:eastAsia="Arial Unicode MS" w:hAnsi="Tahoma" w:cs="Tahoma" w:hint="cs"/>
          <w:sz w:val="28"/>
          <w:szCs w:val="28"/>
          <w:rtl/>
        </w:rPr>
        <w:t>بطليطلة</w:t>
      </w:r>
      <w:proofErr w:type="spellEnd"/>
      <w:r w:rsidR="00466BEB">
        <w:rPr>
          <w:rFonts w:ascii="Tahoma" w:eastAsia="Arial Unicode MS" w:hAnsi="Tahoma" w:cs="Tahoma" w:hint="cs"/>
          <w:sz w:val="28"/>
          <w:szCs w:val="28"/>
          <w:rtl/>
        </w:rPr>
        <w:t xml:space="preserve"> </w:t>
      </w:r>
      <w:r w:rsidRPr="00755235">
        <w:rPr>
          <w:rFonts w:ascii="Tahoma" w:eastAsia="Arial Unicode MS" w:hAnsi="Tahoma" w:cs="Tahoma"/>
          <w:sz w:val="28"/>
          <w:szCs w:val="28"/>
          <w:rtl/>
        </w:rPr>
        <w:t xml:space="preserve">الأندلس وبعدها بجامعة المستقلة بمدريد والجامعة المستقلة ببرشلونة. </w:t>
      </w:r>
    </w:p>
    <w:p w:rsidR="005D597D" w:rsidRPr="00755235" w:rsidRDefault="00D772BC" w:rsidP="00466BEB">
      <w:pPr>
        <w:spacing w:line="360" w:lineRule="auto"/>
        <w:ind w:left="1" w:firstLine="283"/>
        <w:rPr>
          <w:rFonts w:ascii="Tahoma" w:eastAsia="Arial Unicode MS" w:hAnsi="Tahoma" w:cs="Tahoma"/>
          <w:sz w:val="28"/>
          <w:szCs w:val="28"/>
        </w:rPr>
      </w:pPr>
      <w:r w:rsidRPr="00755235">
        <w:rPr>
          <w:rFonts w:ascii="Tahoma" w:eastAsia="Arial Unicode MS" w:hAnsi="Tahoma" w:cs="Tahoma"/>
          <w:sz w:val="28"/>
          <w:szCs w:val="28"/>
          <w:rtl/>
        </w:rPr>
        <w:t xml:space="preserve">هو صاحب لمحات تنظيرية تحت عنوان </w:t>
      </w:r>
      <w:r w:rsidRPr="00755235">
        <w:rPr>
          <w:rFonts w:ascii="Tahoma" w:eastAsia="Arial Unicode MS" w:hAnsi="Tahoma" w:cs="Tahoma"/>
          <w:color w:val="1F4E79"/>
          <w:sz w:val="28"/>
          <w:szCs w:val="28"/>
          <w:u w:val="single" w:color="1F4E79"/>
          <w:rtl/>
        </w:rPr>
        <w:t xml:space="preserve">عن الترجمة </w:t>
      </w:r>
      <w:proofErr w:type="gramStart"/>
      <w:r w:rsidRPr="00755235">
        <w:rPr>
          <w:rFonts w:ascii="Tahoma" w:eastAsia="Arial Unicode MS" w:hAnsi="Tahoma" w:cs="Tahoma"/>
          <w:color w:val="1F4E79"/>
          <w:sz w:val="28"/>
          <w:szCs w:val="28"/>
          <w:u w:val="single" w:color="1F4E79"/>
          <w:rtl/>
        </w:rPr>
        <w:t>أتحدث..</w:t>
      </w:r>
      <w:proofErr w:type="gramEnd"/>
      <w:r w:rsidRPr="00755235">
        <w:rPr>
          <w:rFonts w:ascii="Tahoma" w:eastAsia="Arial Unicode MS" w:hAnsi="Tahoma" w:cs="Tahoma"/>
          <w:sz w:val="28"/>
          <w:szCs w:val="28"/>
          <w:rtl/>
        </w:rPr>
        <w:t xml:space="preserve"> وهي سلسلة استشرافية رائدة لقت استحسان عدد من المتخصصين والمهنيين بقطاع العدل وتم تداولها عبر المنابر الأكاديمية والإعلامية وتعد الشرارة التي استلهمت العديد من المؤسسات لرسم معالم الطريق لتخصص الترجمة. </w:t>
      </w:r>
    </w:p>
    <w:p w:rsidR="005D597D" w:rsidRPr="00755235" w:rsidRDefault="00D772BC" w:rsidP="00466BEB">
      <w:pPr>
        <w:spacing w:line="360" w:lineRule="auto"/>
        <w:ind w:left="1" w:firstLine="283"/>
        <w:rPr>
          <w:rFonts w:ascii="Tahoma" w:eastAsia="Arial Unicode MS" w:hAnsi="Tahoma" w:cs="Tahoma"/>
          <w:sz w:val="28"/>
          <w:szCs w:val="28"/>
        </w:rPr>
      </w:pPr>
      <w:r w:rsidRPr="00755235">
        <w:rPr>
          <w:rFonts w:ascii="Tahoma" w:eastAsia="Arial Unicode MS" w:hAnsi="Tahoma" w:cs="Tahoma"/>
          <w:sz w:val="28"/>
          <w:szCs w:val="28"/>
          <w:rtl/>
        </w:rPr>
        <w:t xml:space="preserve">نبيل الوهابي تدرج في عدة مناصب بوزارة العدل وكلف بمهام بديوان وزير العدل بداية من وزير العدل السابق المصطفى </w:t>
      </w:r>
      <w:proofErr w:type="spellStart"/>
      <w:r w:rsidRPr="00755235">
        <w:rPr>
          <w:rFonts w:ascii="Tahoma" w:eastAsia="Arial Unicode MS" w:hAnsi="Tahoma" w:cs="Tahoma"/>
          <w:sz w:val="28"/>
          <w:szCs w:val="28"/>
          <w:rtl/>
        </w:rPr>
        <w:t>الرميد</w:t>
      </w:r>
      <w:proofErr w:type="spellEnd"/>
      <w:r w:rsidRPr="00755235">
        <w:rPr>
          <w:rFonts w:ascii="Tahoma" w:eastAsia="Arial Unicode MS" w:hAnsi="Tahoma" w:cs="Tahoma"/>
          <w:sz w:val="28"/>
          <w:szCs w:val="28"/>
          <w:rtl/>
        </w:rPr>
        <w:t xml:space="preserve">. </w:t>
      </w:r>
    </w:p>
    <w:p w:rsidR="005D597D" w:rsidRPr="00755235" w:rsidRDefault="00D772BC" w:rsidP="00466BEB">
      <w:pPr>
        <w:spacing w:line="360" w:lineRule="auto"/>
        <w:ind w:left="1" w:firstLine="283"/>
        <w:rPr>
          <w:rFonts w:ascii="Tahoma" w:eastAsia="Arial Unicode MS" w:hAnsi="Tahoma" w:cs="Tahoma"/>
          <w:sz w:val="28"/>
          <w:szCs w:val="28"/>
        </w:rPr>
      </w:pPr>
      <w:r w:rsidRPr="00755235">
        <w:rPr>
          <w:rFonts w:ascii="Tahoma" w:eastAsia="Arial Unicode MS" w:hAnsi="Tahoma" w:cs="Tahoma"/>
          <w:sz w:val="28"/>
          <w:szCs w:val="28"/>
          <w:rtl/>
        </w:rPr>
        <w:t xml:space="preserve">التحق للعمل بالمعهد العالمي للتجديد العربي منذ سنة </w:t>
      </w:r>
      <w:r w:rsidRPr="00755235">
        <w:rPr>
          <w:rFonts w:ascii="Tahoma" w:eastAsia="Arial Unicode MS" w:hAnsi="Tahoma" w:cs="Tahoma"/>
          <w:sz w:val="28"/>
          <w:szCs w:val="28"/>
        </w:rPr>
        <w:t>2020</w:t>
      </w:r>
      <w:r w:rsidRPr="00755235">
        <w:rPr>
          <w:rFonts w:ascii="Tahoma" w:eastAsia="Arial Unicode MS" w:hAnsi="Tahoma" w:cs="Tahoma"/>
          <w:sz w:val="28"/>
          <w:szCs w:val="28"/>
          <w:rtl/>
        </w:rPr>
        <w:t xml:space="preserve"> كعضو فاعل بوحدة العلاقات الدولية والتواصل والدراسات الاستراتيجية. </w:t>
      </w:r>
    </w:p>
    <w:p w:rsidR="00DF083C" w:rsidRDefault="00D772BC" w:rsidP="00466BEB">
      <w:pPr>
        <w:spacing w:line="360" w:lineRule="auto"/>
        <w:ind w:left="1" w:firstLine="283"/>
        <w:rPr>
          <w:rFonts w:ascii="Tahoma" w:eastAsia="Arial Unicode MS" w:hAnsi="Tahoma" w:cs="Tahoma"/>
          <w:sz w:val="28"/>
          <w:szCs w:val="28"/>
          <w:rtl/>
        </w:rPr>
      </w:pPr>
      <w:r w:rsidRPr="00755235">
        <w:rPr>
          <w:rFonts w:ascii="Tahoma" w:eastAsia="Arial Unicode MS" w:hAnsi="Tahoma" w:cs="Tahoma"/>
          <w:sz w:val="28"/>
          <w:szCs w:val="28"/>
          <w:rtl/>
        </w:rPr>
        <w:t xml:space="preserve">شارك في العديد من الندوات والمؤتمرات الوطنية والدولية التي تهم العدالة وحقوق الإنسان </w:t>
      </w:r>
      <w:r w:rsidR="00466BEB">
        <w:rPr>
          <w:rFonts w:ascii="Tahoma" w:eastAsia="Arial Unicode MS" w:hAnsi="Tahoma" w:cs="Tahoma" w:hint="cs"/>
          <w:sz w:val="28"/>
          <w:szCs w:val="28"/>
          <w:rtl/>
        </w:rPr>
        <w:t>من بينها</w:t>
      </w:r>
      <w:r w:rsidR="00DF083C">
        <w:rPr>
          <w:rFonts w:ascii="Tahoma" w:eastAsia="Arial Unicode MS" w:hAnsi="Tahoma" w:cs="Tahoma" w:hint="cs"/>
          <w:sz w:val="28"/>
          <w:szCs w:val="28"/>
          <w:rtl/>
        </w:rPr>
        <w:t>:</w:t>
      </w:r>
    </w:p>
    <w:p w:rsidR="00DF083C" w:rsidRDefault="00755235" w:rsidP="00DF083C">
      <w:pPr>
        <w:pStyle w:val="Paragraphedeliste"/>
        <w:numPr>
          <w:ilvl w:val="0"/>
          <w:numId w:val="1"/>
        </w:numPr>
        <w:spacing w:line="360" w:lineRule="auto"/>
        <w:rPr>
          <w:rFonts w:ascii="Tahoma" w:eastAsia="Arial Unicode MS" w:hAnsi="Tahoma" w:cs="Tahoma"/>
          <w:sz w:val="28"/>
          <w:szCs w:val="28"/>
          <w:lang w:bidi="ar-MA"/>
        </w:rPr>
      </w:pPr>
      <w:r w:rsidRPr="00DF083C">
        <w:rPr>
          <w:rFonts w:ascii="Tahoma" w:eastAsia="Arial Unicode MS" w:hAnsi="Tahoma" w:cs="Tahoma"/>
          <w:sz w:val="28"/>
          <w:szCs w:val="28"/>
          <w:rtl/>
        </w:rPr>
        <w:t>ال</w:t>
      </w:r>
      <w:r w:rsidR="00D772BC" w:rsidRPr="00DF083C">
        <w:rPr>
          <w:rFonts w:ascii="Tahoma" w:eastAsia="Arial Unicode MS" w:hAnsi="Tahoma" w:cs="Tahoma"/>
          <w:sz w:val="28"/>
          <w:szCs w:val="28"/>
          <w:rtl/>
        </w:rPr>
        <w:t>مؤتمر الدولي</w:t>
      </w:r>
      <w:r w:rsidRPr="00DF083C">
        <w:rPr>
          <w:rFonts w:ascii="Tahoma" w:eastAsia="Arial Unicode MS" w:hAnsi="Tahoma" w:cs="Tahoma"/>
          <w:sz w:val="28"/>
          <w:szCs w:val="28"/>
        </w:rPr>
        <w:t xml:space="preserve"> </w:t>
      </w:r>
      <w:r w:rsidRPr="00DF083C">
        <w:rPr>
          <w:rFonts w:ascii="Tahoma" w:eastAsia="Arial Unicode MS" w:hAnsi="Tahoma" w:cs="Tahoma"/>
          <w:sz w:val="28"/>
          <w:szCs w:val="28"/>
          <w:rtl/>
          <w:lang w:bidi="ar-MA"/>
        </w:rPr>
        <w:t xml:space="preserve">للعدالة </w:t>
      </w:r>
      <w:r w:rsidR="00CA1CB2">
        <w:rPr>
          <w:rFonts w:ascii="Tahoma" w:eastAsia="Arial Unicode MS" w:hAnsi="Tahoma" w:cs="Tahoma" w:hint="cs"/>
          <w:sz w:val="28"/>
          <w:szCs w:val="28"/>
          <w:rtl/>
          <w:lang w:bidi="ar-MA"/>
        </w:rPr>
        <w:t xml:space="preserve">الأول </w:t>
      </w:r>
      <w:r w:rsidRPr="00DF083C">
        <w:rPr>
          <w:rFonts w:ascii="Tahoma" w:eastAsia="Arial Unicode MS" w:hAnsi="Tahoma" w:cs="Tahoma"/>
          <w:sz w:val="28"/>
          <w:szCs w:val="28"/>
          <w:rtl/>
          <w:lang w:bidi="ar-MA"/>
        </w:rPr>
        <w:t>المنعقد بمراكش</w:t>
      </w:r>
      <w:r w:rsidR="00DF083C">
        <w:rPr>
          <w:rFonts w:ascii="Tahoma" w:eastAsia="Arial Unicode MS" w:hAnsi="Tahoma" w:cs="Tahoma" w:hint="cs"/>
          <w:sz w:val="28"/>
          <w:szCs w:val="28"/>
          <w:rtl/>
          <w:lang w:bidi="ar-MA"/>
        </w:rPr>
        <w:t xml:space="preserve"> </w:t>
      </w:r>
      <w:r w:rsidR="00DF083C">
        <w:rPr>
          <w:rFonts w:ascii="Tahoma" w:eastAsia="Arial Unicode MS" w:hAnsi="Tahoma" w:cs="Tahoma"/>
          <w:sz w:val="28"/>
          <w:szCs w:val="28"/>
          <w:rtl/>
          <w:lang w:bidi="ar-MA"/>
        </w:rPr>
        <w:t>–</w:t>
      </w:r>
      <w:r w:rsidR="00DF083C">
        <w:rPr>
          <w:rFonts w:ascii="Tahoma" w:eastAsia="Arial Unicode MS" w:hAnsi="Tahoma" w:cs="Tahoma" w:hint="cs"/>
          <w:sz w:val="28"/>
          <w:szCs w:val="28"/>
          <w:rtl/>
          <w:lang w:bidi="ar-MA"/>
        </w:rPr>
        <w:t xml:space="preserve"> المغرب</w:t>
      </w:r>
    </w:p>
    <w:p w:rsidR="00DF083C" w:rsidRDefault="00DF083C" w:rsidP="00DF083C">
      <w:pPr>
        <w:pStyle w:val="Paragraphedeliste"/>
        <w:numPr>
          <w:ilvl w:val="0"/>
          <w:numId w:val="1"/>
        </w:numPr>
        <w:spacing w:line="360" w:lineRule="auto"/>
        <w:rPr>
          <w:rFonts w:ascii="Tahoma" w:eastAsia="Arial Unicode MS" w:hAnsi="Tahoma" w:cs="Tahoma"/>
          <w:sz w:val="28"/>
          <w:szCs w:val="28"/>
          <w:lang w:bidi="ar-MA"/>
        </w:rPr>
      </w:pPr>
      <w:r>
        <w:rPr>
          <w:rFonts w:ascii="Tahoma" w:eastAsia="Arial Unicode MS" w:hAnsi="Tahoma" w:cs="Tahoma" w:hint="cs"/>
          <w:sz w:val="28"/>
          <w:szCs w:val="28"/>
          <w:rtl/>
          <w:lang w:bidi="ar-MA"/>
        </w:rPr>
        <w:t xml:space="preserve">المؤتمر الدولي للعدالة الثاني المنعقد بمراكش </w:t>
      </w:r>
      <w:r>
        <w:rPr>
          <w:rFonts w:ascii="Tahoma" w:eastAsia="Arial Unicode MS" w:hAnsi="Tahoma" w:cs="Tahoma"/>
          <w:sz w:val="28"/>
          <w:szCs w:val="28"/>
          <w:rtl/>
          <w:lang w:bidi="ar-MA"/>
        </w:rPr>
        <w:t>–</w:t>
      </w:r>
      <w:r>
        <w:rPr>
          <w:rFonts w:ascii="Tahoma" w:eastAsia="Arial Unicode MS" w:hAnsi="Tahoma" w:cs="Tahoma" w:hint="cs"/>
          <w:sz w:val="28"/>
          <w:szCs w:val="28"/>
          <w:rtl/>
          <w:lang w:bidi="ar-MA"/>
        </w:rPr>
        <w:t xml:space="preserve"> المغرب.</w:t>
      </w:r>
    </w:p>
    <w:p w:rsidR="00466BEB" w:rsidRDefault="00755235" w:rsidP="00DF083C">
      <w:pPr>
        <w:pStyle w:val="Paragraphedeliste"/>
        <w:numPr>
          <w:ilvl w:val="0"/>
          <w:numId w:val="1"/>
        </w:numPr>
        <w:spacing w:line="360" w:lineRule="auto"/>
        <w:rPr>
          <w:rFonts w:ascii="Tahoma" w:eastAsia="Arial Unicode MS" w:hAnsi="Tahoma" w:cs="Tahoma"/>
          <w:sz w:val="28"/>
          <w:szCs w:val="28"/>
          <w:lang w:bidi="ar-MA"/>
        </w:rPr>
      </w:pPr>
      <w:r w:rsidRPr="00DF083C">
        <w:rPr>
          <w:rFonts w:ascii="Tahoma" w:eastAsia="Arial Unicode MS" w:hAnsi="Tahoma" w:cs="Tahoma"/>
          <w:sz w:val="28"/>
          <w:szCs w:val="28"/>
          <w:rtl/>
          <w:lang w:bidi="ar-MA"/>
        </w:rPr>
        <w:t>المؤتمر الفكري الأول للتجديد العربي المنعقد بتونس.</w:t>
      </w:r>
      <w:r w:rsidR="00DF083C">
        <w:rPr>
          <w:rFonts w:ascii="Tahoma" w:eastAsia="Arial Unicode MS" w:hAnsi="Tahoma" w:cs="Tahoma" w:hint="cs"/>
          <w:sz w:val="28"/>
          <w:szCs w:val="28"/>
          <w:rtl/>
          <w:lang w:bidi="ar-MA"/>
        </w:rPr>
        <w:t xml:space="preserve"> </w:t>
      </w:r>
    </w:p>
    <w:p w:rsidR="00DF083C" w:rsidRPr="00DF083C" w:rsidRDefault="001A6C87" w:rsidP="001A6C87">
      <w:pPr>
        <w:spacing w:line="360" w:lineRule="auto"/>
        <w:ind w:firstLine="505"/>
        <w:rPr>
          <w:rFonts w:ascii="Tahoma" w:eastAsia="Arial Unicode MS" w:hAnsi="Tahoma" w:cs="Tahoma"/>
          <w:sz w:val="28"/>
          <w:szCs w:val="28"/>
          <w:lang w:bidi="ar-MA"/>
        </w:rPr>
      </w:pPr>
      <w:r>
        <w:rPr>
          <w:rFonts w:ascii="Tahoma" w:eastAsia="Arial Unicode MS" w:hAnsi="Tahoma" w:cs="Tahoma" w:hint="cs"/>
          <w:sz w:val="28"/>
          <w:szCs w:val="28"/>
          <w:rtl/>
          <w:lang w:bidi="ar-MA"/>
        </w:rPr>
        <w:t>مشاركتي تحت عنوان: الترجمة كجسر لتسهيل التعاون القضائي الدولي</w:t>
      </w:r>
    </w:p>
    <w:p w:rsidR="00DF083C" w:rsidRDefault="00DF083C" w:rsidP="00DF083C">
      <w:pPr>
        <w:pStyle w:val="Paragraphedeliste"/>
        <w:numPr>
          <w:ilvl w:val="0"/>
          <w:numId w:val="1"/>
        </w:numPr>
        <w:spacing w:line="360" w:lineRule="auto"/>
        <w:rPr>
          <w:rFonts w:ascii="Tahoma" w:eastAsia="Arial Unicode MS" w:hAnsi="Tahoma" w:cs="Tahoma"/>
          <w:sz w:val="28"/>
          <w:szCs w:val="28"/>
          <w:lang w:bidi="ar-MA"/>
        </w:rPr>
      </w:pPr>
      <w:r>
        <w:rPr>
          <w:rFonts w:ascii="Tahoma" w:eastAsia="Arial Unicode MS" w:hAnsi="Tahoma" w:cs="Tahoma" w:hint="cs"/>
          <w:sz w:val="28"/>
          <w:szCs w:val="28"/>
          <w:rtl/>
          <w:lang w:bidi="ar-MA"/>
        </w:rPr>
        <w:t xml:space="preserve">المؤتمر العلمي الدولي الرابع المنعقد بإسطنبول </w:t>
      </w:r>
      <w:r>
        <w:rPr>
          <w:rFonts w:ascii="Tahoma" w:eastAsia="Arial Unicode MS" w:hAnsi="Tahoma" w:cs="Tahoma"/>
          <w:sz w:val="28"/>
          <w:szCs w:val="28"/>
          <w:rtl/>
          <w:lang w:bidi="ar-MA"/>
        </w:rPr>
        <w:t>–</w:t>
      </w:r>
      <w:r>
        <w:rPr>
          <w:rFonts w:ascii="Tahoma" w:eastAsia="Arial Unicode MS" w:hAnsi="Tahoma" w:cs="Tahoma" w:hint="cs"/>
          <w:sz w:val="28"/>
          <w:szCs w:val="28"/>
          <w:rtl/>
          <w:lang w:bidi="ar-MA"/>
        </w:rPr>
        <w:t xml:space="preserve"> تركيا.</w:t>
      </w:r>
    </w:p>
    <w:p w:rsidR="005D597D" w:rsidRPr="00D207EE" w:rsidRDefault="001A6C87" w:rsidP="00D207EE">
      <w:pPr>
        <w:pStyle w:val="Paragraphedeliste"/>
        <w:spacing w:line="360" w:lineRule="auto"/>
        <w:ind w:left="644" w:firstLine="0"/>
        <w:rPr>
          <w:rFonts w:ascii="Tahoma" w:eastAsia="Arial Unicode MS" w:hAnsi="Tahoma" w:cs="Tahoma"/>
          <w:sz w:val="28"/>
          <w:szCs w:val="28"/>
          <w:lang w:bidi="ar-MA"/>
        </w:rPr>
      </w:pPr>
      <w:r>
        <w:rPr>
          <w:rFonts w:ascii="Tahoma" w:eastAsia="Arial Unicode MS" w:hAnsi="Tahoma" w:cs="Tahoma" w:hint="cs"/>
          <w:sz w:val="28"/>
          <w:szCs w:val="28"/>
          <w:rtl/>
          <w:lang w:bidi="ar-MA"/>
        </w:rPr>
        <w:t>مشاركتي تحت عنوان: الترجمة وسؤال الهجرة على ضوء المواثيق الدولية</w:t>
      </w:r>
      <w:bookmarkStart w:id="0" w:name="_GoBack"/>
      <w:bookmarkEnd w:id="0"/>
      <w:r w:rsidR="00D772BC">
        <w:t xml:space="preserve"> </w:t>
      </w:r>
    </w:p>
    <w:sectPr w:rsidR="005D597D" w:rsidRPr="00D207EE">
      <w:pgSz w:w="11906" w:h="16838"/>
      <w:pgMar w:top="1440" w:right="1414" w:bottom="1440" w:left="1419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4676E"/>
    <w:multiLevelType w:val="hybridMultilevel"/>
    <w:tmpl w:val="AB2A06B0"/>
    <w:lvl w:ilvl="0" w:tplc="BB10EB68">
      <w:numFmt w:val="bullet"/>
      <w:lvlText w:val="-"/>
      <w:lvlJc w:val="left"/>
      <w:pPr>
        <w:ind w:left="644" w:hanging="360"/>
      </w:pPr>
      <w:rPr>
        <w:rFonts w:ascii="Tahoma" w:eastAsia="Arial Unicode MS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7D"/>
    <w:rsid w:val="001A6C87"/>
    <w:rsid w:val="00466BEB"/>
    <w:rsid w:val="005D597D"/>
    <w:rsid w:val="00755235"/>
    <w:rsid w:val="00B2480B"/>
    <w:rsid w:val="00CA1CB2"/>
    <w:rsid w:val="00D207EE"/>
    <w:rsid w:val="00D70BB0"/>
    <w:rsid w:val="00D772BC"/>
    <w:rsid w:val="00D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1D9F5-3FAC-4592-9DB1-236FE2EB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1" w:line="260" w:lineRule="auto"/>
      <w:ind w:left="139" w:firstLine="141"/>
      <w:jc w:val="both"/>
    </w:pPr>
    <w:rPr>
      <w:rFonts w:ascii="Arial" w:eastAsia="Arial" w:hAnsi="Arial" w:cs="Arial"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0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</cp:revision>
  <dcterms:created xsi:type="dcterms:W3CDTF">2022-01-05T09:29:00Z</dcterms:created>
  <dcterms:modified xsi:type="dcterms:W3CDTF">2023-02-20T10:40:00Z</dcterms:modified>
</cp:coreProperties>
</file>