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D5" w:rsidRDefault="006E0FD5" w:rsidP="00163F7B">
      <w:pPr>
        <w:spacing w:line="276" w:lineRule="auto"/>
        <w:ind w:right="1418"/>
        <w:jc w:val="right"/>
        <w:rPr>
          <w:rFonts w:cs="Simplified Arabic"/>
          <w:b/>
          <w:bCs/>
          <w:sz w:val="32"/>
          <w:szCs w:val="32"/>
          <w:lang w:bidi="ar-IQ"/>
        </w:rPr>
      </w:pPr>
    </w:p>
    <w:p w:rsidR="006E0FD5" w:rsidRDefault="006E0FD5" w:rsidP="00163F7B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6E0FD5" w:rsidRPr="00C90671" w:rsidRDefault="006E0FD5" w:rsidP="00163F7B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 w:rsidRPr="00C9067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السيـــرة الذاتيــة 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الاسم الثلاثي واللقب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: بشار احمد عبد الرزاق محمد العراقي 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محل وتاريخ الولادة</w:t>
      </w:r>
      <w:r>
        <w:rPr>
          <w:rFonts w:cs="Simplified Arabic" w:hint="cs"/>
          <w:sz w:val="28"/>
          <w:szCs w:val="28"/>
          <w:rtl/>
          <w:lang w:bidi="ar-IQ"/>
        </w:rPr>
        <w:t xml:space="preserve"> :  جمهورية العراق / الموصل / 1965 </w:t>
      </w:r>
    </w:p>
    <w:p w:rsidR="006E0FD5" w:rsidRDefault="006E0FD5" w:rsidP="00163F7B">
      <w:pPr>
        <w:tabs>
          <w:tab w:val="left" w:pos="1826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اللقــب العلمـي</w:t>
      </w:r>
      <w:r>
        <w:rPr>
          <w:rFonts w:cs="Simplified Arabic" w:hint="cs"/>
          <w:sz w:val="28"/>
          <w:szCs w:val="28"/>
          <w:rtl/>
          <w:lang w:bidi="ar-IQ"/>
        </w:rPr>
        <w:t xml:space="preserve">   : أستاذ مساعد 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الشهـادة العلميـة</w:t>
      </w:r>
      <w:r>
        <w:rPr>
          <w:rFonts w:cs="Simplified Arabic" w:hint="cs"/>
          <w:sz w:val="28"/>
          <w:szCs w:val="28"/>
          <w:rtl/>
          <w:lang w:bidi="ar-IQ"/>
        </w:rPr>
        <w:t xml:space="preserve">  : دكتوراه 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الاختصاص العـ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ـ</w:t>
      </w: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ام</w:t>
      </w:r>
      <w:r>
        <w:rPr>
          <w:rFonts w:cs="Simplified Arabic" w:hint="cs"/>
          <w:sz w:val="28"/>
          <w:szCs w:val="28"/>
          <w:rtl/>
          <w:lang w:bidi="ar-IQ"/>
        </w:rPr>
        <w:t xml:space="preserve">  : الاقتصاد 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الاختصاص الدقي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ـ</w:t>
      </w: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ق</w:t>
      </w:r>
      <w:r>
        <w:rPr>
          <w:rFonts w:cs="Simplified Arabic" w:hint="cs"/>
          <w:sz w:val="28"/>
          <w:szCs w:val="28"/>
          <w:rtl/>
          <w:lang w:bidi="ar-IQ"/>
        </w:rPr>
        <w:t xml:space="preserve">  : نظرية نقدية وسياسات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عنوان العمل الحالي</w:t>
      </w:r>
      <w:r>
        <w:rPr>
          <w:rFonts w:cs="Simplified Arabic" w:hint="cs"/>
          <w:sz w:val="28"/>
          <w:szCs w:val="28"/>
          <w:rtl/>
          <w:lang w:bidi="ar-IQ"/>
        </w:rPr>
        <w:t xml:space="preserve">  : جامعة الموصل / كلية الإدارة والاقتصاد / قسم العلوم المالية والمصرفية 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عن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ــ</w:t>
      </w: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وان السك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ـ</w:t>
      </w: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ن</w:t>
      </w:r>
      <w:r>
        <w:rPr>
          <w:rFonts w:cs="Simplified Arabic" w:hint="cs"/>
          <w:sz w:val="28"/>
          <w:szCs w:val="28"/>
          <w:rtl/>
          <w:lang w:bidi="ar-IQ"/>
        </w:rPr>
        <w:t xml:space="preserve"> : الموصل / حي الضباط / رقم الدار 355/30/291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sz w:val="28"/>
          <w:szCs w:val="28"/>
          <w:lang w:bidi="ar-IQ"/>
        </w:rPr>
      </w:pPr>
      <w:r w:rsidRPr="00B02559">
        <w:rPr>
          <w:rFonts w:cs="Simplified Arabic" w:hint="cs"/>
          <w:b/>
          <w:bCs/>
          <w:sz w:val="28"/>
          <w:szCs w:val="28"/>
          <w:rtl/>
          <w:lang w:bidi="ar-IQ"/>
        </w:rPr>
        <w:t>العنوان الالكتروني</w:t>
      </w:r>
      <w:r>
        <w:rPr>
          <w:rFonts w:cs="Simplified Arabic" w:hint="cs"/>
          <w:sz w:val="28"/>
          <w:szCs w:val="28"/>
          <w:rtl/>
          <w:lang w:bidi="ar-IQ"/>
        </w:rPr>
        <w:t xml:space="preserve"> : </w:t>
      </w:r>
      <w:hyperlink r:id="rId7" w:history="1">
        <w:r w:rsidR="004D56A2" w:rsidRPr="00991FD3">
          <w:rPr>
            <w:rStyle w:val="Hyperlink"/>
            <w:rFonts w:cs="Simplified Arabic"/>
            <w:sz w:val="28"/>
            <w:szCs w:val="28"/>
            <w:lang w:bidi="ar-IQ"/>
          </w:rPr>
          <w:t>bashar_a92@yahoo.com</w:t>
        </w:r>
      </w:hyperlink>
    </w:p>
    <w:p w:rsidR="00163F7B" w:rsidRDefault="006E0FD5" w:rsidP="00163F7B">
      <w:pPr>
        <w:pStyle w:val="a4"/>
        <w:numPr>
          <w:ilvl w:val="0"/>
          <w:numId w:val="3"/>
        </w:numPr>
        <w:tabs>
          <w:tab w:val="left" w:pos="324"/>
        </w:tabs>
        <w:spacing w:line="276" w:lineRule="auto"/>
        <w:ind w:left="324" w:hanging="283"/>
        <w:jc w:val="lowKashida"/>
        <w:rPr>
          <w:rFonts w:cs="Simplified Arabic"/>
          <w:sz w:val="28"/>
          <w:szCs w:val="28"/>
          <w:lang w:bidi="ar-IQ"/>
        </w:rPr>
      </w:pPr>
      <w:r w:rsidRPr="00163F7B">
        <w:rPr>
          <w:rFonts w:cs="Simplified Arabic" w:hint="cs"/>
          <w:sz w:val="28"/>
          <w:szCs w:val="28"/>
          <w:rtl/>
          <w:lang w:bidi="ar-IQ"/>
        </w:rPr>
        <w:t>بكالوريو</w:t>
      </w:r>
      <w:r w:rsidRPr="00163F7B">
        <w:rPr>
          <w:rFonts w:cs="Simplified Arabic" w:hint="eastAsia"/>
          <w:sz w:val="28"/>
          <w:szCs w:val="28"/>
          <w:rtl/>
          <w:lang w:bidi="ar-IQ"/>
        </w:rPr>
        <w:t>س</w:t>
      </w:r>
      <w:r w:rsidRPr="00163F7B">
        <w:rPr>
          <w:rFonts w:cs="Simplified Arabic" w:hint="cs"/>
          <w:sz w:val="28"/>
          <w:szCs w:val="28"/>
          <w:rtl/>
          <w:lang w:bidi="ar-IQ"/>
        </w:rPr>
        <w:t xml:space="preserve"> اقتصاد / كلية الإدارة والاقتصـاد / جامعة الموص</w:t>
      </w:r>
      <w:r w:rsidR="00163F7B">
        <w:rPr>
          <w:rFonts w:cs="Simplified Arabic" w:hint="cs"/>
          <w:sz w:val="28"/>
          <w:szCs w:val="28"/>
          <w:rtl/>
          <w:lang w:bidi="ar-IQ"/>
        </w:rPr>
        <w:t>ـل /  1988  ( الأول على القسم)</w:t>
      </w:r>
    </w:p>
    <w:p w:rsidR="006E0FD5" w:rsidRDefault="006E0FD5" w:rsidP="00163F7B">
      <w:pPr>
        <w:pStyle w:val="a4"/>
        <w:numPr>
          <w:ilvl w:val="0"/>
          <w:numId w:val="3"/>
        </w:numPr>
        <w:tabs>
          <w:tab w:val="left" w:pos="324"/>
        </w:tabs>
        <w:spacing w:line="276" w:lineRule="auto"/>
        <w:ind w:left="324" w:hanging="283"/>
        <w:jc w:val="lowKashida"/>
        <w:rPr>
          <w:rFonts w:cs="Simplified Arabic"/>
          <w:sz w:val="28"/>
          <w:szCs w:val="28"/>
          <w:lang w:bidi="ar-IQ"/>
        </w:rPr>
      </w:pPr>
      <w:r w:rsidRPr="00163F7B">
        <w:rPr>
          <w:rFonts w:cs="Simplified Arabic" w:hint="cs"/>
          <w:sz w:val="28"/>
          <w:szCs w:val="28"/>
          <w:rtl/>
          <w:lang w:bidi="ar-IQ"/>
        </w:rPr>
        <w:t xml:space="preserve">ماجستيـر في الاقتصـاد/ كلية الإدارة والاقتصـاد / جامعة الموصـل / 1992 (تقدير جيد جدا ) / عنوان الرسالة  </w:t>
      </w:r>
      <w:r w:rsidRPr="00163F7B">
        <w:rPr>
          <w:rFonts w:cs="Simplified Arabic" w:hint="cs"/>
          <w:b/>
          <w:bCs/>
          <w:sz w:val="28"/>
          <w:szCs w:val="28"/>
          <w:rtl/>
          <w:lang w:bidi="ar-IQ"/>
        </w:rPr>
        <w:t>( المحددات الرئيسة للطلب على النقود في البلدان النامية)</w:t>
      </w:r>
    </w:p>
    <w:p w:rsidR="006E0FD5" w:rsidRDefault="006E0FD5" w:rsidP="00163F7B">
      <w:pPr>
        <w:pStyle w:val="a4"/>
        <w:numPr>
          <w:ilvl w:val="0"/>
          <w:numId w:val="3"/>
        </w:numPr>
        <w:tabs>
          <w:tab w:val="left" w:pos="324"/>
        </w:tabs>
        <w:spacing w:line="276" w:lineRule="auto"/>
        <w:ind w:left="324" w:hanging="283"/>
        <w:jc w:val="lowKashida"/>
        <w:rPr>
          <w:rFonts w:cs="Simplified Arabic"/>
          <w:sz w:val="28"/>
          <w:szCs w:val="28"/>
          <w:lang w:bidi="ar-IQ"/>
        </w:rPr>
      </w:pPr>
      <w:r w:rsidRPr="00163F7B">
        <w:rPr>
          <w:rFonts w:cs="Simplified Arabic" w:hint="cs"/>
          <w:sz w:val="28"/>
          <w:szCs w:val="28"/>
          <w:rtl/>
          <w:lang w:bidi="ar-IQ"/>
        </w:rPr>
        <w:t xml:space="preserve">دكتـوراه في الاقتصـاد / كلية الإدارة والاقتصـاد / جامعة الموصل /2005 /  عنوان الأطروحة </w:t>
      </w:r>
      <w:r w:rsidRPr="00163F7B">
        <w:rPr>
          <w:rFonts w:cs="Simplified Arabic" w:hint="cs"/>
          <w:b/>
          <w:bCs/>
          <w:sz w:val="28"/>
          <w:szCs w:val="28"/>
          <w:rtl/>
          <w:lang w:bidi="ar-IQ"/>
        </w:rPr>
        <w:t>( آليات النظام النقدي الدولي وآثرها في متغيرات نقدية في الأقطار النامية )</w:t>
      </w:r>
    </w:p>
    <w:p w:rsidR="006E0FD5" w:rsidRPr="00163F7B" w:rsidRDefault="006E0FD5" w:rsidP="00163F7B">
      <w:pPr>
        <w:pStyle w:val="a4"/>
        <w:numPr>
          <w:ilvl w:val="0"/>
          <w:numId w:val="3"/>
        </w:numPr>
        <w:tabs>
          <w:tab w:val="left" w:pos="324"/>
        </w:tabs>
        <w:spacing w:line="276" w:lineRule="auto"/>
        <w:ind w:left="324" w:hanging="283"/>
        <w:jc w:val="lowKashida"/>
        <w:rPr>
          <w:rFonts w:cs="Simplified Arabic"/>
          <w:sz w:val="28"/>
          <w:szCs w:val="28"/>
          <w:lang w:bidi="ar-IQ"/>
        </w:rPr>
      </w:pPr>
      <w:r w:rsidRPr="00163F7B">
        <w:rPr>
          <w:rFonts w:cs="Simplified Arabic" w:hint="cs"/>
          <w:sz w:val="28"/>
          <w:szCs w:val="28"/>
          <w:rtl/>
          <w:lang w:bidi="ar-IQ"/>
        </w:rPr>
        <w:t>بكالوريوس ترجمة / كلية الآداب / جامعة الموصل / 2011</w:t>
      </w:r>
    </w:p>
    <w:p w:rsidR="006E0FD5" w:rsidRPr="00C90671" w:rsidRDefault="006E0FD5" w:rsidP="00163F7B">
      <w:pPr>
        <w:spacing w:line="276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C9067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المنشورات العلمية والحقلية : </w:t>
      </w:r>
    </w:p>
    <w:p w:rsidR="006E0FD5" w:rsidRPr="00D63737" w:rsidRDefault="006E0FD5" w:rsidP="00163F7B">
      <w:pPr>
        <w:pStyle w:val="a4"/>
        <w:numPr>
          <w:ilvl w:val="0"/>
          <w:numId w:val="2"/>
        </w:numPr>
        <w:tabs>
          <w:tab w:val="left" w:pos="182"/>
        </w:tabs>
        <w:spacing w:line="276" w:lineRule="auto"/>
        <w:ind w:left="0" w:firstLine="0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 w:rsidRPr="00D63737">
        <w:rPr>
          <w:rFonts w:cs="Simplified Arabic" w:hint="cs"/>
          <w:b/>
          <w:bCs/>
          <w:sz w:val="32"/>
          <w:szCs w:val="32"/>
          <w:rtl/>
          <w:lang w:bidi="ar-IQ"/>
        </w:rPr>
        <w:t>"</w:t>
      </w:r>
      <w:r w:rsidRPr="00D63737">
        <w:rPr>
          <w:rFonts w:cs="Simplified Arabic" w:hint="cs"/>
          <w:b/>
          <w:bCs/>
          <w:sz w:val="28"/>
          <w:szCs w:val="28"/>
          <w:rtl/>
          <w:lang w:bidi="ar-IQ"/>
        </w:rPr>
        <w:t>أسعار الذهب العالمية بين أساسها النظري وواقعها الفعلي</w:t>
      </w:r>
      <w:r w:rsidRPr="00D6373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"</w:t>
      </w:r>
    </w:p>
    <w:p w:rsidR="006E0FD5" w:rsidRDefault="006E0FD5" w:rsidP="00163F7B">
      <w:pPr>
        <w:tabs>
          <w:tab w:val="left" w:pos="182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مجلة أفاق اقتصادية. المجلد 28 . العدد110 . السنة 2007 ( 2 ) . مركز البحوث والتوثيق . اتحاد غرف التجارة والصناعة . دولة الإمارات العربية المتحدة .</w:t>
      </w:r>
    </w:p>
    <w:p w:rsidR="006E0FD5" w:rsidRPr="00D63737" w:rsidRDefault="006E0FD5" w:rsidP="00163F7B">
      <w:pPr>
        <w:pStyle w:val="a4"/>
        <w:numPr>
          <w:ilvl w:val="0"/>
          <w:numId w:val="2"/>
        </w:numPr>
        <w:tabs>
          <w:tab w:val="left" w:pos="182"/>
        </w:tabs>
        <w:spacing w:line="276" w:lineRule="auto"/>
        <w:ind w:left="0" w:firstLine="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D6373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D63737">
        <w:rPr>
          <w:rFonts w:cs="Simplified Arabic" w:hint="cs"/>
          <w:b/>
          <w:bCs/>
          <w:sz w:val="28"/>
          <w:szCs w:val="28"/>
          <w:rtl/>
          <w:lang w:bidi="ar-IQ"/>
        </w:rPr>
        <w:t>التضخم وآليات تأثيره في معدلات الفقر"</w:t>
      </w:r>
    </w:p>
    <w:p w:rsidR="006E0FD5" w:rsidRDefault="006E0FD5" w:rsidP="00163F7B">
      <w:pPr>
        <w:tabs>
          <w:tab w:val="left" w:pos="182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مجلة بحوث اقتصادية عربية . السنة الخامسة عشر . العدد 42 . ربيع 2008 . الجمعية العربية للبحوث الاقتصادية .</w:t>
      </w:r>
      <w:r w:rsidR="00163F7B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بالتعاون مع مركز دراسات الوحدة العربية . جمهورية مصر العربية . </w:t>
      </w:r>
    </w:p>
    <w:p w:rsidR="006E0FD5" w:rsidRPr="00D63737" w:rsidRDefault="006E0FD5" w:rsidP="00163F7B">
      <w:pPr>
        <w:pStyle w:val="a4"/>
        <w:numPr>
          <w:ilvl w:val="0"/>
          <w:numId w:val="2"/>
        </w:numPr>
        <w:tabs>
          <w:tab w:val="left" w:pos="182"/>
        </w:tabs>
        <w:spacing w:line="276" w:lineRule="auto"/>
        <w:ind w:left="0" w:firstLine="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D63737">
        <w:rPr>
          <w:rFonts w:cs="Simplified Arabic" w:hint="cs"/>
          <w:b/>
          <w:bCs/>
          <w:sz w:val="28"/>
          <w:szCs w:val="28"/>
          <w:rtl/>
          <w:lang w:bidi="ar-IQ"/>
        </w:rPr>
        <w:t>دور العملة الأوربية الموحدة (</w:t>
      </w:r>
      <w:r w:rsidRPr="00D63737">
        <w:rPr>
          <w:rFonts w:cs="Simplified Arabic"/>
          <w:b/>
          <w:bCs/>
          <w:sz w:val="28"/>
          <w:szCs w:val="28"/>
          <w:lang w:bidi="ar-IQ"/>
        </w:rPr>
        <w:t xml:space="preserve">EURO </w:t>
      </w:r>
      <w:r w:rsidRPr="00D6373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) في إعادة صياغة النظام النقدي الدولي " </w:t>
      </w:r>
    </w:p>
    <w:p w:rsidR="006E0FD5" w:rsidRDefault="006E0FD5" w:rsidP="00163F7B">
      <w:pPr>
        <w:tabs>
          <w:tab w:val="left" w:pos="182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lastRenderedPageBreak/>
        <w:t xml:space="preserve">مجلة بحوث مستقبلية . العدد 17 . كانون الثاني 2007 . كلية الحدباء الجامعة  . جمهورية العراق. </w:t>
      </w:r>
    </w:p>
    <w:p w:rsidR="006E0FD5" w:rsidRPr="00D63737" w:rsidRDefault="006E0FD5" w:rsidP="00163F7B">
      <w:pPr>
        <w:pStyle w:val="a4"/>
        <w:numPr>
          <w:ilvl w:val="0"/>
          <w:numId w:val="2"/>
        </w:numPr>
        <w:tabs>
          <w:tab w:val="left" w:pos="182"/>
        </w:tabs>
        <w:spacing w:line="276" w:lineRule="auto"/>
        <w:ind w:left="0" w:firstLine="0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 w:rsidRPr="00D63737">
        <w:rPr>
          <w:rFonts w:cs="Simplified Arabic" w:hint="cs"/>
          <w:b/>
          <w:bCs/>
          <w:sz w:val="28"/>
          <w:szCs w:val="28"/>
          <w:rtl/>
          <w:lang w:bidi="ar-IQ"/>
        </w:rPr>
        <w:t>التسهيلات التمويلية الميسرة بين موارد الصندوق ومشروطيته</w:t>
      </w:r>
      <w:r w:rsidRPr="00D6373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" </w:t>
      </w:r>
    </w:p>
    <w:p w:rsidR="006E0FD5" w:rsidRDefault="006E0FD5" w:rsidP="00163F7B">
      <w:pPr>
        <w:tabs>
          <w:tab w:val="left" w:pos="182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مجلة علوم إنسانية . العدد32 . كانون الثاني /شباط 2007 . </w:t>
      </w:r>
      <w:hyperlink r:id="rId8" w:history="1">
        <w:r w:rsidRPr="00E941D4">
          <w:rPr>
            <w:rStyle w:val="Hyperlink"/>
            <w:rFonts w:cs="Simplified Arabic"/>
            <w:sz w:val="28"/>
            <w:szCs w:val="28"/>
            <w:lang w:bidi="ar-IQ"/>
          </w:rPr>
          <w:t>WWW.ULUM.NL</w:t>
        </w:r>
      </w:hyperlink>
      <w:r>
        <w:rPr>
          <w:rFonts w:cs="Simplified Arabic"/>
          <w:sz w:val="28"/>
          <w:szCs w:val="28"/>
          <w:lang w:bidi="ar-IQ"/>
        </w:rPr>
        <w:t xml:space="preserve"> </w:t>
      </w:r>
    </w:p>
    <w:p w:rsidR="00D63737" w:rsidRPr="00D63737" w:rsidRDefault="006E0FD5" w:rsidP="00163F7B">
      <w:pPr>
        <w:pStyle w:val="a4"/>
        <w:numPr>
          <w:ilvl w:val="0"/>
          <w:numId w:val="2"/>
        </w:numPr>
        <w:tabs>
          <w:tab w:val="left" w:pos="182"/>
        </w:tabs>
        <w:spacing w:line="276" w:lineRule="auto"/>
        <w:ind w:left="0" w:firstLine="0"/>
        <w:jc w:val="lowKashida"/>
        <w:rPr>
          <w:rFonts w:cs="Simplified Arabic"/>
          <w:sz w:val="28"/>
          <w:szCs w:val="28"/>
          <w:lang w:bidi="ar-IQ"/>
        </w:rPr>
      </w:pPr>
      <w:r w:rsidRPr="00D63737">
        <w:rPr>
          <w:rFonts w:cs="Simplified Arabic" w:hint="cs"/>
          <w:b/>
          <w:bCs/>
          <w:sz w:val="28"/>
          <w:szCs w:val="28"/>
          <w:rtl/>
          <w:lang w:bidi="ar-IQ"/>
        </w:rPr>
        <w:t>العوامل الاقتصادية المحددة للاستثمار الأجنبي المباشر الخارج</w:t>
      </w:r>
    </w:p>
    <w:p w:rsidR="006E0FD5" w:rsidRPr="00D63737" w:rsidRDefault="006E0FD5" w:rsidP="00163F7B">
      <w:pPr>
        <w:tabs>
          <w:tab w:val="left" w:pos="182"/>
        </w:tabs>
        <w:spacing w:line="276" w:lineRule="auto"/>
        <w:jc w:val="lowKashida"/>
        <w:rPr>
          <w:rFonts w:cs="Simplified Arabic"/>
          <w:sz w:val="28"/>
          <w:szCs w:val="28"/>
          <w:lang w:bidi="ar-IQ"/>
        </w:rPr>
      </w:pPr>
      <w:r w:rsidRPr="00D63737">
        <w:rPr>
          <w:rFonts w:cs="Simplified Arabic" w:hint="cs"/>
          <w:sz w:val="32"/>
          <w:szCs w:val="32"/>
          <w:rtl/>
          <w:lang w:bidi="ar-IQ"/>
        </w:rPr>
        <w:t xml:space="preserve">  (</w:t>
      </w:r>
      <w:r w:rsidRPr="00D63737">
        <w:rPr>
          <w:rFonts w:cs="Simplified Arabic" w:hint="cs"/>
          <w:sz w:val="28"/>
          <w:szCs w:val="28"/>
          <w:rtl/>
          <w:lang w:bidi="ar-IQ"/>
        </w:rPr>
        <w:t>2011) . بحوث مستقبلية . العدد  (43, 44) . كلية الحدباء الجامعة .</w:t>
      </w:r>
    </w:p>
    <w:p w:rsidR="00D63737" w:rsidRDefault="00D63737" w:rsidP="00163F7B">
      <w:pPr>
        <w:pStyle w:val="a4"/>
        <w:numPr>
          <w:ilvl w:val="0"/>
          <w:numId w:val="2"/>
        </w:numPr>
        <w:tabs>
          <w:tab w:val="left" w:pos="182"/>
        </w:tabs>
        <w:spacing w:line="276" w:lineRule="auto"/>
        <w:ind w:left="0" w:firstLine="0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</w:t>
      </w:r>
      <w:r w:rsidR="006E0FD5" w:rsidRPr="00D63737">
        <w:rPr>
          <w:rFonts w:cs="Simplified Arabic" w:hint="cs"/>
          <w:b/>
          <w:bCs/>
          <w:sz w:val="28"/>
          <w:szCs w:val="28"/>
          <w:rtl/>
          <w:lang w:bidi="ar-IQ"/>
        </w:rPr>
        <w:t>لسياسة النقدية العراقية بين استهداف التضخم والنمو الاقتصادي</w:t>
      </w:r>
    </w:p>
    <w:p w:rsidR="00D63737" w:rsidRPr="00D63737" w:rsidRDefault="00D63737" w:rsidP="00163F7B">
      <w:pPr>
        <w:tabs>
          <w:tab w:val="left" w:pos="182"/>
        </w:tabs>
        <w:spacing w:line="276" w:lineRule="auto"/>
        <w:jc w:val="lowKashida"/>
        <w:rPr>
          <w:rFonts w:cs="Simplified Arabic"/>
          <w:sz w:val="28"/>
          <w:szCs w:val="28"/>
          <w:lang w:bidi="ar-IQ"/>
        </w:rPr>
      </w:pPr>
      <w:r w:rsidRPr="00D63737">
        <w:rPr>
          <w:rFonts w:cs="Simplified Arabic" w:hint="cs"/>
          <w:sz w:val="28"/>
          <w:szCs w:val="28"/>
          <w:rtl/>
          <w:lang w:bidi="ar-IQ"/>
        </w:rPr>
        <w:t xml:space="preserve">  (2010) , الندوة العلمية الـ (31 ) لمرك</w:t>
      </w:r>
      <w:r w:rsidRPr="00D63737">
        <w:rPr>
          <w:rFonts w:cs="Simplified Arabic" w:hint="eastAsia"/>
          <w:sz w:val="28"/>
          <w:szCs w:val="28"/>
          <w:rtl/>
          <w:lang w:bidi="ar-IQ"/>
        </w:rPr>
        <w:t>ز</w:t>
      </w:r>
      <w:r w:rsidRPr="00D63737">
        <w:rPr>
          <w:rFonts w:cs="Simplified Arabic" w:hint="cs"/>
          <w:sz w:val="28"/>
          <w:szCs w:val="28"/>
          <w:rtl/>
          <w:lang w:bidi="ar-IQ"/>
        </w:rPr>
        <w:t xml:space="preserve"> الدراسات الإقليمية حول " العراق ومحيطه الإقليمي في عالم متغـير " جامعة الموصل .</w:t>
      </w:r>
    </w:p>
    <w:p w:rsidR="00D63737" w:rsidRDefault="006E0FD5" w:rsidP="00163F7B">
      <w:pPr>
        <w:pStyle w:val="a4"/>
        <w:numPr>
          <w:ilvl w:val="0"/>
          <w:numId w:val="2"/>
        </w:numPr>
        <w:tabs>
          <w:tab w:val="left" w:pos="182"/>
        </w:tabs>
        <w:spacing w:line="276" w:lineRule="auto"/>
        <w:ind w:left="0" w:firstLine="0"/>
        <w:jc w:val="lowKashida"/>
        <w:rPr>
          <w:rFonts w:cs="Simplified Arabic"/>
          <w:sz w:val="28"/>
          <w:szCs w:val="28"/>
          <w:lang w:bidi="ar-IQ"/>
        </w:rPr>
      </w:pPr>
      <w:r w:rsidRPr="00D63737">
        <w:rPr>
          <w:rFonts w:cs="Simplified Arabic" w:hint="cs"/>
          <w:b/>
          <w:bCs/>
          <w:sz w:val="28"/>
          <w:szCs w:val="28"/>
          <w:rtl/>
          <w:lang w:bidi="ar-IQ"/>
        </w:rPr>
        <w:t>الولايات المتحدة الأمريكية والنظام النقدي الدولي</w:t>
      </w:r>
    </w:p>
    <w:p w:rsidR="006E0FD5" w:rsidRPr="00D63737" w:rsidRDefault="006E0FD5" w:rsidP="00163F7B">
      <w:pPr>
        <w:tabs>
          <w:tab w:val="left" w:pos="182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  <w:r w:rsidRPr="00D63737">
        <w:rPr>
          <w:rFonts w:cs="Simplified Arabic" w:hint="cs"/>
          <w:sz w:val="28"/>
          <w:szCs w:val="28"/>
          <w:rtl/>
          <w:lang w:bidi="ar-IQ"/>
        </w:rPr>
        <w:t>المؤتمر السابع لمرك</w:t>
      </w:r>
      <w:r w:rsidRPr="00D63737">
        <w:rPr>
          <w:rFonts w:cs="Simplified Arabic" w:hint="eastAsia"/>
          <w:sz w:val="28"/>
          <w:szCs w:val="28"/>
          <w:rtl/>
          <w:lang w:bidi="ar-IQ"/>
        </w:rPr>
        <w:t>ز</w:t>
      </w:r>
      <w:r w:rsidRPr="00D63737">
        <w:rPr>
          <w:rFonts w:cs="Simplified Arabic" w:hint="cs"/>
          <w:sz w:val="28"/>
          <w:szCs w:val="28"/>
          <w:rtl/>
          <w:lang w:bidi="ar-IQ"/>
        </w:rPr>
        <w:t xml:space="preserve"> الدراسات الإقليمية بعنوان " العراق والولايات المتحدة الأمريكية ودول الجوار : الواقع والمتغيرات " </w:t>
      </w:r>
      <w:r w:rsidR="00163F7B" w:rsidRPr="00D63737">
        <w:rPr>
          <w:rFonts w:cs="Simplified Arabic" w:hint="cs"/>
          <w:sz w:val="28"/>
          <w:szCs w:val="28"/>
          <w:rtl/>
          <w:lang w:bidi="ar-IQ"/>
        </w:rPr>
        <w:t xml:space="preserve">  (2011) </w:t>
      </w:r>
      <w:r w:rsidR="00163F7B">
        <w:rPr>
          <w:rFonts w:cs="Simplified Arabic" w:hint="cs"/>
          <w:sz w:val="28"/>
          <w:szCs w:val="28"/>
          <w:rtl/>
          <w:lang w:bidi="ar-IQ"/>
        </w:rPr>
        <w:t xml:space="preserve"> , </w:t>
      </w:r>
      <w:r w:rsidRPr="00D63737">
        <w:rPr>
          <w:rFonts w:cs="Simplified Arabic" w:hint="cs"/>
          <w:sz w:val="28"/>
          <w:szCs w:val="28"/>
          <w:rtl/>
          <w:lang w:bidi="ar-IQ"/>
        </w:rPr>
        <w:t>جامعة الموصل.</w:t>
      </w:r>
    </w:p>
    <w:p w:rsidR="00D63737" w:rsidRPr="00D63737" w:rsidRDefault="006E0FD5" w:rsidP="00163F7B">
      <w:pPr>
        <w:pStyle w:val="a4"/>
        <w:numPr>
          <w:ilvl w:val="0"/>
          <w:numId w:val="2"/>
        </w:numPr>
        <w:tabs>
          <w:tab w:val="left" w:pos="182"/>
        </w:tabs>
        <w:spacing w:line="276" w:lineRule="auto"/>
        <w:ind w:left="0" w:firstLine="0"/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D63737">
        <w:rPr>
          <w:rFonts w:ascii="Simplified Arabic" w:hAnsi="Simplified Arabic" w:cs="Simplified Arabic"/>
          <w:b/>
          <w:bCs/>
          <w:sz w:val="28"/>
          <w:szCs w:val="28"/>
          <w:rtl/>
        </w:rPr>
        <w:t>السياسة المالية وآليات تأثيرها في معدلات الفقر</w:t>
      </w:r>
    </w:p>
    <w:p w:rsidR="006E0FD5" w:rsidRPr="00D63737" w:rsidRDefault="006E0FD5" w:rsidP="00163F7B">
      <w:pPr>
        <w:tabs>
          <w:tab w:val="left" w:pos="182"/>
        </w:tabs>
        <w:spacing w:line="276" w:lineRule="auto"/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D637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.</w:t>
      </w:r>
      <w:r w:rsidRPr="00D637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637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دراسات </w:t>
      </w:r>
      <w:r w:rsidR="00163F7B" w:rsidRPr="00D637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إقليمية</w:t>
      </w:r>
      <w:r w:rsidRPr="00D637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العدد 30 </w:t>
      </w:r>
      <w:r w:rsidR="00163F7B">
        <w:rPr>
          <w:rFonts w:ascii="Simplified Arabic" w:hAnsi="Simplified Arabic" w:cs="Simplified Arabic" w:hint="cs"/>
          <w:sz w:val="28"/>
          <w:szCs w:val="28"/>
          <w:rtl/>
          <w:lang w:bidi="ar-IQ"/>
        </w:rPr>
        <w:t>,</w:t>
      </w:r>
      <w:r w:rsidRPr="00D637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63F7B" w:rsidRPr="00D637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(2013)</w:t>
      </w:r>
      <w:r w:rsidR="00163F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</w:t>
      </w:r>
      <w:r w:rsidRPr="00D63737">
        <w:rPr>
          <w:rFonts w:ascii="Simplified Arabic" w:hAnsi="Simplified Arabic" w:cs="Simplified Arabic"/>
          <w:sz w:val="28"/>
          <w:szCs w:val="28"/>
          <w:rtl/>
          <w:lang w:bidi="ar-IQ"/>
        </w:rPr>
        <w:t>مركز الدراسات الإقليمية</w:t>
      </w:r>
      <w:r w:rsidRPr="00D63737">
        <w:rPr>
          <w:rFonts w:cs="Simplified Arabic" w:hint="cs"/>
          <w:sz w:val="28"/>
          <w:szCs w:val="28"/>
          <w:rtl/>
          <w:lang w:bidi="ar-IQ"/>
        </w:rPr>
        <w:t xml:space="preserve"> . جامعة الموصل. </w:t>
      </w:r>
    </w:p>
    <w:p w:rsidR="00D63737" w:rsidRDefault="00D63737" w:rsidP="00163F7B">
      <w:pPr>
        <w:pStyle w:val="a4"/>
        <w:numPr>
          <w:ilvl w:val="0"/>
          <w:numId w:val="2"/>
        </w:numPr>
        <w:tabs>
          <w:tab w:val="left" w:pos="182"/>
          <w:tab w:val="left" w:pos="608"/>
          <w:tab w:val="left" w:pos="891"/>
        </w:tabs>
        <w:spacing w:before="80" w:after="80"/>
        <w:ind w:left="0" w:firstLine="0"/>
        <w:rPr>
          <w:rFonts w:cs="Simplified Arabic"/>
          <w:bCs/>
          <w:sz w:val="32"/>
          <w:szCs w:val="32"/>
          <w:lang w:bidi="ar-IQ"/>
        </w:rPr>
      </w:pPr>
      <w:r w:rsidRPr="00D63737">
        <w:rPr>
          <w:rFonts w:cs="Simplified Arabic" w:hint="cs"/>
          <w:bCs/>
          <w:sz w:val="28"/>
          <w:szCs w:val="28"/>
          <w:rtl/>
          <w:lang w:bidi="ar-IQ"/>
        </w:rPr>
        <w:t>أثر تقلبات سعر صرف الدينار العراقي في بعض مؤشرات سوق العراق للأوراق</w:t>
      </w:r>
      <w:r w:rsidRPr="00D63737">
        <w:rPr>
          <w:rFonts w:cs="Simplified Arabic" w:hint="cs"/>
          <w:bCs/>
          <w:sz w:val="32"/>
          <w:szCs w:val="32"/>
          <w:rtl/>
          <w:lang w:bidi="ar-IQ"/>
        </w:rPr>
        <w:t xml:space="preserve"> المالية</w:t>
      </w:r>
      <w:r>
        <w:rPr>
          <w:rFonts w:cs="Simplified Arabic" w:hint="cs"/>
          <w:bCs/>
          <w:sz w:val="32"/>
          <w:szCs w:val="32"/>
          <w:rtl/>
          <w:lang w:bidi="ar-IQ"/>
        </w:rPr>
        <w:t xml:space="preserve"> </w:t>
      </w:r>
      <w:r w:rsidRPr="00D63737">
        <w:rPr>
          <w:rFonts w:cs="Simplified Arabic" w:hint="cs"/>
          <w:bCs/>
          <w:sz w:val="32"/>
          <w:szCs w:val="32"/>
          <w:rtl/>
          <w:lang w:bidi="ar-IQ"/>
        </w:rPr>
        <w:t>للفترة (1992-2012)</w:t>
      </w:r>
      <w:r>
        <w:rPr>
          <w:rFonts w:cs="Simplified Arabic" w:hint="cs"/>
          <w:bCs/>
          <w:sz w:val="32"/>
          <w:szCs w:val="32"/>
          <w:rtl/>
          <w:lang w:bidi="ar-IQ"/>
        </w:rPr>
        <w:t xml:space="preserve"> </w:t>
      </w:r>
    </w:p>
    <w:p w:rsidR="00D63737" w:rsidRPr="00D63737" w:rsidRDefault="00D63737" w:rsidP="00163F7B">
      <w:pPr>
        <w:tabs>
          <w:tab w:val="left" w:pos="182"/>
          <w:tab w:val="left" w:pos="608"/>
          <w:tab w:val="left" w:pos="891"/>
        </w:tabs>
        <w:spacing w:before="80" w:after="80"/>
        <w:rPr>
          <w:rFonts w:cs="Simplified Arabic"/>
          <w:b/>
          <w:sz w:val="28"/>
          <w:szCs w:val="28"/>
          <w:rtl/>
          <w:lang w:bidi="ar-IQ"/>
        </w:rPr>
      </w:pPr>
      <w:r w:rsidRPr="00D63737">
        <w:rPr>
          <w:rFonts w:cs="Simplified Arabic" w:hint="cs"/>
          <w:b/>
          <w:sz w:val="28"/>
          <w:szCs w:val="28"/>
          <w:rtl/>
          <w:lang w:bidi="ar-IQ"/>
        </w:rPr>
        <w:t>مجلة جامعة كركوك للعلوم الإدارية والاقتصادية , مقبول للنشر بتاريخ 9/7/2017</w:t>
      </w:r>
    </w:p>
    <w:p w:rsidR="008F1626" w:rsidRDefault="008F1626" w:rsidP="00163F7B">
      <w:pPr>
        <w:pStyle w:val="a4"/>
        <w:numPr>
          <w:ilvl w:val="0"/>
          <w:numId w:val="2"/>
        </w:numPr>
        <w:tabs>
          <w:tab w:val="left" w:pos="44"/>
          <w:tab w:val="left" w:pos="182"/>
        </w:tabs>
        <w:ind w:left="0" w:firstLine="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F16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اثر </w:t>
      </w:r>
      <w:r w:rsidRPr="008F16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تقلبات </w:t>
      </w:r>
      <w:r w:rsidRPr="008F16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عرض النق</w:t>
      </w:r>
      <w:r w:rsidRPr="008F16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Pr="008F16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 </w:t>
      </w:r>
      <w:r w:rsidRPr="008F16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على</w:t>
      </w:r>
      <w:r w:rsidRPr="008F16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8F16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أسعار الأسهم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 </w:t>
      </w:r>
      <w:r w:rsidRPr="008F162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تطوير نموذج لأسواق المال بدول مجلس التعاون الخليجي</w:t>
      </w:r>
      <w:r w:rsidRPr="008F16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6E0FD5" w:rsidRDefault="00DB2872" w:rsidP="00163F7B">
      <w:pPr>
        <w:tabs>
          <w:tab w:val="left" w:pos="44"/>
          <w:tab w:val="left" w:pos="182"/>
        </w:tabs>
        <w:rPr>
          <w:rFonts w:cs="Simplified Arabic"/>
          <w:b/>
          <w:bCs/>
          <w:sz w:val="28"/>
          <w:szCs w:val="28"/>
          <w:rtl/>
          <w:lang w:bidi="ar-IQ"/>
        </w:rPr>
      </w:pPr>
      <w:r w:rsidRPr="00DB287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المجلة العربية للعلوم الإدارية , المجلد 24, العدد3 </w:t>
      </w:r>
      <w:r w:rsidRPr="00DB2872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B28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, سبتمبر 2017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 جامعة الكويت , الكويت .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C9067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المناصب التي شغلها : 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مقرر قسم العلوم المالية والمصرفية / كلية الحدباء الجامعة وعضـو اللجنة العلميـة ( للفترة من 11 / 7 / 2004 ولغاية 1 / 7 / 2006 )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معاون عميد كلية الحدباء الجامعة ( للفترة من  1 / 7 / 2006 ولغاية 4/ 10 / 2007 )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رئيس قسم العلوم المالية والمصرفية / كلية الحدباء الجامعة  ورئيس اللجنة العلميـة ( للفترة من 24 /</w:t>
      </w:r>
      <w:r w:rsidR="003743B9">
        <w:rPr>
          <w:rFonts w:cs="Simplified Arabic" w:hint="cs"/>
          <w:sz w:val="28"/>
          <w:szCs w:val="28"/>
          <w:rtl/>
          <w:lang w:bidi="ar-IQ"/>
        </w:rPr>
        <w:t xml:space="preserve"> 10 / 2007 ولغاية 9 / 3 / 2008 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معاون عميد كلية الإدارة والاقتصاد </w:t>
      </w:r>
      <w:r w:rsidRPr="003743B9">
        <w:rPr>
          <w:rFonts w:cs="Simplified Arabic"/>
          <w:sz w:val="28"/>
          <w:szCs w:val="28"/>
          <w:lang w:bidi="ar-IQ"/>
        </w:rPr>
        <w:t>/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جامعة الموصل لشؤون الطلبة 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lastRenderedPageBreak/>
        <w:t xml:space="preserve">رئيس قسم العلوم المالية والمصرفية </w:t>
      </w:r>
      <w:r w:rsidRPr="003743B9">
        <w:rPr>
          <w:rFonts w:cs="Simplified Arabic"/>
          <w:sz w:val="28"/>
          <w:szCs w:val="28"/>
          <w:lang w:bidi="ar-IQ"/>
        </w:rPr>
        <w:t>/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كلية الإدارة والاقتصاد </w:t>
      </w:r>
      <w:r w:rsidRPr="003743B9">
        <w:rPr>
          <w:rFonts w:cs="Simplified Arabic"/>
          <w:sz w:val="28"/>
          <w:szCs w:val="28"/>
          <w:lang w:bidi="ar-IQ"/>
        </w:rPr>
        <w:t>/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جامعة الموصل ( للفترة من 15</w:t>
      </w:r>
      <w:r w:rsidRPr="003743B9">
        <w:rPr>
          <w:rFonts w:cs="Simplified Arabic"/>
          <w:sz w:val="28"/>
          <w:szCs w:val="28"/>
          <w:lang w:bidi="ar-IQ"/>
        </w:rPr>
        <w:t>/</w:t>
      </w:r>
      <w:r w:rsidRPr="003743B9">
        <w:rPr>
          <w:rFonts w:cs="Simplified Arabic" w:hint="cs"/>
          <w:sz w:val="28"/>
          <w:szCs w:val="28"/>
          <w:rtl/>
          <w:lang w:bidi="ar-IQ"/>
        </w:rPr>
        <w:t>7</w:t>
      </w:r>
      <w:r w:rsidRPr="003743B9">
        <w:rPr>
          <w:rFonts w:cs="Simplified Arabic"/>
          <w:sz w:val="28"/>
          <w:szCs w:val="28"/>
          <w:lang w:bidi="ar-IQ"/>
        </w:rPr>
        <w:t>/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2012 </w:t>
      </w:r>
      <w:r w:rsidR="00DB2872" w:rsidRPr="003743B9">
        <w:rPr>
          <w:rFonts w:cs="Simplified Arabic" w:hint="cs"/>
          <w:sz w:val="28"/>
          <w:szCs w:val="28"/>
          <w:rtl/>
          <w:lang w:bidi="ar-IQ"/>
        </w:rPr>
        <w:t>ولغاية 22/11/2016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)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عضو مركز الدراسات الإقليمية / جامعة الموصل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عضو الهيئة الاستشارية لغرفة زراعة الموصل . 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عضو غرفة تجارة الموصل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عضو نقابة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المعلمين.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مـدرس في كليـة الحدبـاء الجامعـة ( للفترة من 6 / 5 / 2004 ولـغاية 1 / 9 / 2008 )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عضو للعديد من اللجان العلمية والإدارية.  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حاصل على </w:t>
      </w:r>
      <w:r w:rsidR="004D56A2" w:rsidRPr="003743B9">
        <w:rPr>
          <w:rFonts w:cs="Simplified Arabic" w:hint="cs"/>
          <w:sz w:val="28"/>
          <w:szCs w:val="28"/>
          <w:rtl/>
          <w:lang w:bidi="ar-IQ"/>
        </w:rPr>
        <w:t>أكثر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من 20 كتاب شكر وتقدير ( عميد كلية ورئيس جامعة) . </w:t>
      </w:r>
    </w:p>
    <w:p w:rsidR="003743B9" w:rsidRDefault="00B9511E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أشرف</w:t>
      </w:r>
      <w:r w:rsidR="006E0FD5" w:rsidRPr="003743B9">
        <w:rPr>
          <w:rFonts w:cs="Simplified Arabic" w:hint="cs"/>
          <w:sz w:val="28"/>
          <w:szCs w:val="28"/>
          <w:rtl/>
          <w:lang w:bidi="ar-IQ"/>
        </w:rPr>
        <w:t xml:space="preserve"> على عدد من رسائل الماجستير والدبلوم العالي في العلوم المالية </w:t>
      </w:r>
      <w:r w:rsidRPr="003743B9">
        <w:rPr>
          <w:rFonts w:cs="Simplified Arabic" w:hint="cs"/>
          <w:sz w:val="28"/>
          <w:szCs w:val="28"/>
          <w:rtl/>
          <w:lang w:bidi="ar-IQ"/>
        </w:rPr>
        <w:t>والمصرفية.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ناقش العديد من رسائل الدبلوم والماجستير </w:t>
      </w:r>
      <w:r w:rsidR="00163F7B" w:rsidRPr="003743B9">
        <w:rPr>
          <w:rFonts w:cs="Simplified Arabic" w:hint="cs"/>
          <w:sz w:val="28"/>
          <w:szCs w:val="28"/>
          <w:rtl/>
          <w:lang w:bidi="ar-IQ"/>
        </w:rPr>
        <w:t>واطاريح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الدكتوراه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(في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أقسام العلوم المالية والمصرفية , الاقتصاد , والاقتصاد الزراعي )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مدرس في قسم العلوم المالية والمصرفية / كلية الإدارة والاقتصاد / جامعة الموصل (يشغله الآن )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قيم العديد من البحوث العلمية والرسائل الجامعية في مجال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اختصاصه.</w:t>
      </w:r>
    </w:p>
    <w:p w:rsidR="005353A7" w:rsidRPr="003743B9" w:rsidRDefault="005353A7" w:rsidP="003743B9">
      <w:pPr>
        <w:pStyle w:val="a4"/>
        <w:numPr>
          <w:ilvl w:val="0"/>
          <w:numId w:val="2"/>
        </w:numPr>
        <w:tabs>
          <w:tab w:val="left" w:pos="183"/>
          <w:tab w:val="left" w:pos="325"/>
        </w:tabs>
        <w:spacing w:line="276" w:lineRule="auto"/>
        <w:ind w:left="183" w:hanging="283"/>
        <w:jc w:val="lowKashida"/>
        <w:rPr>
          <w:rFonts w:cs="Simplified Arabic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قيم معاملات الترقية العلمية .</w:t>
      </w:r>
    </w:p>
    <w:p w:rsidR="006E0FD5" w:rsidRDefault="006E0FD5" w:rsidP="00163F7B">
      <w:pPr>
        <w:spacing w:line="276" w:lineRule="auto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C9067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المواد التي </w:t>
      </w:r>
      <w:r w:rsidR="00B9511E" w:rsidRPr="00C90671">
        <w:rPr>
          <w:rFonts w:cs="Simplified Arabic" w:hint="cs"/>
          <w:b/>
          <w:bCs/>
          <w:sz w:val="28"/>
          <w:szCs w:val="28"/>
          <w:rtl/>
          <w:lang w:bidi="ar-IQ"/>
        </w:rPr>
        <w:t>درسها:</w:t>
      </w:r>
      <w:r w:rsidRPr="00C9067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نظرية الاقتصاد الجزئي ( برنامج الماجستير / قسم العلوم المالية والمصرفية / كلية الإدارة والاقتصاد / جامعة الموصل  )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الاقتصاد الكلي (النظريات والسياسات)</w:t>
      </w:r>
      <w:r w:rsidRPr="003743B9">
        <w:rPr>
          <w:rFonts w:cs="Simplified Arabic"/>
          <w:sz w:val="28"/>
          <w:szCs w:val="28"/>
          <w:rtl/>
          <w:lang w:bidi="ar-IQ"/>
        </w:rPr>
        <w:t xml:space="preserve"> </w:t>
      </w:r>
      <w:r w:rsidRPr="003743B9">
        <w:rPr>
          <w:rFonts w:cs="Simplified Arabic" w:hint="cs"/>
          <w:sz w:val="28"/>
          <w:szCs w:val="28"/>
          <w:rtl/>
          <w:lang w:bidi="ar-IQ"/>
        </w:rPr>
        <w:t>( برنامج الماجستير / قسم العلوم المالية والمصرفية / كلية الإدارة والاقتصاد / جامعة الموصل  )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النقود والسياسات النقدية ( برنامج الدبلوم العالي في العلوم المصرفية )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النقود والبنـــوك ( المرحلة الثانية / قسم العلوم المالية والمصرفية / كلية الحدباء الجامعة ) .</w:t>
      </w:r>
    </w:p>
    <w:p w:rsidR="003743B9" w:rsidRDefault="006E0FD5" w:rsidP="001F18F7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النقود والبنـــوك (المرحلة الثانية / قسم العلوم المالية والمصرفية/ كلية الإدارة والاقتصاد/ جامعة الموصل)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مبـادئ الاقتصاد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(المرحلة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الأولى / قسم القانون وقسم الإدارة / كلية الحدباء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الجامعة)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3743B9" w:rsidRPr="001F18F7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1F18F7">
        <w:rPr>
          <w:rFonts w:cs="Simplified Arabic" w:hint="cs"/>
          <w:sz w:val="28"/>
          <w:szCs w:val="28"/>
          <w:rtl/>
          <w:lang w:bidi="ar-IQ"/>
        </w:rPr>
        <w:t xml:space="preserve">مبادئ الاقتصاد </w:t>
      </w:r>
      <w:r w:rsidR="00B9511E" w:rsidRPr="001F18F7">
        <w:rPr>
          <w:rFonts w:cs="Simplified Arabic" w:hint="cs"/>
          <w:sz w:val="28"/>
          <w:szCs w:val="28"/>
          <w:rtl/>
          <w:lang w:bidi="ar-IQ"/>
        </w:rPr>
        <w:t>(المرحلة</w:t>
      </w:r>
      <w:r w:rsidRPr="001F18F7">
        <w:rPr>
          <w:rFonts w:cs="Simplified Arabic" w:hint="cs"/>
          <w:sz w:val="28"/>
          <w:szCs w:val="28"/>
          <w:rtl/>
          <w:lang w:bidi="ar-IQ"/>
        </w:rPr>
        <w:t xml:space="preserve"> الأولى</w:t>
      </w:r>
      <w:r w:rsidR="001F18F7" w:rsidRPr="001F18F7">
        <w:rPr>
          <w:rFonts w:cs="Simplified Arabic" w:hint="cs"/>
          <w:sz w:val="28"/>
          <w:szCs w:val="28"/>
          <w:rtl/>
          <w:lang w:bidi="ar-IQ"/>
        </w:rPr>
        <w:t xml:space="preserve"> / قسم العلوم المالية والمصرفية/</w:t>
      </w:r>
      <w:r w:rsidRPr="001F18F7">
        <w:rPr>
          <w:rFonts w:cs="Simplified Arabic" w:hint="cs"/>
          <w:sz w:val="28"/>
          <w:szCs w:val="28"/>
          <w:rtl/>
          <w:lang w:bidi="ar-IQ"/>
        </w:rPr>
        <w:t xml:space="preserve">كلية الإدارة والاقتصاد / جامعة </w:t>
      </w:r>
      <w:r w:rsidR="00B9511E" w:rsidRPr="001F18F7">
        <w:rPr>
          <w:rFonts w:cs="Simplified Arabic" w:hint="cs"/>
          <w:sz w:val="28"/>
          <w:szCs w:val="28"/>
          <w:rtl/>
          <w:lang w:bidi="ar-IQ"/>
        </w:rPr>
        <w:t>الموصل)</w:t>
      </w:r>
      <w:r w:rsidRPr="001F18F7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1F18F7">
        <w:rPr>
          <w:rFonts w:cs="Simplified Arabic" w:hint="cs"/>
          <w:sz w:val="28"/>
          <w:szCs w:val="28"/>
          <w:rtl/>
          <w:lang w:bidi="ar-IQ"/>
        </w:rPr>
        <w:t>الأساليب الكميــة ( المرحلة الثالثة / قسم العلوم المالية والمصرفية / كلية الحدباء الجامعة )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lastRenderedPageBreak/>
        <w:t>التمويل الدولــي ( المرحلة الرابعة / قسم العلوم المالية والمصرفية / كلية الحدباء الجامعة ) .</w:t>
      </w:r>
    </w:p>
    <w:p w:rsidR="003743B9" w:rsidRDefault="006E0FD5" w:rsidP="001F18F7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الرياضيات المالية ( المرحلة الثانية/قسم العلوم المالية والمصرفية وقسـم المحاسبة/</w:t>
      </w:r>
      <w:r w:rsidR="001F18F7">
        <w:rPr>
          <w:rFonts w:cs="Simplified Arabic" w:hint="cs"/>
          <w:sz w:val="28"/>
          <w:szCs w:val="28"/>
          <w:rtl/>
          <w:lang w:bidi="ar-IQ"/>
        </w:rPr>
        <w:t>كلية الحدباء الجامعة</w:t>
      </w:r>
      <w:r w:rsidRPr="003743B9">
        <w:rPr>
          <w:rFonts w:cs="Simplified Arabic" w:hint="cs"/>
          <w:sz w:val="28"/>
          <w:szCs w:val="28"/>
          <w:rtl/>
          <w:lang w:bidi="ar-IQ"/>
        </w:rPr>
        <w:t>) 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التنمية الاقتصادية (المرحلة الثالثة / قسم الاقتصاد / </w:t>
      </w:r>
      <w:r w:rsidR="00163F7B" w:rsidRPr="003743B9">
        <w:rPr>
          <w:rFonts w:cs="Simplified Arabic" w:hint="cs"/>
          <w:sz w:val="28"/>
          <w:szCs w:val="28"/>
          <w:rtl/>
          <w:lang w:bidi="ar-IQ"/>
        </w:rPr>
        <w:t>جامعة نوروز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).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مبادئ الاقتصاد الكلي (المرحلة الثالثة / قسم الاقتصاد / </w:t>
      </w:r>
      <w:r w:rsidR="00163F7B" w:rsidRPr="003743B9">
        <w:rPr>
          <w:rFonts w:cs="Simplified Arabic" w:hint="cs"/>
          <w:sz w:val="28"/>
          <w:szCs w:val="28"/>
          <w:rtl/>
          <w:lang w:bidi="ar-IQ"/>
        </w:rPr>
        <w:t>جامعة نوروز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).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النقود والمصارف (المرحلة الرابعة / قسم الاقتصاد / </w:t>
      </w:r>
      <w:bookmarkStart w:id="0" w:name="_GoBack"/>
      <w:bookmarkEnd w:id="0"/>
      <w:r w:rsidR="00163F7B" w:rsidRPr="003743B9">
        <w:rPr>
          <w:rFonts w:cs="Simplified Arabic" w:hint="cs"/>
          <w:sz w:val="28"/>
          <w:szCs w:val="28"/>
          <w:rtl/>
          <w:lang w:bidi="ar-IQ"/>
        </w:rPr>
        <w:t>جامعة نوروز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).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أساسيات البحث العلمي (المرحلة الرابعة / قسم الاقتصاد / </w:t>
      </w:r>
      <w:r w:rsidR="00163F7B" w:rsidRPr="003743B9">
        <w:rPr>
          <w:rFonts w:cs="Simplified Arabic" w:hint="cs"/>
          <w:sz w:val="28"/>
          <w:szCs w:val="28"/>
          <w:rtl/>
          <w:lang w:bidi="ar-IQ"/>
        </w:rPr>
        <w:t>جامعة نوروز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).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أساسيات البحث العلمي (المرحلة الرابعة / قسم العلوم المالية والمصرفية / جامعة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الموصل).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تقييم المشروعات الاقتصادية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(المرحلة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الرابعة / قسم الاقتصاد </w:t>
      </w:r>
      <w:r w:rsidR="00163F7B" w:rsidRPr="003743B9">
        <w:rPr>
          <w:rFonts w:cs="Simplified Arabic" w:hint="cs"/>
          <w:sz w:val="28"/>
          <w:szCs w:val="28"/>
          <w:rtl/>
          <w:lang w:bidi="ar-IQ"/>
        </w:rPr>
        <w:t>جامعة نوروز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).</w:t>
      </w:r>
    </w:p>
    <w:p w:rsidR="003743B9" w:rsidRDefault="00DB2872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تقييم القرارات الاستثمارية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(المرحلة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الرابعة / قسم العلوم المالية والمصرفية / جامعة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الموصل).</w:t>
      </w:r>
    </w:p>
    <w:p w:rsidR="003743B9" w:rsidRDefault="006E0FD5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مبادئ الاقتصاد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(المرحلة</w:t>
      </w:r>
      <w:r w:rsidRPr="003743B9">
        <w:rPr>
          <w:rFonts w:cs="Simplified Arabic" w:hint="cs"/>
          <w:sz w:val="28"/>
          <w:szCs w:val="28"/>
          <w:rtl/>
          <w:lang w:bidi="ar-IQ"/>
        </w:rPr>
        <w:t xml:space="preserve"> الأولى / قسم إدارة الأعمال / كلية الإدارة والاقتصاد / جامعة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الموصل).</w:t>
      </w:r>
    </w:p>
    <w:p w:rsidR="003743B9" w:rsidRDefault="00DB2872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 xml:space="preserve">النقود والسياسات النقدية (المراحل الثانية والثالثة/ كلية الإدارة والاقتصاد / جامعة </w:t>
      </w:r>
      <w:r w:rsidR="00B9511E" w:rsidRPr="003743B9">
        <w:rPr>
          <w:rFonts w:cs="Simplified Arabic" w:hint="cs"/>
          <w:sz w:val="28"/>
          <w:szCs w:val="28"/>
          <w:rtl/>
          <w:lang w:bidi="ar-IQ"/>
        </w:rPr>
        <w:t>الموصل).</w:t>
      </w:r>
    </w:p>
    <w:p w:rsidR="00163F7B" w:rsidRDefault="00163F7B" w:rsidP="003743B9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 w:hint="cs"/>
          <w:sz w:val="28"/>
          <w:szCs w:val="28"/>
          <w:lang w:bidi="ar-IQ"/>
        </w:rPr>
      </w:pPr>
      <w:r w:rsidRPr="003743B9">
        <w:rPr>
          <w:rFonts w:cs="Simplified Arabic" w:hint="cs"/>
          <w:sz w:val="28"/>
          <w:szCs w:val="28"/>
          <w:rtl/>
          <w:lang w:bidi="ar-IQ"/>
        </w:rPr>
        <w:t>مبادئ الاقتصاد (المرحلة الأولى / قسم المحاسبة / كلية الإدارة والاقتصاد / جامعة الموصل).</w:t>
      </w:r>
    </w:p>
    <w:p w:rsidR="00DB2872" w:rsidRPr="001F18F7" w:rsidRDefault="003C4036" w:rsidP="00163F7B">
      <w:pPr>
        <w:pStyle w:val="a4"/>
        <w:numPr>
          <w:ilvl w:val="0"/>
          <w:numId w:val="2"/>
        </w:numPr>
        <w:tabs>
          <w:tab w:val="left" w:pos="325"/>
        </w:tabs>
        <w:spacing w:line="276" w:lineRule="auto"/>
        <w:ind w:left="183" w:hanging="283"/>
        <w:jc w:val="lowKashida"/>
        <w:rPr>
          <w:rFonts w:cs="Simplified Arabic"/>
          <w:sz w:val="28"/>
          <w:szCs w:val="28"/>
          <w:lang w:bidi="ar-IQ"/>
        </w:rPr>
      </w:pPr>
      <w:r w:rsidRPr="001F18F7">
        <w:rPr>
          <w:rFonts w:cs="Simplified Arabic" w:hint="cs"/>
          <w:sz w:val="28"/>
          <w:szCs w:val="28"/>
          <w:rtl/>
          <w:lang w:bidi="ar-IQ"/>
        </w:rPr>
        <w:t xml:space="preserve">الأساليب الكميــة (المرحلة الثالثة/ قسم العلوم المالية والمصرفية/كلية الإدارة والاقتصاد / جامعة الموصل) </w:t>
      </w:r>
    </w:p>
    <w:p w:rsidR="006E0FD5" w:rsidRPr="00CC0F9C" w:rsidRDefault="006E0FD5" w:rsidP="00163F7B">
      <w:pPr>
        <w:tabs>
          <w:tab w:val="left" w:pos="325"/>
        </w:tabs>
        <w:spacing w:line="276" w:lineRule="auto"/>
        <w:jc w:val="lowKashida"/>
        <w:rPr>
          <w:rFonts w:cs="Simplified Arabic"/>
          <w:sz w:val="28"/>
          <w:szCs w:val="28"/>
          <w:lang w:bidi="ar-IQ"/>
        </w:rPr>
      </w:pPr>
    </w:p>
    <w:p w:rsidR="006E0FD5" w:rsidRDefault="006E0FD5" w:rsidP="00163F7B">
      <w:pPr>
        <w:tabs>
          <w:tab w:val="left" w:pos="325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</w:p>
    <w:p w:rsidR="006E0FD5" w:rsidRDefault="006E0FD5" w:rsidP="00163F7B">
      <w:pPr>
        <w:tabs>
          <w:tab w:val="left" w:pos="325"/>
        </w:tabs>
        <w:spacing w:line="276" w:lineRule="auto"/>
        <w:jc w:val="lowKashida"/>
        <w:rPr>
          <w:rFonts w:cs="Simplified Arabic"/>
          <w:sz w:val="28"/>
          <w:szCs w:val="28"/>
          <w:lang w:bidi="ar-IQ"/>
        </w:rPr>
      </w:pPr>
    </w:p>
    <w:p w:rsidR="006E0FD5" w:rsidRDefault="006E0FD5" w:rsidP="00163F7B">
      <w:pPr>
        <w:tabs>
          <w:tab w:val="left" w:pos="325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</w:p>
    <w:p w:rsidR="006E0FD5" w:rsidRPr="00B91BBC" w:rsidRDefault="006E0FD5" w:rsidP="00163F7B">
      <w:pPr>
        <w:tabs>
          <w:tab w:val="left" w:pos="325"/>
        </w:tabs>
        <w:spacing w:line="276" w:lineRule="auto"/>
        <w:jc w:val="lowKashida"/>
        <w:rPr>
          <w:rFonts w:cs="Simplified Arabic"/>
          <w:sz w:val="28"/>
          <w:szCs w:val="28"/>
          <w:rtl/>
          <w:lang w:bidi="ar-IQ"/>
        </w:rPr>
      </w:pPr>
    </w:p>
    <w:p w:rsidR="006E0FD5" w:rsidRDefault="006E0FD5" w:rsidP="00163F7B">
      <w:pPr>
        <w:tabs>
          <w:tab w:val="left" w:pos="325"/>
        </w:tabs>
        <w:spacing w:line="276" w:lineRule="auto"/>
        <w:rPr>
          <w:lang w:bidi="ar-IQ"/>
        </w:rPr>
      </w:pPr>
    </w:p>
    <w:p w:rsidR="006E0FD5" w:rsidRDefault="006E0FD5" w:rsidP="00163F7B">
      <w:pPr>
        <w:tabs>
          <w:tab w:val="left" w:pos="325"/>
        </w:tabs>
        <w:spacing w:line="276" w:lineRule="auto"/>
      </w:pPr>
    </w:p>
    <w:p w:rsidR="002A3491" w:rsidRDefault="002A3491" w:rsidP="00163F7B"/>
    <w:sectPr w:rsidR="002A3491" w:rsidSect="001F18F7">
      <w:footerReference w:type="default" r:id="rId9"/>
      <w:pgSz w:w="11906" w:h="16838"/>
      <w:pgMar w:top="1440" w:right="1416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3E" w:rsidRDefault="00420B3E" w:rsidP="008D53E4">
      <w:r>
        <w:separator/>
      </w:r>
    </w:p>
  </w:endnote>
  <w:endnote w:type="continuationSeparator" w:id="0">
    <w:p w:rsidR="00420B3E" w:rsidRDefault="00420B3E" w:rsidP="008D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92" w:rsidRDefault="003A2FB1">
    <w:pPr>
      <w:pStyle w:val="a3"/>
      <w:jc w:val="center"/>
    </w:pPr>
    <w:r>
      <w:fldChar w:fldCharType="begin"/>
    </w:r>
    <w:r w:rsidR="00CF68A2">
      <w:instrText xml:space="preserve"> PAGE   \* MERGEFORMAT </w:instrText>
    </w:r>
    <w:r>
      <w:fldChar w:fldCharType="separate"/>
    </w:r>
    <w:r w:rsidR="001F18F7">
      <w:rPr>
        <w:noProof/>
        <w:rtl/>
      </w:rPr>
      <w:t>1</w:t>
    </w:r>
    <w:r>
      <w:fldChar w:fldCharType="end"/>
    </w:r>
  </w:p>
  <w:p w:rsidR="000D5C92" w:rsidRDefault="00420B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3E" w:rsidRDefault="00420B3E" w:rsidP="008D53E4">
      <w:r>
        <w:separator/>
      </w:r>
    </w:p>
  </w:footnote>
  <w:footnote w:type="continuationSeparator" w:id="0">
    <w:p w:rsidR="00420B3E" w:rsidRDefault="00420B3E" w:rsidP="008D5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F6A"/>
    <w:multiLevelType w:val="hybridMultilevel"/>
    <w:tmpl w:val="EC923650"/>
    <w:lvl w:ilvl="0" w:tplc="15EAF37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6A5"/>
    <w:multiLevelType w:val="hybridMultilevel"/>
    <w:tmpl w:val="0D76DDC2"/>
    <w:lvl w:ilvl="0" w:tplc="85CC8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30111"/>
    <w:multiLevelType w:val="hybridMultilevel"/>
    <w:tmpl w:val="FBFEDC36"/>
    <w:lvl w:ilvl="0" w:tplc="A49EC6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D5"/>
    <w:rsid w:val="000B067A"/>
    <w:rsid w:val="00163F7B"/>
    <w:rsid w:val="001F18F7"/>
    <w:rsid w:val="002A3491"/>
    <w:rsid w:val="002A507E"/>
    <w:rsid w:val="003743B9"/>
    <w:rsid w:val="003A2FB1"/>
    <w:rsid w:val="003C4036"/>
    <w:rsid w:val="00420B3E"/>
    <w:rsid w:val="004D56A2"/>
    <w:rsid w:val="005353A7"/>
    <w:rsid w:val="0058180A"/>
    <w:rsid w:val="00607373"/>
    <w:rsid w:val="006E0452"/>
    <w:rsid w:val="006E0FD5"/>
    <w:rsid w:val="00733221"/>
    <w:rsid w:val="008D53E4"/>
    <w:rsid w:val="008F1626"/>
    <w:rsid w:val="00A52C3A"/>
    <w:rsid w:val="00B92E7A"/>
    <w:rsid w:val="00B9511E"/>
    <w:rsid w:val="00CF68A2"/>
    <w:rsid w:val="00D02973"/>
    <w:rsid w:val="00D63737"/>
    <w:rsid w:val="00DB2872"/>
    <w:rsid w:val="00DD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6E0FD5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6E0FD5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6E0FD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0FD5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6E0FD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E0F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har_a9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Bashar</cp:lastModifiedBy>
  <cp:revision>10</cp:revision>
  <dcterms:created xsi:type="dcterms:W3CDTF">2014-02-19T09:59:00Z</dcterms:created>
  <dcterms:modified xsi:type="dcterms:W3CDTF">2017-12-24T15:03:00Z</dcterms:modified>
</cp:coreProperties>
</file>