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48" w:rsidRPr="009A27A8" w:rsidRDefault="00F826C8" w:rsidP="00D21C3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9224A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21C30" w:rsidRPr="009A27A8">
        <w:rPr>
          <w:rFonts w:asciiTheme="majorBidi" w:hAnsiTheme="majorBidi" w:cstheme="majorBidi"/>
          <w:sz w:val="32"/>
          <w:szCs w:val="32"/>
          <w:rtl/>
          <w:lang w:bidi="ar-IQ"/>
        </w:rPr>
        <w:t>استمارة السيرة العلمية للتدريسيين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38"/>
        <w:gridCol w:w="4384"/>
      </w:tblGrid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384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صورة</w:t>
            </w:r>
          </w:p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4384" w:type="dxa"/>
          </w:tcPr>
          <w:p w:rsidR="00D21C30" w:rsidRPr="009A27A8" w:rsidRDefault="00435CEC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د.منتهى عبد الكريم شهاب شبيب الصفار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المعهد</w:t>
            </w:r>
          </w:p>
        </w:tc>
        <w:tc>
          <w:tcPr>
            <w:tcW w:w="4384" w:type="dxa"/>
          </w:tcPr>
          <w:p w:rsidR="00D21C30" w:rsidRPr="009A27A8" w:rsidRDefault="00435CEC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الطبي التقني /بغداد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البريد الالكتروني</w:t>
            </w:r>
          </w:p>
        </w:tc>
        <w:tc>
          <w:tcPr>
            <w:tcW w:w="4384" w:type="dxa"/>
          </w:tcPr>
          <w:p w:rsidR="00D21C30" w:rsidRPr="009A27A8" w:rsidRDefault="00435CEC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Dr.montahabio@yahoo.com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384" w:type="dxa"/>
          </w:tcPr>
          <w:p w:rsidR="00D21C30" w:rsidRPr="009A27A8" w:rsidRDefault="00435CEC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384" w:type="dxa"/>
          </w:tcPr>
          <w:p w:rsidR="00D21C30" w:rsidRPr="009A27A8" w:rsidRDefault="00435CEC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احياء مجهرية 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384" w:type="dxa"/>
          </w:tcPr>
          <w:p w:rsidR="00D21C30" w:rsidRPr="009A27A8" w:rsidRDefault="00435CEC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تقانة احيائية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الجامعة التي تخرج منها</w:t>
            </w:r>
          </w:p>
        </w:tc>
        <w:tc>
          <w:tcPr>
            <w:tcW w:w="4384" w:type="dxa"/>
          </w:tcPr>
          <w:p w:rsidR="00D21C30" w:rsidRPr="009A27A8" w:rsidRDefault="00435CEC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جامعة بغداد /كلية العلوم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سنة التخرج</w:t>
            </w:r>
          </w:p>
        </w:tc>
        <w:tc>
          <w:tcPr>
            <w:tcW w:w="4384" w:type="dxa"/>
          </w:tcPr>
          <w:p w:rsidR="00D21C30" w:rsidRPr="009A27A8" w:rsidRDefault="00435CEC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عناوين البحوث المنشورة وجهة ال</w:t>
            </w:r>
            <w:r w:rsidR="00435CEC"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شر ورابط البحث</w:t>
            </w:r>
          </w:p>
        </w:tc>
        <w:tc>
          <w:tcPr>
            <w:tcW w:w="4384" w:type="dxa"/>
          </w:tcPr>
          <w:p w:rsidR="00D21C30" w:rsidRDefault="00435CEC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مرفق طيا</w:t>
            </w:r>
          </w:p>
          <w:p w:rsidR="00503FBB" w:rsidRPr="009A27A8" w:rsidRDefault="00503FBB" w:rsidP="00D21C30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37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بحثا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براءات الاختراع وجهة الاصدار</w:t>
            </w:r>
          </w:p>
        </w:tc>
        <w:tc>
          <w:tcPr>
            <w:tcW w:w="4384" w:type="dxa"/>
          </w:tcPr>
          <w:p w:rsidR="00D21C30" w:rsidRPr="009A27A8" w:rsidRDefault="00435CEC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503FBB" w:rsidRPr="009A27A8" w:rsidTr="006B7E72">
        <w:tc>
          <w:tcPr>
            <w:tcW w:w="4138" w:type="dxa"/>
          </w:tcPr>
          <w:p w:rsidR="00503FBB" w:rsidRPr="009A27A8" w:rsidRDefault="00503FBB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المناصب التي شغلها</w:t>
            </w:r>
          </w:p>
        </w:tc>
        <w:tc>
          <w:tcPr>
            <w:tcW w:w="4384" w:type="dxa"/>
          </w:tcPr>
          <w:p w:rsidR="00503FBB" w:rsidRDefault="00503FBB" w:rsidP="00D21C30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معاون عميد المعهد الطبي التقني </w:t>
            </w:r>
          </w:p>
          <w:p w:rsidR="00503FBB" w:rsidRDefault="00503FBB" w:rsidP="00D21C30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رئيس قسم تقنيات التخدير</w:t>
            </w:r>
          </w:p>
          <w:p w:rsidR="00503FBB" w:rsidRPr="009A27A8" w:rsidRDefault="00503FBB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رئيس قسم تقنيات صحة المجتمع 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المؤتمرات الدولية (عنوان الموتمر والجهة المنظمة وعنوان البحث)</w:t>
            </w:r>
          </w:p>
        </w:tc>
        <w:tc>
          <w:tcPr>
            <w:tcW w:w="4384" w:type="dxa"/>
          </w:tcPr>
          <w:p w:rsidR="00943585" w:rsidRPr="009A27A8" w:rsidRDefault="00943585" w:rsidP="00943585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9A27A8" w:rsidRPr="009A27A8" w:rsidRDefault="009A27A8" w:rsidP="005219F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A27A8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1</w:t>
            </w:r>
            <w:r w:rsidR="00943585" w:rsidRPr="009A27A8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-المؤتمر </w:t>
            </w:r>
            <w:r w:rsidR="005219F6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العلمي </w:t>
            </w:r>
            <w:r w:rsidR="00943585" w:rsidRPr="009A27A8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الثاني للعلوم الطبية الحياتية</w:t>
            </w:r>
            <w:r w:rsidR="005219F6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,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</w:rPr>
              <w:t>جامعة طنطا /مصر 2002</w:t>
            </w:r>
            <w:r w:rsidR="005219F6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  <w:p w:rsidR="009A27A8" w:rsidRPr="009A27A8" w:rsidRDefault="005219F6" w:rsidP="0094358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(</w:t>
            </w:r>
            <w:r w:rsidR="009A27A8" w:rsidRPr="009A27A8">
              <w:rPr>
                <w:rFonts w:asciiTheme="majorBidi" w:hAnsiTheme="majorBidi" w:cstheme="majorBidi"/>
                <w:sz w:val="32"/>
                <w:szCs w:val="32"/>
                <w:rtl/>
              </w:rPr>
              <w:t>الفعالية المضادة للبكتريا للمانوز المرتبط بالبروتين المعزول من مصل الانسان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)</w:t>
            </w:r>
            <w:r w:rsidR="009A27A8" w:rsidRPr="009A27A8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</w:p>
          <w:p w:rsidR="009A27A8" w:rsidRPr="009A27A8" w:rsidRDefault="009A27A8" w:rsidP="009A27A8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  <w:r w:rsidR="00943585"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-المؤتمر العلمي الدولي ا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لثاني </w:t>
            </w:r>
            <w:r w:rsidR="00943585"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للتخصصات الصحية والطبية 201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</w:t>
            </w:r>
            <w:r w:rsidR="00943585"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-201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5. الجامعة التقنية الوسطى / المعهد الطبي التقني _بغداد .</w:t>
            </w:r>
          </w:p>
          <w:p w:rsidR="00943585" w:rsidRPr="009A27A8" w:rsidRDefault="009A27A8" w:rsidP="009A27A8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المحتوى المايكروبي لاصابات المهبل في النساء ما بعد سن الاربعيين.</w:t>
            </w:r>
          </w:p>
          <w:p w:rsidR="00943585" w:rsidRPr="009A27A8" w:rsidRDefault="009A27A8" w:rsidP="009A27A8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  <w:r w:rsidR="00943585"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-المؤتمر العلمي الدولي الث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الث</w:t>
            </w:r>
            <w:r w:rsidR="00943585"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للتخصصات الصحية والطبية 201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5</w:t>
            </w:r>
            <w:r w:rsidR="00943585"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-201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6.</w:t>
            </w: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Duration dependent anabolic effect of low dose of lithium       carbonate on some neurotransmitter </w:t>
            </w: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and amino acids of brain          tissue  </w:t>
            </w:r>
          </w:p>
          <w:p w:rsidR="009A27A8" w:rsidRPr="009A27A8" w:rsidRDefault="009A27A8" w:rsidP="009A27A8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943585" w:rsidRPr="009A27A8" w:rsidRDefault="009A27A8" w:rsidP="009A27A8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-الموتمر العلمي الثالث /كلية الطب البيطري / جامعة كربلاء المنعقد في نيسان 2017</w:t>
            </w:r>
          </w:p>
          <w:p w:rsidR="00943585" w:rsidRPr="009A27A8" w:rsidRDefault="00943585" w:rsidP="009A27A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</w:rPr>
              <w:t xml:space="preserve">-Studing the resistance of Methicillin –resistant </w:t>
            </w:r>
            <w:r w:rsidRPr="009A27A8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S.aureus</w:t>
            </w:r>
            <w:r w:rsidRPr="009A27A8">
              <w:rPr>
                <w:rFonts w:asciiTheme="majorBidi" w:hAnsiTheme="majorBidi" w:cstheme="majorBidi"/>
                <w:sz w:val="32"/>
                <w:szCs w:val="32"/>
              </w:rPr>
              <w:t xml:space="preserve"> for different groups of antibiotics .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      </w:t>
            </w:r>
          </w:p>
          <w:p w:rsidR="005B1104" w:rsidRPr="009A27A8" w:rsidRDefault="00042EF4" w:rsidP="00042EF4">
            <w:pPr>
              <w:tabs>
                <w:tab w:val="left" w:pos="245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ab/>
            </w:r>
            <w:r w:rsidR="00214124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5- الموتمر مجموعة كليات الطبية في جامعة بابل للفترة من 18-19/9/2019 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عدد الدورات واسم كل دورة</w:t>
            </w:r>
          </w:p>
        </w:tc>
        <w:tc>
          <w:tcPr>
            <w:tcW w:w="4384" w:type="dxa"/>
          </w:tcPr>
          <w:p w:rsidR="007F2049" w:rsidRPr="005219F6" w:rsidRDefault="00943585" w:rsidP="005219F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  <w:r w:rsidR="007F2049" w:rsidRPr="005219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 دورة الاساليب التشخيصية لمرض اللشمانيا</w:t>
            </w:r>
          </w:p>
          <w:p w:rsidR="00943585" w:rsidRPr="005219F6" w:rsidRDefault="00943585" w:rsidP="0094358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2-دورة التمريض لمدة سنة </w:t>
            </w:r>
          </w:p>
          <w:p w:rsidR="00943585" w:rsidRPr="005219F6" w:rsidRDefault="00943585" w:rsidP="0094358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3</w:t>
            </w:r>
            <w:r w:rsidRPr="005219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دورة اللغة الانكليزية</w:t>
            </w:r>
          </w:p>
          <w:p w:rsidR="00943585" w:rsidRPr="005219F6" w:rsidRDefault="00943585" w:rsidP="0094358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4- دورة المتطلبات الصحية</w:t>
            </w:r>
          </w:p>
          <w:p w:rsidR="00943585" w:rsidRPr="005219F6" w:rsidRDefault="00943585" w:rsidP="0094358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5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دورة الاسعافات الاولية</w:t>
            </w:r>
          </w:p>
          <w:p w:rsidR="00943585" w:rsidRPr="005219F6" w:rsidRDefault="00943585" w:rsidP="0094358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6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دورة كوريل درو</w:t>
            </w:r>
          </w:p>
          <w:p w:rsidR="00943585" w:rsidRPr="005219F6" w:rsidRDefault="00943585" w:rsidP="0094358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7 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دورة الهندسة الوراثية</w:t>
            </w:r>
          </w:p>
          <w:p w:rsidR="00943585" w:rsidRPr="005219F6" w:rsidRDefault="00943585" w:rsidP="0094358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8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دورة اولية في مجال استخدام نظام التشغيل</w:t>
            </w:r>
          </w:p>
          <w:p w:rsidR="00943585" w:rsidRPr="005219F6" w:rsidRDefault="00943585" w:rsidP="0094358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9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دورة الامراض الانتقالية</w:t>
            </w:r>
          </w:p>
          <w:p w:rsidR="00943585" w:rsidRPr="005219F6" w:rsidRDefault="00943585" w:rsidP="0094358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10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دورة تأهيلية لتعلم الحاسوب</w:t>
            </w:r>
          </w:p>
          <w:p w:rsidR="00943585" w:rsidRPr="005219F6" w:rsidRDefault="00943585" w:rsidP="0094358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دورة تأهيليه لتعليم الحاسوب</w:t>
            </w:r>
          </w:p>
          <w:p w:rsidR="00943585" w:rsidRPr="005219F6" w:rsidRDefault="00943585" w:rsidP="0094358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>-12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دورة المكتبة الافتراضية</w:t>
            </w:r>
          </w:p>
          <w:p w:rsidR="00943585" w:rsidRPr="009A27A8" w:rsidRDefault="00943585" w:rsidP="009A27A8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13- دورة عن تفاعل البلمرة المتسلسل (</w:t>
            </w:r>
            <w:r w:rsidR="009A27A8"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  <w:t>PCR</w:t>
            </w: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 في جمهورية مصر العربية</w:t>
            </w:r>
          </w:p>
          <w:p w:rsidR="00943585" w:rsidRPr="005219F6" w:rsidRDefault="00943585" w:rsidP="00943585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14- دورة الديدان المائية وامراضيتها</w:t>
            </w:r>
          </w:p>
          <w:p w:rsidR="006E26F4" w:rsidRPr="009A27A8" w:rsidRDefault="00943585" w:rsidP="005219F6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219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15-دورة التحليلات المرضية الدورية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6E26F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المواد التي قام بتدريسها في الدراسات الاولية والدراسات العليا (السنة , مكان ال</w:t>
            </w:r>
            <w:r w:rsidR="006E26F4"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تدريس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4384" w:type="dxa"/>
          </w:tcPr>
          <w:p w:rsidR="00D21C30" w:rsidRPr="009A27A8" w:rsidRDefault="006E26F4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دراسات اولية </w:t>
            </w:r>
          </w:p>
          <w:p w:rsidR="006E26F4" w:rsidRPr="009A27A8" w:rsidRDefault="006E26F4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المعهد الطبي التقني / بغداد</w:t>
            </w:r>
          </w:p>
          <w:p w:rsidR="006E26F4" w:rsidRPr="009A27A8" w:rsidRDefault="006E26F4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المرحلة الاولى </w:t>
            </w:r>
          </w:p>
          <w:p w:rsidR="006E26F4" w:rsidRPr="009A27A8" w:rsidRDefault="009A27A8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احياء مجهرية </w:t>
            </w:r>
          </w:p>
        </w:tc>
      </w:tr>
      <w:tr w:rsidR="006B7E72" w:rsidRPr="009A27A8" w:rsidTr="006B7E72">
        <w:tc>
          <w:tcPr>
            <w:tcW w:w="4138" w:type="dxa"/>
          </w:tcPr>
          <w:p w:rsidR="006B7E72" w:rsidRPr="009A27A8" w:rsidRDefault="006B7E72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عناوين مناقشات الدراسات العليا ( اسم الرسالة , اسم الطالب و مكان المناقشة السنة)</w:t>
            </w:r>
          </w:p>
        </w:tc>
        <w:tc>
          <w:tcPr>
            <w:tcW w:w="4384" w:type="dxa"/>
          </w:tcPr>
          <w:p w:rsidR="006B7E72" w:rsidRPr="009A27A8" w:rsidRDefault="009A27A8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مرفق طيا</w:t>
            </w:r>
          </w:p>
        </w:tc>
      </w:tr>
      <w:tr w:rsidR="00D21C30" w:rsidRPr="009A27A8" w:rsidTr="006B7E72">
        <w:tc>
          <w:tcPr>
            <w:tcW w:w="4138" w:type="dxa"/>
          </w:tcPr>
          <w:p w:rsidR="00D21C30" w:rsidRPr="009A27A8" w:rsidRDefault="00D21C30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المشاريع التي اشرف عليها للدراسات العليا(اسم المشروع </w:t>
            </w:r>
            <w:r w:rsidR="006B7E72"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واسم الطالب , السنة و اسم البرامج)</w:t>
            </w: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384" w:type="dxa"/>
          </w:tcPr>
          <w:p w:rsidR="00D21C30" w:rsidRPr="009A27A8" w:rsidRDefault="009A27A8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لا توجد</w:t>
            </w:r>
          </w:p>
          <w:p w:rsidR="006B7E72" w:rsidRPr="009A27A8" w:rsidRDefault="006B7E72" w:rsidP="00D21C3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A27A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لا يوجد</w:t>
            </w:r>
          </w:p>
        </w:tc>
      </w:tr>
    </w:tbl>
    <w:p w:rsidR="00D21C30" w:rsidRDefault="00D21C30" w:rsidP="007E66E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70FC4" w:rsidRDefault="00770FC4" w:rsidP="007E66E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70FC4" w:rsidRDefault="00770FC4" w:rsidP="007E66E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70FC4" w:rsidRDefault="00770FC4" w:rsidP="007E66E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138"/>
        <w:gridCol w:w="4384"/>
      </w:tblGrid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  <w:r w:rsidRPr="009B0C6D">
              <w:rPr>
                <w:sz w:val="28"/>
                <w:szCs w:val="28"/>
                <w:lang w:bidi="ar-IQ"/>
              </w:rPr>
              <w:t>Picture</w:t>
            </w:r>
          </w:p>
          <w:p w:rsidR="00770FC4" w:rsidRPr="009B0C6D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770FC4" w:rsidRPr="009B0C6D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770FC4" w:rsidRPr="009B0C6D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4384" w:type="dxa"/>
          </w:tcPr>
          <w:p w:rsidR="00770FC4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  <w:r w:rsidRPr="009B0C6D">
              <w:rPr>
                <w:sz w:val="28"/>
                <w:szCs w:val="28"/>
                <w:lang w:bidi="ar-IQ"/>
              </w:rPr>
              <w:t>No</w:t>
            </w:r>
          </w:p>
          <w:p w:rsidR="00770FC4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770FC4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770FC4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770FC4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770FC4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770FC4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770FC4" w:rsidRPr="009B0C6D" w:rsidRDefault="00770FC4" w:rsidP="009224A1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Dr. Montaha abd Al-Kareem Al-Safar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Full name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Institute of Medical Technology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/ institute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PHD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Certificate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General specialty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Biotechnology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Accurate specialty 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College of science      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university from which he graduation 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Year of graduation </w:t>
            </w:r>
          </w:p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B0C6D">
              <w:rPr>
                <w:rFonts w:hint="cs"/>
                <w:sz w:val="28"/>
                <w:szCs w:val="28"/>
                <w:rtl/>
                <w:lang w:bidi="ar-IQ"/>
              </w:rPr>
              <w:t>//////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Patent and there issuers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1-Duration dependent anabolic effect of low dose of lithium       carbonate on some neurotransmitter and amino acids of brain          tissue  .The 3 th international scientific conference of medical          and health specialties on the 23-24</w:t>
            </w:r>
            <w:r w:rsidRPr="009B0C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march 2015-16.</w:t>
            </w:r>
          </w:p>
          <w:p w:rsidR="00770FC4" w:rsidRPr="009B0C6D" w:rsidRDefault="00770FC4" w:rsidP="009224A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2-Microbial content in women with vaginal infection in child bearing and post forty year age . The 2</w:t>
            </w:r>
            <w:r w:rsidRPr="009B0C6D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nd</w:t>
            </w: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international scientific </w:t>
            </w: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conference of medical and health specialties on the 23-24</w:t>
            </w:r>
            <w:r w:rsidRPr="009B0C6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march 2014-15.</w:t>
            </w:r>
          </w:p>
          <w:p w:rsidR="00770FC4" w:rsidRPr="009B0C6D" w:rsidRDefault="00770FC4" w:rsidP="009224A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770FC4" w:rsidRPr="009B0C6D" w:rsidRDefault="00770FC4" w:rsidP="009224A1">
            <w:pPr>
              <w:pStyle w:val="NoSpacing"/>
              <w:bidi/>
              <w:ind w:right="-36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</w:rPr>
              <w:t xml:space="preserve">3-Studing the resistance of Methicillin –resistant </w:t>
            </w:r>
            <w:r w:rsidRPr="009B0C6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S.aureus</w:t>
            </w:r>
            <w:r w:rsidRPr="009B0C6D">
              <w:rPr>
                <w:rFonts w:asciiTheme="majorBidi" w:hAnsiTheme="majorBidi" w:cstheme="majorBidi"/>
                <w:sz w:val="28"/>
                <w:szCs w:val="28"/>
              </w:rPr>
              <w:t xml:space="preserve"> for different groups of antibiotics .</w:t>
            </w:r>
            <w:r w:rsidRPr="009B0C6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</w:t>
            </w: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third scientific conference in veterinary /Karbala university in April 2017 </w:t>
            </w:r>
            <w:r w:rsidRPr="009B0C6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</w:p>
          <w:p w:rsidR="00770FC4" w:rsidRPr="009B0C6D" w:rsidRDefault="00770FC4" w:rsidP="009224A1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International conference s (titles of the conference ,organizer and research titles)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Titles of published researches(titles of the conference, organizer and research titles)  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1-First aid course</w:t>
            </w:r>
          </w:p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2-Nursing course for state employees</w:t>
            </w:r>
          </w:p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3-Health requirements course </w:t>
            </w:r>
          </w:p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4-Corel draw course</w:t>
            </w:r>
          </w:p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5-Genetic engineering course</w:t>
            </w:r>
          </w:p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6-Hydadtid cyst course</w:t>
            </w:r>
          </w:p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7-Transitional disease</w:t>
            </w:r>
          </w:p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Computer learning course</w:t>
            </w:r>
            <w:r w:rsidRPr="009B0C6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</w:t>
            </w:r>
            <w:r w:rsidRPr="009B0C6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</w:t>
            </w:r>
          </w:p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PCR course </w:t>
            </w:r>
            <w:r w:rsidRPr="009B0C6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-9</w:t>
            </w:r>
          </w:p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Virtual library course </w:t>
            </w:r>
            <w:r w:rsidRPr="009B0C6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- 10</w:t>
            </w:r>
          </w:p>
          <w:p w:rsidR="00770FC4" w:rsidRPr="009B0C6D" w:rsidRDefault="00770FC4" w:rsidP="009224A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11-Course of pathological analysis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No. of teaching courses and titles of each one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Institute of medical technology</w:t>
            </w:r>
          </w:p>
          <w:p w:rsidR="00770FC4" w:rsidRPr="009B0C6D" w:rsidRDefault="00770FC4" w:rsidP="009224A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Community health</w:t>
            </w:r>
          </w:p>
          <w:p w:rsidR="00770FC4" w:rsidRPr="009B0C6D" w:rsidRDefault="00770FC4" w:rsidP="009224A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First class</w:t>
            </w:r>
          </w:p>
          <w:p w:rsidR="00770FC4" w:rsidRPr="009B0C6D" w:rsidRDefault="00770FC4" w:rsidP="009224A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materials he taught in primary and postgraduate studies (year ,places)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0C6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////////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Projects supervised for postgraduate studies (name of the program ).</w:t>
            </w:r>
          </w:p>
        </w:tc>
      </w:tr>
      <w:tr w:rsidR="00770FC4" w:rsidRPr="009B0C6D" w:rsidTr="009224A1">
        <w:tc>
          <w:tcPr>
            <w:tcW w:w="4138" w:type="dxa"/>
          </w:tcPr>
          <w:p w:rsidR="00770FC4" w:rsidRPr="009B0C6D" w:rsidRDefault="00770FC4" w:rsidP="009224A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/////////////</w:t>
            </w:r>
          </w:p>
        </w:tc>
        <w:tc>
          <w:tcPr>
            <w:tcW w:w="4384" w:type="dxa"/>
          </w:tcPr>
          <w:p w:rsidR="00770FC4" w:rsidRPr="009B0C6D" w:rsidRDefault="00770FC4" w:rsidP="009224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0C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Titles and discussion of postgraduate studies (name of student ,name of program ,place ,year)</w:t>
            </w:r>
          </w:p>
        </w:tc>
      </w:tr>
    </w:tbl>
    <w:p w:rsidR="00770FC4" w:rsidRPr="009B0C6D" w:rsidRDefault="00770FC4" w:rsidP="00770FC4">
      <w:pPr>
        <w:rPr>
          <w:rFonts w:asciiTheme="majorBidi" w:hAnsiTheme="majorBidi" w:cstheme="majorBidi"/>
          <w:sz w:val="28"/>
          <w:szCs w:val="28"/>
        </w:rPr>
      </w:pPr>
    </w:p>
    <w:p w:rsidR="00770FC4" w:rsidRDefault="00770FC4" w:rsidP="007E66E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70FC4" w:rsidRDefault="00770FC4" w:rsidP="007E66E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70FC4" w:rsidRDefault="00770FC4" w:rsidP="007E66E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70FC4" w:rsidRDefault="00770FC4" w:rsidP="007E66E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70FC4" w:rsidRDefault="00770FC4" w:rsidP="007E66E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70FC4" w:rsidRDefault="00770FC4" w:rsidP="007E66E0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70FC4" w:rsidRPr="00B271D3" w:rsidRDefault="00770FC4" w:rsidP="00770FC4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البحوث</w:t>
      </w: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المنشورة:</w:t>
      </w:r>
    </w:p>
    <w:p w:rsidR="00770FC4" w:rsidRPr="00B271D3" w:rsidRDefault="00770FC4" w:rsidP="00770FC4">
      <w:pPr>
        <w:pStyle w:val="ListParagraph"/>
        <w:numPr>
          <w:ilvl w:val="0"/>
          <w:numId w:val="2"/>
        </w:numPr>
        <w:ind w:left="-510" w:firstLine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دراسة الصفات الفيزيائية والكيميائية للبكتين المستخلص من قشور البصل المحلي .مجلة علوم المستنصرية –مجلد 10 , عدد3 , 1999.</w:t>
      </w:r>
    </w:p>
    <w:p w:rsidR="00770FC4" w:rsidRPr="00B271D3" w:rsidRDefault="00770FC4" w:rsidP="00770FC4">
      <w:pPr>
        <w:pStyle w:val="ListParagraph"/>
        <w:numPr>
          <w:ilvl w:val="0"/>
          <w:numId w:val="2"/>
        </w:numPr>
        <w:ind w:left="-368" w:firstLine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اثر تدرج العوامل البيئية في خزانات المياة على نمو وبقاء الاحياء المجهرية . مجلة الفتح – ديالى , مجلد 3 , عدد5. 1999.</w:t>
      </w:r>
    </w:p>
    <w:p w:rsidR="00770FC4" w:rsidRPr="00B271D3" w:rsidRDefault="00770FC4" w:rsidP="00770FC4">
      <w:pPr>
        <w:pStyle w:val="ListParagraph"/>
        <w:ind w:left="-51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3-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محتوى ازهار نبات الباابونج ( الصنف الالماني )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Matricaria chamomilla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بعض المكونات الغذائية والعناصر المعدنية .مجلة علوم المستنصرية , المجلد 12 , عدد1, 2001.</w:t>
      </w:r>
    </w:p>
    <w:p w:rsidR="00770FC4" w:rsidRPr="00B271D3" w:rsidRDefault="00770FC4" w:rsidP="00770FC4">
      <w:pPr>
        <w:pStyle w:val="ListParagraph"/>
        <w:ind w:left="-51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4-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التغاير في التركيب الكيمياوي بين الكمأ الابيض والاسود . مجلة التقني , مجلد 17, عدد2, 2004.</w:t>
      </w:r>
    </w:p>
    <w:p w:rsidR="00770FC4" w:rsidRPr="00B271D3" w:rsidRDefault="00770FC4" w:rsidP="00770FC4">
      <w:pPr>
        <w:pStyle w:val="ListParagraph"/>
        <w:ind w:left="-85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التقدير الكمي والنوعي للمكونات الفعالة والاساسية لاوراق الحناء المحلية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L.inermis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 lythraceae)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مجلة التقني , مجلد 18, عدد 2, 2005.</w:t>
      </w:r>
    </w:p>
    <w:p w:rsidR="00770FC4" w:rsidRPr="00B271D3" w:rsidRDefault="00770FC4" w:rsidP="00770FC4">
      <w:pPr>
        <w:pStyle w:val="ListParagraph"/>
        <w:ind w:left="-51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5-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تنقية انزيم البروتيز الحامضي المنتج من العزلة المحلية للمبيضات 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Candida albicans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باستخدام تقنية ثنائية الطور . مجلة ديالى , مجلد 4,عدد 18, 2004.</w:t>
      </w:r>
    </w:p>
    <w:p w:rsidR="00770FC4" w:rsidRPr="00B271D3" w:rsidRDefault="00770FC4" w:rsidP="00770FC4">
      <w:pPr>
        <w:ind w:left="-51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6- 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دراسة الفعالية التثبيطية لمستخلصات اوراق الحناء المحلية على الفطريات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L.inermis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(lythraceae)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مجلة جامعة النهرين للعلوم . مجلد 5 , 2004.</w:t>
      </w:r>
    </w:p>
    <w:p w:rsidR="00770FC4" w:rsidRPr="00B271D3" w:rsidRDefault="00770FC4" w:rsidP="00770FC4">
      <w:pPr>
        <w:pStyle w:val="ListParagraph"/>
        <w:ind w:left="-226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7-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دراسة تاثير المثبطات الفلزية ولا فلزية على 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Beta-lactamase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المنقى من العزلة المحلية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K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pneumonia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بطريقة ثنائية الطور .مجلة جامعة النهرين ,مجلد 15 –عدد 2-2011.</w:t>
      </w:r>
    </w:p>
    <w:p w:rsidR="00770FC4" w:rsidRPr="00B271D3" w:rsidRDefault="00770FC4" w:rsidP="00770FC4">
      <w:pPr>
        <w:ind w:left="-51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8-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دراسة الفعالية التثبيطية لمركب البروانثوسياندين المستخلص من بذور العنب على بعض الاحياء المجهرية . المجلة العراقية للتقانات الحياتية .2011.</w:t>
      </w:r>
    </w:p>
    <w:p w:rsidR="00770FC4" w:rsidRPr="00B271D3" w:rsidRDefault="00770FC4" w:rsidP="00770FC4">
      <w:pPr>
        <w:pStyle w:val="ListParagraph"/>
        <w:ind w:left="-51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9-انتاج ازيم اللايبيز من العزلة المحلية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serratia odorifera SmE14 </w:t>
      </w: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باستخدام تخمرات الحالة السائلة .مجلة ابحاث التقانة الحيوية . المجلد السابع العدد الاول 2005.</w:t>
      </w:r>
    </w:p>
    <w:p w:rsidR="00770FC4" w:rsidRPr="00B271D3" w:rsidRDefault="00770FC4" w:rsidP="00770FC4">
      <w:pPr>
        <w:ind w:left="-51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10-انتاج انزيم الفا اميليز من 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bacillus stearothermophilus MAG3 </w:t>
      </w: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بواسطة تخمرات الحالة الصلبة .المجلة العراقية المجلد 40 ب العدد 3 ,1999 .</w:t>
      </w:r>
    </w:p>
    <w:p w:rsidR="00770FC4" w:rsidRPr="00B271D3" w:rsidRDefault="00770FC4" w:rsidP="00770FC4">
      <w:pPr>
        <w:ind w:left="425" w:hanging="935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11-تنقية ازيم الفا اميليز من 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bacillus stearothermophilus MAG3</w:t>
      </w: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بواسطة تخمرات الحالة الصلبة .مجلة ابحاث التقانة الحيوية . المجلد الاول العدد صفر ,1999.</w:t>
      </w:r>
    </w:p>
    <w:p w:rsidR="00770FC4" w:rsidRPr="00B271D3" w:rsidRDefault="00770FC4" w:rsidP="00770FC4">
      <w:pPr>
        <w:pStyle w:val="ListParagraph"/>
        <w:ind w:left="-368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12-تنقية وتوصيف انزيم البيتالاكتميز المنتج من العزلة المحلية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K.pneumoniae </w:t>
      </w: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مجلة ام سلمه للعلوم مجلد 6 (1) 2009</w:t>
      </w:r>
    </w:p>
    <w:p w:rsidR="00770FC4" w:rsidRPr="00B271D3" w:rsidRDefault="00770FC4" w:rsidP="00770FC4">
      <w:pPr>
        <w:ind w:left="425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13-Effect of extracted volatile oil from local thyme on pathogenic bacteria .IBN AL-HAOTHAM J for pure and appl.sci.vol15 (4)2002.</w:t>
      </w:r>
    </w:p>
    <w:p w:rsidR="00770FC4" w:rsidRPr="00B271D3" w:rsidRDefault="00770FC4" w:rsidP="00770FC4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14-purification of mannan binding lectin from human serum and its antimicrobial activity .the 2</w:t>
      </w:r>
      <w:r w:rsidRPr="00B271D3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nd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international conference on biological science /faculty of science ,tanta university .egypt.2002.</w:t>
      </w:r>
    </w:p>
    <w:p w:rsidR="00770FC4" w:rsidRPr="00B271D3" w:rsidRDefault="00770FC4" w:rsidP="00770FC4">
      <w:pPr>
        <w:pStyle w:val="ListParagraph"/>
        <w:ind w:left="-694" w:right="-9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15-Effect of extracted volatile oil from local thyme on pathogen bacteria .IBN-Al-   hitham , J.for pure and appl.sci. 15 (4).2002.</w:t>
      </w:r>
    </w:p>
    <w:p w:rsidR="00770FC4" w:rsidRPr="00B271D3" w:rsidRDefault="00770FC4" w:rsidP="00770FC4">
      <w:pPr>
        <w:pStyle w:val="ListParagraph"/>
        <w:ind w:left="-694" w:right="-9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16-Purification and characterization of proteases from a soil isolate of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S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marcesense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.AL-taqani J.17(4).2004.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</w:p>
    <w:p w:rsidR="00770FC4" w:rsidRPr="00B271D3" w:rsidRDefault="00770FC4" w:rsidP="00770FC4">
      <w:pPr>
        <w:pStyle w:val="ListParagraph"/>
        <w:ind w:left="-694" w:right="-9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17- Purification of mannan binding lectin from human serum and its antimicrobial activity .J.of saddam university ,15(1),2001.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</w:t>
      </w:r>
    </w:p>
    <w:p w:rsidR="00770FC4" w:rsidRPr="00B271D3" w:rsidRDefault="00770FC4" w:rsidP="00770FC4">
      <w:pPr>
        <w:pStyle w:val="ListParagraph"/>
        <w:ind w:left="-694" w:right="-9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18- The effect of banana skin on the bacterial infections of the chronic gingivitis patients.AJPS.7(1), 2010.</w:t>
      </w:r>
    </w:p>
    <w:p w:rsidR="00770FC4" w:rsidRPr="00B271D3" w:rsidRDefault="00770FC4" w:rsidP="00770FC4">
      <w:pPr>
        <w:pStyle w:val="ListParagraph"/>
        <w:ind w:left="-694" w:right="-9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19- Isolation and purification of myeloperoxidase from human polmorphonuclear  cells(pmn).Iraqi journal of medical sciences,4(2),2005.</w:t>
      </w:r>
    </w:p>
    <w:p w:rsidR="00770FC4" w:rsidRPr="00B271D3" w:rsidRDefault="00770FC4" w:rsidP="00770FC4">
      <w:pPr>
        <w:pStyle w:val="ListParagraph"/>
        <w:ind w:left="-694" w:right="-9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20- Identification and purification of gibbrellines (ga3) from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Fusarium moniliform 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locally isolate . Al-mustansirya ,J.SCI.15(4),2004.</w:t>
      </w:r>
      <w:r w:rsidRPr="00B271D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</w:p>
    <w:p w:rsidR="00770FC4" w:rsidRPr="00B271D3" w:rsidRDefault="00770FC4" w:rsidP="00770FC4">
      <w:pPr>
        <w:pStyle w:val="ListParagraph"/>
        <w:ind w:left="-694" w:right="-9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21- Extraction and purification of lectin from grape seeds.International journal for               sciences and technology. 6(2), 2011.</w:t>
      </w:r>
    </w:p>
    <w:p w:rsidR="00770FC4" w:rsidRPr="00B271D3" w:rsidRDefault="00770FC4" w:rsidP="00770FC4">
      <w:pPr>
        <w:pStyle w:val="ListParagraph"/>
        <w:ind w:left="-694" w:right="-9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22- The free amino acids (proline and arginine) concentration from whole                          unstimulated saliva patients .International journal of Advanced Biological                    </w:t>
      </w: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Research.2(20,2012.</w:t>
      </w:r>
    </w:p>
    <w:p w:rsidR="00770FC4" w:rsidRPr="00B271D3" w:rsidRDefault="00770FC4" w:rsidP="00770FC4">
      <w:pPr>
        <w:pStyle w:val="ListParagraph"/>
        <w:tabs>
          <w:tab w:val="left" w:pos="3412"/>
          <w:tab w:val="right" w:pos="9062"/>
        </w:tabs>
        <w:ind w:right="-9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ab/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23- Face mask is there a risk. IJST, 3(7),2012.</w:t>
      </w:r>
    </w:p>
    <w:p w:rsidR="00770FC4" w:rsidRPr="00B271D3" w:rsidRDefault="00770FC4" w:rsidP="00770FC4">
      <w:pPr>
        <w:pStyle w:val="ListParagraph"/>
        <w:ind w:left="-667" w:right="-36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24-Resveratrol and its derivative improves oxidative stress and       protects against alloxan –induced diabetics .JOSR Journal of        pharmacy. 2013 ,vol3(1):4-9. </w:t>
      </w:r>
    </w:p>
    <w:p w:rsidR="00770FC4" w:rsidRPr="00B271D3" w:rsidRDefault="00770FC4" w:rsidP="00770FC4">
      <w:pPr>
        <w:pStyle w:val="ListParagraph"/>
        <w:ind w:right="-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Pr="00B271D3" w:rsidRDefault="00770FC4" w:rsidP="00770FC4">
      <w:pPr>
        <w:pStyle w:val="ListParagraph"/>
        <w:ind w:left="-526" w:right="-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25-The effect of tea (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Camilla sinensis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L.,)on blood clotting      after tooth extraction . IJST. Vol(8),No(4).2013.</w:t>
      </w: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</w:p>
    <w:p w:rsidR="00770FC4" w:rsidRPr="00B271D3" w:rsidRDefault="00770FC4" w:rsidP="00770FC4">
      <w:pPr>
        <w:pStyle w:val="ListParagraph"/>
        <w:ind w:left="-242" w:right="-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26-Duration dependent anabolic effect of low dose of lithium      carbonate on some neurotransmitter and amino acids of brain          tissue  .The 3 th international scientific conference of medical          and health specialties on the 23-24march 2015-16.</w:t>
      </w: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</w:p>
    <w:p w:rsidR="00770FC4" w:rsidRPr="00B271D3" w:rsidRDefault="00770FC4" w:rsidP="00770FC4">
      <w:pPr>
        <w:pStyle w:val="ListParagraph"/>
        <w:ind w:left="-526" w:right="-360" w:hanging="141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27-Microbial content in women with vaginal infection in child bearing and post forty year age . The 2</w:t>
      </w:r>
      <w:r w:rsidRPr="00B271D3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nd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international scientific conference of medical and health specialties on the 23-24march 2014-15.</w:t>
      </w:r>
    </w:p>
    <w:p w:rsidR="00770FC4" w:rsidRPr="00B271D3" w:rsidRDefault="00770FC4" w:rsidP="00770FC4">
      <w:pPr>
        <w:pStyle w:val="NoSpacing"/>
        <w:ind w:left="-284" w:right="-360"/>
        <w:rPr>
          <w:rFonts w:asciiTheme="majorBidi" w:hAnsiTheme="majorBidi" w:cstheme="majorBidi"/>
          <w:b/>
          <w:bCs/>
          <w:sz w:val="24"/>
          <w:szCs w:val="24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28-</w:t>
      </w:r>
      <w:r w:rsidRPr="00B271D3">
        <w:rPr>
          <w:rFonts w:asciiTheme="majorBidi" w:hAnsiTheme="majorBidi" w:cstheme="majorBidi"/>
          <w:b/>
          <w:bCs/>
          <w:sz w:val="24"/>
          <w:szCs w:val="24"/>
        </w:rPr>
        <w:t xml:space="preserve"> The Role of Purified Urease from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Proteus Mirabilis </w:t>
      </w:r>
      <w:r w:rsidRPr="00B271D3">
        <w:rPr>
          <w:rFonts w:asciiTheme="majorBidi" w:hAnsiTheme="majorBidi" w:cstheme="majorBidi"/>
          <w:b/>
          <w:bCs/>
          <w:sz w:val="24"/>
          <w:szCs w:val="24"/>
        </w:rPr>
        <w:t>in Stones Formation .</w:t>
      </w:r>
      <w:r w:rsidRPr="00B271D3">
        <w:rPr>
          <w:rFonts w:asciiTheme="majorBidi" w:hAnsiTheme="majorBidi" w:cstheme="majorBidi"/>
          <w:b/>
          <w:bCs/>
          <w:sz w:val="24"/>
          <w:szCs w:val="24"/>
        </w:rPr>
        <w:tab/>
        <w:t>JMSCR.2015,VOL(3),8 P:7048-7057.</w:t>
      </w:r>
    </w:p>
    <w:p w:rsidR="00770FC4" w:rsidRPr="00B271D3" w:rsidRDefault="00770FC4" w:rsidP="00770FC4">
      <w:pPr>
        <w:pStyle w:val="NoSpacing"/>
        <w:ind w:left="-284" w:right="-360"/>
        <w:rPr>
          <w:rFonts w:asciiTheme="majorBidi" w:hAnsiTheme="majorBidi" w:cstheme="majorBidi"/>
          <w:b/>
          <w:bCs/>
          <w:sz w:val="24"/>
          <w:szCs w:val="24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</w:rPr>
        <w:t xml:space="preserve">29-Prevelance of </w:t>
      </w:r>
      <w:r w:rsidRPr="00B271D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methicillin-resistant</w:t>
      </w:r>
      <w:r w:rsidRPr="00B271D3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</w:t>
      </w:r>
      <w:r w:rsidRPr="00B271D3">
        <w:rPr>
          <w:rStyle w:val="Emphasis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Staphylococcus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aureus </w:t>
      </w:r>
      <w:r w:rsidRPr="00B271D3">
        <w:rPr>
          <w:rFonts w:asciiTheme="majorBidi" w:hAnsiTheme="majorBidi" w:cstheme="majorBidi"/>
          <w:b/>
          <w:bCs/>
          <w:sz w:val="24"/>
          <w:szCs w:val="24"/>
        </w:rPr>
        <w:t xml:space="preserve"> MRSA in healthcare workers mobile phone of Baghdad</w:t>
      </w:r>
      <w:r w:rsidRPr="00B271D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’</w:t>
      </w:r>
      <w:r w:rsidRPr="00B271D3">
        <w:rPr>
          <w:rFonts w:asciiTheme="majorBidi" w:hAnsiTheme="majorBidi" w:cstheme="majorBidi"/>
          <w:b/>
          <w:bCs/>
          <w:sz w:val="24"/>
          <w:szCs w:val="24"/>
        </w:rPr>
        <w:t>s teaching hospital.journal of medical science and clinical research ,2017,vol(5),2p:17796-17803.</w:t>
      </w:r>
    </w:p>
    <w:p w:rsidR="00770FC4" w:rsidRPr="00B271D3" w:rsidRDefault="00770FC4" w:rsidP="00770FC4">
      <w:pPr>
        <w:pStyle w:val="NoSpacing"/>
        <w:ind w:right="-36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70FC4" w:rsidRPr="00B271D3" w:rsidRDefault="00770FC4" w:rsidP="00770FC4">
      <w:pPr>
        <w:pStyle w:val="NoSpacing"/>
        <w:bidi/>
        <w:ind w:right="-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</w:rPr>
        <w:t xml:space="preserve">30-Studing the resistance of Methicillin –resistant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</w:rPr>
        <w:t>S.aureus</w:t>
      </w:r>
      <w:r w:rsidRPr="00B271D3">
        <w:rPr>
          <w:rFonts w:asciiTheme="majorBidi" w:hAnsiTheme="majorBidi" w:cstheme="majorBidi"/>
          <w:b/>
          <w:bCs/>
          <w:sz w:val="24"/>
          <w:szCs w:val="24"/>
        </w:rPr>
        <w:t xml:space="preserve"> for different groups of antibiotics .</w:t>
      </w: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الموتمر العلمي الثالث /كلية الطب البيطري / جامعة كربلاء المنعقد في نيسان 2017</w:t>
      </w:r>
    </w:p>
    <w:p w:rsidR="00770FC4" w:rsidRPr="00B271D3" w:rsidRDefault="00770FC4" w:rsidP="00770FC4">
      <w:pPr>
        <w:pStyle w:val="NoSpacing"/>
        <w:ind w:right="-36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70FC4" w:rsidRPr="00B271D3" w:rsidRDefault="00770FC4" w:rsidP="00770FC4">
      <w:pPr>
        <w:pStyle w:val="NoSpacing"/>
        <w:ind w:right="-360"/>
        <w:rPr>
          <w:rFonts w:asciiTheme="majorBidi" w:hAnsiTheme="majorBidi" w:cstheme="majorBidi"/>
          <w:b/>
          <w:bCs/>
          <w:sz w:val="24"/>
          <w:szCs w:val="24"/>
        </w:rPr>
      </w:pPr>
    </w:p>
    <w:p w:rsidR="00770FC4" w:rsidRPr="00B271D3" w:rsidRDefault="00770FC4" w:rsidP="00770FC4">
      <w:pPr>
        <w:pStyle w:val="ListParagraph"/>
        <w:ind w:right="-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31-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E</w:t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ffect of high lithium carbonate doses on rat brain content of some neurotransmitters. IJARP(International journal of advanced research and publication ,volum 1  Issue 5 ,2017.</w:t>
      </w:r>
    </w:p>
    <w:p w:rsidR="00770FC4" w:rsidRPr="00B271D3" w:rsidRDefault="00770FC4" w:rsidP="00770FC4">
      <w:pPr>
        <w:ind w:right="-284"/>
        <w:jc w:val="right"/>
        <w:rPr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</w:rPr>
        <w:t xml:space="preserve">32-Studing the resistance of Methicillin –resistant </w:t>
      </w:r>
      <w:r w:rsidRPr="00B271D3">
        <w:rPr>
          <w:rFonts w:asciiTheme="majorBidi" w:hAnsiTheme="majorBidi" w:cstheme="majorBidi"/>
          <w:b/>
          <w:bCs/>
          <w:i/>
          <w:iCs/>
          <w:sz w:val="24"/>
          <w:szCs w:val="24"/>
        </w:rPr>
        <w:t>S.aureus</w:t>
      </w:r>
      <w:r w:rsidRPr="00B271D3">
        <w:rPr>
          <w:rFonts w:asciiTheme="majorBidi" w:hAnsiTheme="majorBidi" w:cstheme="majorBidi"/>
          <w:b/>
          <w:bCs/>
          <w:sz w:val="24"/>
          <w:szCs w:val="24"/>
        </w:rPr>
        <w:t xml:space="preserve"> for different groups of antibiotics .</w:t>
      </w: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الموتمر العلمي الثالث /كلية الطب البيطري / جامعة كربلاء المنعقد في نيسان 2017</w:t>
      </w:r>
    </w:p>
    <w:p w:rsidR="00770FC4" w:rsidRPr="00B271D3" w:rsidRDefault="00770FC4" w:rsidP="00214124">
      <w:pPr>
        <w:pStyle w:val="ListParagraph"/>
        <w:bidi w:val="0"/>
        <w:ind w:right="-36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b/>
          <w:bCs/>
          <w:sz w:val="24"/>
          <w:szCs w:val="24"/>
          <w:rtl/>
          <w:lang w:bidi="ar-IQ"/>
        </w:rPr>
        <w:tab/>
      </w: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33-Determination of minimal inhibition concentration and minimal bactericidal concentration of Hirudo medicinalis oil on pathogenic bacteria.</w:t>
      </w:r>
    </w:p>
    <w:p w:rsidR="00770FC4" w:rsidRPr="00B271D3" w:rsidRDefault="00770FC4" w:rsidP="00770FC4">
      <w:pPr>
        <w:pStyle w:val="ListParagraph"/>
        <w:ind w:right="-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Current research in microbiology and biotechnology .vol5 ,no, 5(2017).</w:t>
      </w:r>
    </w:p>
    <w:p w:rsidR="00770FC4" w:rsidRPr="00B271D3" w:rsidRDefault="00770FC4" w:rsidP="00770FC4">
      <w:pPr>
        <w:pStyle w:val="ListParagraph"/>
        <w:ind w:right="-36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770FC4" w:rsidRPr="00B271D3" w:rsidRDefault="00770FC4" w:rsidP="00770FC4">
      <w:pPr>
        <w:pStyle w:val="ListParagraph"/>
        <w:ind w:right="-36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B271D3">
        <w:rPr>
          <w:rFonts w:asciiTheme="majorBidi" w:hAnsiTheme="majorBidi" w:cstheme="majorBidi"/>
          <w:b/>
          <w:bCs/>
          <w:sz w:val="24"/>
          <w:szCs w:val="24"/>
          <w:lang w:bidi="ar-IQ"/>
        </w:rPr>
        <w:t>34-Humoral immune factor changes in group of patients with non-muscle invasive bladder cancer treated with intravesical.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2017</w:t>
      </w:r>
    </w:p>
    <w:p w:rsidR="00770FC4" w:rsidRDefault="00770FC4" w:rsidP="00214124">
      <w:pPr>
        <w:bidi w:val="0"/>
        <w:ind w:right="-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71D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مجلة كلية الطب</w:t>
      </w:r>
    </w:p>
    <w:p w:rsidR="00214124" w:rsidRPr="00E049EA" w:rsidRDefault="00214124" w:rsidP="00214124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333333"/>
          <w:sz w:val="24"/>
          <w:szCs w:val="24"/>
        </w:rPr>
      </w:pPr>
      <w:r w:rsidRPr="00E049E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35</w:t>
      </w:r>
      <w:r w:rsidRPr="00E049EA">
        <w:rPr>
          <w:rFonts w:ascii="ArialMT" w:cs="ArialMT"/>
          <w:color w:val="333333"/>
          <w:sz w:val="24"/>
          <w:szCs w:val="24"/>
        </w:rPr>
        <w:t>The impact of Api toxin (Bee</w:t>
      </w:r>
    </w:p>
    <w:p w:rsidR="00214124" w:rsidRDefault="00E049EA" w:rsidP="00E049E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333333"/>
          <w:sz w:val="24"/>
          <w:szCs w:val="24"/>
        </w:rPr>
      </w:pPr>
      <w:r>
        <w:rPr>
          <w:rFonts w:ascii="ArialMT" w:cs="ArialMT"/>
          <w:color w:val="333333"/>
          <w:sz w:val="24"/>
          <w:szCs w:val="24"/>
        </w:rPr>
        <w:t xml:space="preserve">venom) on promastigote on both </w:t>
      </w:r>
      <w:r w:rsidR="00214124" w:rsidRPr="00E049EA">
        <w:rPr>
          <w:rFonts w:ascii="ArialMT" w:cs="ArialMT"/>
          <w:color w:val="333333"/>
          <w:sz w:val="24"/>
          <w:szCs w:val="24"/>
        </w:rPr>
        <w:t>Leishmania tropica and</w:t>
      </w:r>
      <w:r w:rsidR="00214124" w:rsidRPr="00E049EA">
        <w:rPr>
          <w:rFonts w:cs="ArialMT"/>
          <w:color w:val="333333"/>
          <w:sz w:val="24"/>
          <w:szCs w:val="24"/>
        </w:rPr>
        <w:t xml:space="preserve"> </w:t>
      </w:r>
      <w:r w:rsidR="00214124" w:rsidRPr="00E049EA">
        <w:rPr>
          <w:rFonts w:ascii="ArialMT" w:cs="ArialMT"/>
          <w:color w:val="333333"/>
          <w:sz w:val="24"/>
          <w:szCs w:val="24"/>
        </w:rPr>
        <w:t>Leishmania donovani in vitro</w:t>
      </w:r>
      <w:r w:rsidR="00214124" w:rsidRPr="00E049E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</w:t>
      </w:r>
      <w:r w:rsidR="00214124" w:rsidRPr="00E049EA">
        <w:rPr>
          <w:rFonts w:ascii="TimesNewRomanPS-ItalicMT" w:hAnsi="TimesNewRomanPS-ItalicMT" w:cs="TimesNewRomanPS-ItalicMT"/>
          <w:i/>
          <w:iCs/>
          <w:sz w:val="24"/>
          <w:szCs w:val="24"/>
        </w:rPr>
        <w:t>Indian Journal of Public Health Research &amp; Development, August 2019, Vol. 10, No. 8</w:t>
      </w:r>
    </w:p>
    <w:p w:rsidR="00E049EA" w:rsidRDefault="00E049EA" w:rsidP="00E049E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333333"/>
          <w:sz w:val="24"/>
          <w:szCs w:val="24"/>
        </w:rPr>
      </w:pPr>
    </w:p>
    <w:p w:rsidR="00E049EA" w:rsidRDefault="00E049EA" w:rsidP="00E049EA">
      <w:pPr>
        <w:pStyle w:val="Default"/>
      </w:pPr>
      <w:r>
        <w:rPr>
          <w:rFonts w:ascii="ArialMT" w:cs="ArialMT"/>
          <w:color w:val="333333"/>
        </w:rPr>
        <w:t>36-</w:t>
      </w:r>
      <w:r w:rsidRPr="00E049EA">
        <w:t xml:space="preserve"> </w:t>
      </w:r>
    </w:p>
    <w:p w:rsidR="00E049EA" w:rsidRDefault="00E049EA" w:rsidP="00E049EA">
      <w:pPr>
        <w:pStyle w:val="Default"/>
      </w:pPr>
      <w:r>
        <w:t xml:space="preserve"> </w:t>
      </w:r>
      <w:r>
        <w:rPr>
          <w:b/>
          <w:bCs/>
          <w:sz w:val="32"/>
          <w:szCs w:val="32"/>
        </w:rPr>
        <w:t>“Impact of Using Different Concentrations of Bee Venom on Hematological Measures, Liver and Kidney Functions in Laboratory Mice”</w:t>
      </w:r>
      <w:r w:rsidRPr="00E049EA">
        <w:t xml:space="preserve"> </w:t>
      </w:r>
    </w:p>
    <w:p w:rsidR="00E049EA" w:rsidRPr="00EF4567" w:rsidRDefault="00E049EA" w:rsidP="00E049EA">
      <w:pPr>
        <w:autoSpaceDE w:val="0"/>
        <w:autoSpaceDN w:val="0"/>
        <w:bidi w:val="0"/>
        <w:adjustRightInd w:val="0"/>
        <w:spacing w:after="0" w:line="240" w:lineRule="auto"/>
        <w:rPr>
          <w:rFonts w:cs="ArialMT"/>
          <w:color w:val="333333"/>
          <w:sz w:val="24"/>
          <w:szCs w:val="24"/>
        </w:rPr>
      </w:pPr>
      <w:r>
        <w:t xml:space="preserve"> </w:t>
      </w:r>
      <w:r>
        <w:rPr>
          <w:b/>
          <w:bCs/>
          <w:sz w:val="32"/>
          <w:szCs w:val="32"/>
        </w:rPr>
        <w:t>Journal of International Pharmaceutical Research</w:t>
      </w:r>
      <w:r>
        <w:rPr>
          <w:rFonts w:ascii="ArialMT" w:cs="ArialMT"/>
          <w:color w:val="333333"/>
          <w:sz w:val="24"/>
          <w:szCs w:val="24"/>
        </w:rPr>
        <w:t xml:space="preserve"> </w:t>
      </w:r>
      <w:r w:rsidR="00EF4567">
        <w:rPr>
          <w:rFonts w:cs="ArialMT"/>
          <w:color w:val="333333"/>
          <w:sz w:val="24"/>
          <w:szCs w:val="24"/>
        </w:rPr>
        <w:t>.</w:t>
      </w:r>
    </w:p>
    <w:p w:rsidR="00E049EA" w:rsidRDefault="00E049EA" w:rsidP="00E049E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333333"/>
          <w:sz w:val="24"/>
          <w:szCs w:val="24"/>
        </w:rPr>
      </w:pPr>
    </w:p>
    <w:p w:rsidR="00AF69AE" w:rsidRPr="00345BC0" w:rsidRDefault="00E049EA" w:rsidP="00AF69AE">
      <w:pPr>
        <w:bidi w:val="0"/>
        <w:rPr>
          <w:b/>
          <w:bCs/>
          <w:sz w:val="32"/>
          <w:szCs w:val="32"/>
          <w:rtl/>
          <w:lang w:bidi="ar-IQ"/>
        </w:rPr>
      </w:pPr>
      <w:r>
        <w:rPr>
          <w:rFonts w:ascii="ArialMT" w:cs="ArialMT"/>
          <w:color w:val="333333"/>
          <w:sz w:val="24"/>
          <w:szCs w:val="24"/>
        </w:rPr>
        <w:t>37-</w:t>
      </w:r>
      <w:r w:rsidR="00AF69AE" w:rsidRPr="00AF69AE">
        <w:rPr>
          <w:b/>
          <w:bCs/>
          <w:sz w:val="32"/>
          <w:szCs w:val="32"/>
          <w:lang w:bidi="ar-IQ"/>
        </w:rPr>
        <w:t xml:space="preserve"> </w:t>
      </w:r>
      <w:r w:rsidR="00AF69AE" w:rsidRPr="00345BC0">
        <w:rPr>
          <w:b/>
          <w:bCs/>
          <w:sz w:val="32"/>
          <w:szCs w:val="32"/>
          <w:lang w:bidi="ar-IQ"/>
        </w:rPr>
        <w:t>In-vitro - cytotoxic anticancer effects of honey bee venom fraction on different cell lines</w:t>
      </w:r>
      <w:r w:rsidR="00EF4567">
        <w:rPr>
          <w:b/>
          <w:bCs/>
          <w:sz w:val="32"/>
          <w:szCs w:val="32"/>
          <w:lang w:bidi="ar-IQ"/>
        </w:rPr>
        <w:t>.</w:t>
      </w:r>
      <w:r w:rsidR="00EF4567">
        <w:rPr>
          <w:rFonts w:hint="cs"/>
          <w:b/>
          <w:bCs/>
          <w:sz w:val="32"/>
          <w:szCs w:val="32"/>
          <w:rtl/>
          <w:lang w:bidi="ar-IQ"/>
        </w:rPr>
        <w:t>الموتمر العلمي الدولي الثاني لكليات المجموعة الطبية في جامعة بابل للمدة 18-19/9/2019 .</w:t>
      </w:r>
    </w:p>
    <w:p w:rsidR="00E049EA" w:rsidRPr="00E049EA" w:rsidRDefault="00E049EA" w:rsidP="00E049E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333333"/>
          <w:sz w:val="24"/>
          <w:szCs w:val="24"/>
          <w:rtl/>
        </w:rPr>
      </w:pPr>
    </w:p>
    <w:p w:rsidR="00214124" w:rsidRPr="00214124" w:rsidRDefault="00214124" w:rsidP="00214124">
      <w:pPr>
        <w:autoSpaceDE w:val="0"/>
        <w:autoSpaceDN w:val="0"/>
        <w:bidi w:val="0"/>
        <w:adjustRightInd w:val="0"/>
        <w:spacing w:after="0" w:line="240" w:lineRule="auto"/>
        <w:rPr>
          <w:rFonts w:cs="ArialMT"/>
          <w:color w:val="333333"/>
          <w:sz w:val="28"/>
          <w:szCs w:val="28"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70FC4" w:rsidRPr="00B271D3" w:rsidRDefault="00770FC4" w:rsidP="00770FC4">
      <w:pPr>
        <w:ind w:right="-36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770FC4" w:rsidRPr="00EF1A2D" w:rsidRDefault="00770FC4" w:rsidP="00770FC4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F1A2D">
        <w:rPr>
          <w:rFonts w:asciiTheme="majorBidi" w:hAnsiTheme="majorBidi" w:cstheme="majorBidi"/>
          <w:sz w:val="32"/>
          <w:szCs w:val="32"/>
          <w:rtl/>
          <w:lang w:bidi="ar-IQ"/>
        </w:rPr>
        <w:t>المناقشات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تم مناقشتها </w:t>
      </w:r>
    </w:p>
    <w:tbl>
      <w:tblPr>
        <w:tblStyle w:val="TableGrid"/>
        <w:bidiVisual/>
        <w:tblW w:w="10349" w:type="dxa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1560"/>
        <w:gridCol w:w="1842"/>
        <w:gridCol w:w="1986"/>
      </w:tblGrid>
      <w:tr w:rsidR="00770FC4" w:rsidRPr="00EF1A2D" w:rsidTr="009224A1">
        <w:tc>
          <w:tcPr>
            <w:tcW w:w="567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F1A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394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F1A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اسم الاطروحة</w:t>
            </w:r>
          </w:p>
        </w:tc>
        <w:tc>
          <w:tcPr>
            <w:tcW w:w="1560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F1A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اسم الطالب </w:t>
            </w:r>
          </w:p>
        </w:tc>
        <w:tc>
          <w:tcPr>
            <w:tcW w:w="1842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F1A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مكان الماقشة</w:t>
            </w:r>
          </w:p>
        </w:tc>
        <w:tc>
          <w:tcPr>
            <w:tcW w:w="1986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F1A2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السة</w:t>
            </w:r>
          </w:p>
        </w:tc>
      </w:tr>
      <w:tr w:rsidR="00770FC4" w:rsidRPr="00EF1A2D" w:rsidTr="009224A1">
        <w:tc>
          <w:tcPr>
            <w:tcW w:w="567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394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تاثير مستخلصات الشاي الاخضر المائية والكحولية على البكتريا المسببة لاالتهابات المجاري البولية</w:t>
            </w:r>
          </w:p>
        </w:tc>
        <w:tc>
          <w:tcPr>
            <w:tcW w:w="1560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ياسر عادل جبار</w:t>
            </w:r>
          </w:p>
        </w:tc>
        <w:tc>
          <w:tcPr>
            <w:tcW w:w="1842" w:type="dxa"/>
          </w:tcPr>
          <w:p w:rsidR="00770FC4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قاعة كلية العلوم</w:t>
            </w:r>
          </w:p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1986" w:type="dxa"/>
          </w:tcPr>
          <w:p w:rsidR="00770FC4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2009</w:t>
            </w:r>
          </w:p>
          <w:p w:rsidR="00770FC4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770FC4" w:rsidRPr="00A22BA3" w:rsidRDefault="00770FC4" w:rsidP="009224A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770FC4" w:rsidRPr="00EF1A2D" w:rsidTr="009224A1">
        <w:tc>
          <w:tcPr>
            <w:tcW w:w="567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94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تقييد انزيم الاميليز وخلايا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Bacillus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المنتجة له بطرائق مختلفة</w:t>
            </w:r>
          </w:p>
        </w:tc>
        <w:tc>
          <w:tcPr>
            <w:tcW w:w="1560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مريم باسم انيس</w:t>
            </w:r>
          </w:p>
        </w:tc>
        <w:tc>
          <w:tcPr>
            <w:tcW w:w="1842" w:type="dxa"/>
          </w:tcPr>
          <w:p w:rsidR="00770FC4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قاعة المناقشات كلية العلوم</w:t>
            </w:r>
          </w:p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1986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770FC4" w:rsidRPr="00EF1A2D" w:rsidTr="009224A1">
        <w:tc>
          <w:tcPr>
            <w:tcW w:w="567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394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انتاج مستحلبات حياتية من بكتريا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Serratia spp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المعزولة محليا</w:t>
            </w:r>
          </w:p>
        </w:tc>
        <w:tc>
          <w:tcPr>
            <w:tcW w:w="1560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انتصار فرعون احمد</w:t>
            </w:r>
          </w:p>
        </w:tc>
        <w:tc>
          <w:tcPr>
            <w:tcW w:w="1842" w:type="dxa"/>
          </w:tcPr>
          <w:p w:rsidR="00770FC4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قاعة المناقشات كلية العلوم</w:t>
            </w:r>
          </w:p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1986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770FC4" w:rsidRPr="00EF1A2D" w:rsidTr="009224A1">
        <w:tc>
          <w:tcPr>
            <w:tcW w:w="567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lastRenderedPageBreak/>
              <w:t>4</w:t>
            </w:r>
          </w:p>
        </w:tc>
        <w:tc>
          <w:tcPr>
            <w:tcW w:w="4394" w:type="dxa"/>
          </w:tcPr>
          <w:p w:rsidR="00770FC4" w:rsidRPr="00EF1A2D" w:rsidRDefault="00770FC4" w:rsidP="009224A1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التاثير التازري للبكتريوسين والبلانتاكو المستخلص من اللاكتوباسلس تجاه بكتريا القولون </w:t>
            </w:r>
          </w:p>
        </w:tc>
        <w:tc>
          <w:tcPr>
            <w:tcW w:w="1560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رنا حسين رحيمه</w:t>
            </w:r>
          </w:p>
        </w:tc>
        <w:tc>
          <w:tcPr>
            <w:tcW w:w="1842" w:type="dxa"/>
          </w:tcPr>
          <w:p w:rsidR="00770FC4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الطب البيطري </w:t>
            </w:r>
          </w:p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1986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770FC4" w:rsidRPr="00EF1A2D" w:rsidTr="009224A1">
        <w:tc>
          <w:tcPr>
            <w:tcW w:w="567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394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العلاقة بين انواع المالاسيزيا وحب الشباب وامراض جلدية اخرى </w:t>
            </w:r>
          </w:p>
        </w:tc>
        <w:tc>
          <w:tcPr>
            <w:tcW w:w="1560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عباس محي مزهر</w:t>
            </w:r>
          </w:p>
        </w:tc>
        <w:tc>
          <w:tcPr>
            <w:tcW w:w="1842" w:type="dxa"/>
          </w:tcPr>
          <w:p w:rsidR="00770FC4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قاعة الشهيد </w:t>
            </w:r>
          </w:p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كلية العلوم جامعة بغداد</w:t>
            </w:r>
          </w:p>
        </w:tc>
        <w:tc>
          <w:tcPr>
            <w:tcW w:w="1986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770FC4" w:rsidRPr="00EF1A2D" w:rsidTr="009224A1">
        <w:tc>
          <w:tcPr>
            <w:tcW w:w="567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394" w:type="dxa"/>
          </w:tcPr>
          <w:p w:rsidR="00770FC4" w:rsidRPr="00EF1A2D" w:rsidRDefault="00770FC4" w:rsidP="009224A1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دراسة داخل وخارج الخلايا للفعالية السمية لسم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المنتج من بكتريا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Pseud.aerogenosa</w:t>
            </w:r>
          </w:p>
        </w:tc>
        <w:tc>
          <w:tcPr>
            <w:tcW w:w="1560" w:type="dxa"/>
          </w:tcPr>
          <w:p w:rsidR="00770FC4" w:rsidRPr="00CF1129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بشرى هدي صالح</w:t>
            </w:r>
          </w:p>
        </w:tc>
        <w:tc>
          <w:tcPr>
            <w:tcW w:w="1842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قاعة الدراسات العليا /طب النهرين</w:t>
            </w:r>
          </w:p>
        </w:tc>
        <w:tc>
          <w:tcPr>
            <w:tcW w:w="1986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770FC4" w:rsidRPr="00EF1A2D" w:rsidTr="009224A1">
        <w:tc>
          <w:tcPr>
            <w:tcW w:w="567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394" w:type="dxa"/>
          </w:tcPr>
          <w:p w:rsidR="00770FC4" w:rsidRPr="00EF1A2D" w:rsidRDefault="00770FC4" w:rsidP="009224A1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التاثير القاتل للبكتريوسين المنتج من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lactobacillus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ضد بكتريا العصيات </w:t>
            </w:r>
          </w:p>
        </w:tc>
        <w:tc>
          <w:tcPr>
            <w:tcW w:w="1560" w:type="dxa"/>
          </w:tcPr>
          <w:p w:rsidR="00770FC4" w:rsidRPr="00A22BA3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ذكرى محمود علي </w:t>
            </w:r>
          </w:p>
        </w:tc>
        <w:tc>
          <w:tcPr>
            <w:tcW w:w="1842" w:type="dxa"/>
          </w:tcPr>
          <w:p w:rsidR="00770FC4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قاعة الامراض المشتركة</w:t>
            </w:r>
          </w:p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الطب البيطري</w:t>
            </w:r>
          </w:p>
        </w:tc>
        <w:tc>
          <w:tcPr>
            <w:tcW w:w="1986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770FC4" w:rsidRPr="00EF1A2D" w:rsidTr="009224A1">
        <w:tc>
          <w:tcPr>
            <w:tcW w:w="567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394" w:type="dxa"/>
          </w:tcPr>
          <w:p w:rsidR="00770FC4" w:rsidRPr="00EF1A2D" w:rsidRDefault="00770FC4" w:rsidP="009224A1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دراسة بايولوجية وفسيولوجية للمقاومة المتعددة للمضادات المنتج من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klebsiella pneumonia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من الخدج في العناية المركزة في مدينة البصرة </w:t>
            </w:r>
          </w:p>
        </w:tc>
        <w:tc>
          <w:tcPr>
            <w:tcW w:w="1560" w:type="dxa"/>
          </w:tcPr>
          <w:p w:rsidR="00770FC4" w:rsidRPr="00A22BA3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سعد شاكر مهدي احمد</w:t>
            </w:r>
          </w:p>
        </w:tc>
        <w:tc>
          <w:tcPr>
            <w:tcW w:w="1842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كلية العلوم /جامعة البصرة</w:t>
            </w:r>
          </w:p>
        </w:tc>
        <w:tc>
          <w:tcPr>
            <w:tcW w:w="1986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770FC4" w:rsidRPr="00EF1A2D" w:rsidTr="009224A1">
        <w:tc>
          <w:tcPr>
            <w:tcW w:w="567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394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مقارنة جزيئية بين عزلات 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staph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المقاومة للمثسلين من المرضى والاصحاء </w:t>
            </w:r>
          </w:p>
        </w:tc>
        <w:tc>
          <w:tcPr>
            <w:tcW w:w="1560" w:type="dxa"/>
          </w:tcPr>
          <w:p w:rsidR="00770FC4" w:rsidRPr="0025333F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هدى سلمان نصيف</w:t>
            </w:r>
          </w:p>
        </w:tc>
        <w:tc>
          <w:tcPr>
            <w:tcW w:w="1842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معهد الهندسة الوراثية والتقانة الاحيائية للدراسات العليا</w:t>
            </w:r>
          </w:p>
        </w:tc>
        <w:tc>
          <w:tcPr>
            <w:tcW w:w="1986" w:type="dxa"/>
          </w:tcPr>
          <w:p w:rsidR="00770FC4" w:rsidRPr="00EF1A2D" w:rsidRDefault="00770FC4" w:rsidP="009224A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2016</w:t>
            </w:r>
          </w:p>
        </w:tc>
      </w:tr>
    </w:tbl>
    <w:p w:rsidR="00770FC4" w:rsidRPr="00EF1A2D" w:rsidRDefault="00770FC4" w:rsidP="00770FC4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770FC4" w:rsidRDefault="00770FC4" w:rsidP="00770FC4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770FC4" w:rsidSect="000E74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6B9D"/>
    <w:multiLevelType w:val="hybridMultilevel"/>
    <w:tmpl w:val="3C7264DA"/>
    <w:lvl w:ilvl="0" w:tplc="8BC46DAE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816024"/>
    <w:multiLevelType w:val="hybridMultilevel"/>
    <w:tmpl w:val="AA44967A"/>
    <w:lvl w:ilvl="0" w:tplc="1840B41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30"/>
    <w:rsid w:val="00042EF4"/>
    <w:rsid w:val="000A2229"/>
    <w:rsid w:val="000E7458"/>
    <w:rsid w:val="00136EBD"/>
    <w:rsid w:val="00214124"/>
    <w:rsid w:val="003B0154"/>
    <w:rsid w:val="00410ED2"/>
    <w:rsid w:val="004147AC"/>
    <w:rsid w:val="00435CEC"/>
    <w:rsid w:val="004766D2"/>
    <w:rsid w:val="00503FBB"/>
    <w:rsid w:val="005219F6"/>
    <w:rsid w:val="00576163"/>
    <w:rsid w:val="005B1104"/>
    <w:rsid w:val="0069741B"/>
    <w:rsid w:val="006A7C70"/>
    <w:rsid w:val="006B7E72"/>
    <w:rsid w:val="006E26F4"/>
    <w:rsid w:val="006F54DD"/>
    <w:rsid w:val="00770FC4"/>
    <w:rsid w:val="00794379"/>
    <w:rsid w:val="007E0048"/>
    <w:rsid w:val="007E66E0"/>
    <w:rsid w:val="007F2049"/>
    <w:rsid w:val="008241B3"/>
    <w:rsid w:val="009224A1"/>
    <w:rsid w:val="00943585"/>
    <w:rsid w:val="009A27A8"/>
    <w:rsid w:val="00AF69AE"/>
    <w:rsid w:val="00B14703"/>
    <w:rsid w:val="00C85E40"/>
    <w:rsid w:val="00CA7DC6"/>
    <w:rsid w:val="00D0031D"/>
    <w:rsid w:val="00D21C30"/>
    <w:rsid w:val="00DB26F4"/>
    <w:rsid w:val="00E049EA"/>
    <w:rsid w:val="00EA0461"/>
    <w:rsid w:val="00EF4567"/>
    <w:rsid w:val="00F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7E36F-CBAD-4DEC-849A-838AA176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0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435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3585"/>
  </w:style>
  <w:style w:type="character" w:customStyle="1" w:styleId="apple-converted-space">
    <w:name w:val="apple-converted-space"/>
    <w:basedOn w:val="DefaultParagraphFont"/>
    <w:rsid w:val="00770FC4"/>
  </w:style>
  <w:style w:type="character" w:styleId="Emphasis">
    <w:name w:val="Emphasis"/>
    <w:basedOn w:val="DefaultParagraphFont"/>
    <w:uiPriority w:val="20"/>
    <w:qFormat/>
    <w:rsid w:val="00770FC4"/>
    <w:rPr>
      <w:i/>
      <w:iCs/>
    </w:rPr>
  </w:style>
  <w:style w:type="paragraph" w:customStyle="1" w:styleId="Default">
    <w:name w:val="Default"/>
    <w:rsid w:val="00E049E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صحة مجتمع</dc:creator>
  <cp:lastModifiedBy>Maher</cp:lastModifiedBy>
  <cp:revision>2</cp:revision>
  <cp:lastPrinted>2018-01-17T05:22:00Z</cp:lastPrinted>
  <dcterms:created xsi:type="dcterms:W3CDTF">2020-04-25T21:17:00Z</dcterms:created>
  <dcterms:modified xsi:type="dcterms:W3CDTF">2020-04-25T21:17:00Z</dcterms:modified>
</cp:coreProperties>
</file>