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D55B" w14:textId="77777777" w:rsidR="009C7C81" w:rsidRPr="00FD07E8" w:rsidRDefault="00FD07E8" w:rsidP="00FD07E8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44"/>
          <w:szCs w:val="44"/>
          <w:rtl/>
        </w:rPr>
        <w:t>ال</w:t>
      </w:r>
      <w:r w:rsidRPr="007A2260">
        <w:rPr>
          <w:b/>
          <w:bCs/>
          <w:sz w:val="44"/>
          <w:szCs w:val="44"/>
          <w:rtl/>
        </w:rPr>
        <w:t xml:space="preserve">سيـرة </w:t>
      </w:r>
      <w:r>
        <w:rPr>
          <w:rFonts w:hint="cs"/>
          <w:b/>
          <w:bCs/>
          <w:sz w:val="44"/>
          <w:szCs w:val="44"/>
          <w:rtl/>
        </w:rPr>
        <w:t>ال</w:t>
      </w:r>
      <w:r w:rsidRPr="007A2260">
        <w:rPr>
          <w:b/>
          <w:bCs/>
          <w:sz w:val="44"/>
          <w:szCs w:val="44"/>
          <w:rtl/>
        </w:rPr>
        <w:t>ذاتيـة</w:t>
      </w:r>
    </w:p>
    <w:p w14:paraId="1F30FE7E" w14:textId="77777777" w:rsidR="00A876A2" w:rsidRPr="00555A75" w:rsidRDefault="00A876A2" w:rsidP="00FF2524">
      <w:pPr>
        <w:rPr>
          <w:rFonts w:cs="Traditional Arabic"/>
          <w:b/>
          <w:bCs/>
          <w:rtl/>
        </w:rPr>
      </w:pPr>
    </w:p>
    <w:p w14:paraId="359FFA1F" w14:textId="0E53B91C" w:rsidR="00FF2524" w:rsidRPr="00455A18" w:rsidRDefault="00925C40" w:rsidP="00BE7DDC">
      <w:pPr>
        <w:spacing w:line="240" w:lineRule="atLeast"/>
        <w:jc w:val="center"/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دكتور/ </w:t>
      </w:r>
      <w:r w:rsidR="00FF2524" w:rsidRPr="00455A18">
        <w:rPr>
          <w:rFonts w:cs="Traditional Arabic" w:hint="cs"/>
          <w:b/>
          <w:bCs/>
          <w:sz w:val="36"/>
          <w:szCs w:val="36"/>
          <w:rtl/>
        </w:rPr>
        <w:t xml:space="preserve">فؤاد حميد </w:t>
      </w:r>
      <w:r w:rsidR="0034063E">
        <w:rPr>
          <w:rFonts w:cs="Traditional Arabic" w:hint="cs"/>
          <w:b/>
          <w:bCs/>
          <w:sz w:val="36"/>
          <w:szCs w:val="36"/>
          <w:rtl/>
        </w:rPr>
        <w:t xml:space="preserve">كردي </w:t>
      </w:r>
    </w:p>
    <w:p w14:paraId="4A279764" w14:textId="77777777" w:rsidR="004717CA" w:rsidRDefault="004717CA" w:rsidP="00156A0B">
      <w:pPr>
        <w:ind w:hanging="483"/>
        <w:rPr>
          <w:rFonts w:cs="Traditional Arabic"/>
          <w:b/>
          <w:bCs/>
          <w:sz w:val="32"/>
          <w:szCs w:val="32"/>
          <w:rtl/>
        </w:rPr>
      </w:pPr>
    </w:p>
    <w:p w14:paraId="6BE7A9F9" w14:textId="77777777" w:rsidR="00156A0B" w:rsidRDefault="00156A0B" w:rsidP="00156A0B">
      <w:pPr>
        <w:ind w:hanging="483"/>
        <w:rPr>
          <w:rFonts w:cs="Traditional Arabic"/>
          <w:sz w:val="32"/>
          <w:szCs w:val="32"/>
        </w:rPr>
      </w:pPr>
      <w:r w:rsidRPr="00455A18">
        <w:rPr>
          <w:rFonts w:cs="Traditional Arabic" w:hint="cs"/>
          <w:b/>
          <w:bCs/>
          <w:sz w:val="32"/>
          <w:szCs w:val="32"/>
          <w:rtl/>
        </w:rPr>
        <w:t>بيانات شخصية</w:t>
      </w:r>
      <w:r w:rsidRPr="00455A18">
        <w:rPr>
          <w:rFonts w:cs="Traditional Arabic" w:hint="cs"/>
          <w:sz w:val="32"/>
          <w:szCs w:val="32"/>
          <w:rtl/>
        </w:rPr>
        <w:t>:</w:t>
      </w:r>
    </w:p>
    <w:p w14:paraId="31709CB6" w14:textId="77504B3E" w:rsidR="00156A0B" w:rsidRPr="004717CA" w:rsidRDefault="00156A0B" w:rsidP="004717CA">
      <w:pPr>
        <w:pStyle w:val="ListParagraph"/>
        <w:numPr>
          <w:ilvl w:val="0"/>
          <w:numId w:val="15"/>
        </w:numPr>
        <w:rPr>
          <w:rFonts w:cs="Traditional Arabic"/>
          <w:sz w:val="28"/>
          <w:szCs w:val="28"/>
          <w:rtl/>
          <w:lang w:bidi="ar-EG"/>
        </w:rPr>
      </w:pPr>
      <w:r w:rsidRPr="004717CA">
        <w:rPr>
          <w:rFonts w:cs="Traditional Arabic" w:hint="cs"/>
          <w:sz w:val="28"/>
          <w:szCs w:val="28"/>
          <w:rtl/>
          <w:lang w:bidi="ar-EG"/>
        </w:rPr>
        <w:t xml:space="preserve">الاسم: د. </w:t>
      </w:r>
      <w:r w:rsidRPr="004717CA">
        <w:rPr>
          <w:rFonts w:cs="Traditional Arabic"/>
          <w:sz w:val="28"/>
          <w:szCs w:val="28"/>
          <w:rtl/>
          <w:lang w:bidi="ar-EG"/>
        </w:rPr>
        <w:t xml:space="preserve">فؤاد حميد </w:t>
      </w:r>
      <w:r w:rsidR="0034063E">
        <w:rPr>
          <w:rFonts w:cs="Traditional Arabic" w:hint="cs"/>
          <w:sz w:val="28"/>
          <w:szCs w:val="28"/>
          <w:rtl/>
          <w:lang w:bidi="ar-EG"/>
        </w:rPr>
        <w:t>كردي</w:t>
      </w:r>
    </w:p>
    <w:p w14:paraId="4838B148" w14:textId="0B7837E7" w:rsidR="00156A0B" w:rsidRPr="004717CA" w:rsidRDefault="00156A0B" w:rsidP="004717CA">
      <w:pPr>
        <w:pStyle w:val="ListParagraph"/>
        <w:numPr>
          <w:ilvl w:val="0"/>
          <w:numId w:val="15"/>
        </w:numPr>
        <w:rPr>
          <w:rFonts w:cs="Traditional Arabic"/>
          <w:sz w:val="28"/>
          <w:szCs w:val="28"/>
          <w:rtl/>
        </w:rPr>
      </w:pPr>
      <w:r w:rsidRPr="004717CA">
        <w:rPr>
          <w:rFonts w:cs="Traditional Arabic" w:hint="cs"/>
          <w:sz w:val="28"/>
          <w:szCs w:val="28"/>
          <w:rtl/>
          <w:lang w:bidi="ar-EG"/>
        </w:rPr>
        <w:t xml:space="preserve">تاريخ الميلاد: </w:t>
      </w:r>
      <w:r w:rsidRPr="004717CA">
        <w:rPr>
          <w:rFonts w:cs="Traditional Arabic" w:hint="cs"/>
          <w:sz w:val="28"/>
          <w:szCs w:val="28"/>
          <w:rtl/>
        </w:rPr>
        <w:t>1976م</w:t>
      </w:r>
    </w:p>
    <w:p w14:paraId="41F5F5B7" w14:textId="4AAA0360" w:rsidR="004717CA" w:rsidRDefault="00156A0B" w:rsidP="000F588A">
      <w:pPr>
        <w:pStyle w:val="ListParagraph"/>
        <w:numPr>
          <w:ilvl w:val="0"/>
          <w:numId w:val="15"/>
        </w:numPr>
        <w:rPr>
          <w:rFonts w:cs="Traditional Arabic"/>
          <w:sz w:val="28"/>
          <w:szCs w:val="28"/>
        </w:rPr>
      </w:pPr>
      <w:r w:rsidRPr="004717CA">
        <w:rPr>
          <w:rFonts w:cs="Traditional Arabic" w:hint="cs"/>
          <w:sz w:val="28"/>
          <w:szCs w:val="28"/>
          <w:rtl/>
        </w:rPr>
        <w:t xml:space="preserve">الجنسية: عراقي </w:t>
      </w:r>
    </w:p>
    <w:p w14:paraId="13E0502A" w14:textId="1E054162" w:rsidR="00156A0B" w:rsidRDefault="004717CA" w:rsidP="004717CA">
      <w:pPr>
        <w:pStyle w:val="ListParagraph"/>
        <w:numPr>
          <w:ilvl w:val="0"/>
          <w:numId w:val="15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الحالة الاجتماعية: </w:t>
      </w:r>
      <w:r w:rsidR="00156A0B" w:rsidRPr="004717CA">
        <w:rPr>
          <w:rFonts w:cs="Traditional Arabic" w:hint="cs"/>
          <w:sz w:val="28"/>
          <w:szCs w:val="28"/>
          <w:rtl/>
        </w:rPr>
        <w:t xml:space="preserve">متزوج ولي أولاد. </w:t>
      </w:r>
    </w:p>
    <w:p w14:paraId="682C2090" w14:textId="4086383F" w:rsidR="002720E9" w:rsidRPr="004717CA" w:rsidRDefault="002720E9" w:rsidP="004717CA">
      <w:pPr>
        <w:pStyle w:val="ListParagraph"/>
        <w:numPr>
          <w:ilvl w:val="0"/>
          <w:numId w:val="15"/>
        </w:num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البريد الإلكتروني: </w:t>
      </w:r>
      <w:hyperlink r:id="rId8" w:history="1">
        <w:r w:rsidRPr="00455A18">
          <w:rPr>
            <w:rStyle w:val="Hyperlink"/>
            <w:sz w:val="28"/>
            <w:szCs w:val="28"/>
          </w:rPr>
          <w:t>foadhkd@</w:t>
        </w:r>
        <w:r w:rsidRPr="00455A18">
          <w:rPr>
            <w:rStyle w:val="Hyperlink"/>
            <w:sz w:val="28"/>
            <w:szCs w:val="28"/>
            <w:lang w:bidi="ar-SA"/>
          </w:rPr>
          <w:t>yahoo</w:t>
        </w:r>
        <w:r w:rsidRPr="00455A18">
          <w:rPr>
            <w:rStyle w:val="Hyperlink"/>
            <w:sz w:val="28"/>
            <w:szCs w:val="28"/>
          </w:rPr>
          <w:t>.com</w:t>
        </w:r>
      </w:hyperlink>
    </w:p>
    <w:p w14:paraId="1F701734" w14:textId="77777777" w:rsidR="00156A0B" w:rsidRDefault="00156A0B" w:rsidP="00455A18">
      <w:pPr>
        <w:ind w:hanging="483"/>
        <w:rPr>
          <w:rFonts w:cs="Traditional Arabic"/>
          <w:b/>
          <w:bCs/>
          <w:sz w:val="32"/>
          <w:szCs w:val="32"/>
        </w:rPr>
      </w:pPr>
    </w:p>
    <w:p w14:paraId="2A36E55B" w14:textId="77777777" w:rsidR="00156A0B" w:rsidRDefault="00156A0B" w:rsidP="00455A18">
      <w:pPr>
        <w:ind w:hanging="483"/>
        <w:rPr>
          <w:rFonts w:cs="Traditional Arabic"/>
          <w:b/>
          <w:bCs/>
          <w:sz w:val="32"/>
          <w:szCs w:val="32"/>
        </w:rPr>
      </w:pPr>
    </w:p>
    <w:p w14:paraId="1709A822" w14:textId="77777777" w:rsidR="009C7C81" w:rsidRPr="00455A18" w:rsidRDefault="00FD0D59" w:rsidP="00455A18">
      <w:pPr>
        <w:ind w:hanging="483"/>
        <w:rPr>
          <w:rFonts w:cs="Traditional Arabic"/>
          <w:b/>
          <w:bCs/>
          <w:sz w:val="32"/>
          <w:szCs w:val="32"/>
          <w:rtl/>
        </w:rPr>
      </w:pPr>
      <w:r w:rsidRPr="00455A18">
        <w:rPr>
          <w:rFonts w:cs="Traditional Arabic" w:hint="cs"/>
          <w:b/>
          <w:bCs/>
          <w:sz w:val="32"/>
          <w:szCs w:val="32"/>
          <w:rtl/>
        </w:rPr>
        <w:t>الش</w:t>
      </w:r>
      <w:r w:rsidR="00876BEA" w:rsidRPr="00455A18">
        <w:rPr>
          <w:rFonts w:cs="Traditional Arabic" w:hint="cs"/>
          <w:b/>
          <w:bCs/>
          <w:sz w:val="32"/>
          <w:szCs w:val="32"/>
          <w:rtl/>
        </w:rPr>
        <w:t>هادات</w:t>
      </w:r>
      <w:r w:rsidR="00066A4A" w:rsidRPr="00455A18">
        <w:rPr>
          <w:rFonts w:cs="Traditional Arabic" w:hint="cs"/>
          <w:b/>
          <w:bCs/>
          <w:sz w:val="32"/>
          <w:szCs w:val="32"/>
          <w:rtl/>
        </w:rPr>
        <w:t xml:space="preserve"> </w:t>
      </w:r>
      <w:proofErr w:type="gramStart"/>
      <w:r w:rsidR="00066A4A" w:rsidRPr="00455A18">
        <w:rPr>
          <w:rFonts w:cs="Traditional Arabic" w:hint="cs"/>
          <w:b/>
          <w:bCs/>
          <w:sz w:val="32"/>
          <w:szCs w:val="32"/>
          <w:rtl/>
        </w:rPr>
        <w:t>العلمية</w:t>
      </w:r>
      <w:r w:rsidRPr="00455A18">
        <w:rPr>
          <w:rFonts w:cs="Traditional Arabic" w:hint="cs"/>
          <w:b/>
          <w:bCs/>
          <w:sz w:val="32"/>
          <w:szCs w:val="32"/>
          <w:rtl/>
        </w:rPr>
        <w:t xml:space="preserve"> :</w:t>
      </w:r>
      <w:proofErr w:type="gramEnd"/>
    </w:p>
    <w:p w14:paraId="6883CC2F" w14:textId="77777777" w:rsidR="00D85F6F" w:rsidRPr="00455A18" w:rsidRDefault="00D85F6F" w:rsidP="0027765F">
      <w:pPr>
        <w:numPr>
          <w:ilvl w:val="0"/>
          <w:numId w:val="5"/>
        </w:numPr>
        <w:jc w:val="both"/>
        <w:rPr>
          <w:rFonts w:cs="Traditional Arabic"/>
          <w:sz w:val="28"/>
          <w:szCs w:val="28"/>
        </w:rPr>
      </w:pPr>
      <w:r w:rsidRPr="00455A18">
        <w:rPr>
          <w:rFonts w:cs="Traditional Arabic" w:hint="cs"/>
          <w:sz w:val="28"/>
          <w:szCs w:val="28"/>
          <w:rtl/>
        </w:rPr>
        <w:t>دكتوراه</w:t>
      </w:r>
      <w:r w:rsidR="00722E0C">
        <w:rPr>
          <w:rFonts w:cs="Traditional Arabic" w:hint="cs"/>
          <w:sz w:val="28"/>
          <w:szCs w:val="28"/>
          <w:rtl/>
        </w:rPr>
        <w:t xml:space="preserve"> </w:t>
      </w:r>
      <w:r w:rsidR="00865C4A" w:rsidRPr="00865C4A">
        <w:rPr>
          <w:rFonts w:cs="Traditional Arabic"/>
        </w:rPr>
        <w:t>PhD</w:t>
      </w:r>
      <w:r w:rsidR="00722E0C">
        <w:rPr>
          <w:rFonts w:cs="Traditional Arabic" w:hint="cs"/>
          <w:sz w:val="28"/>
          <w:szCs w:val="28"/>
          <w:rtl/>
        </w:rPr>
        <w:t xml:space="preserve"> </w:t>
      </w:r>
      <w:r w:rsidRPr="00455A18">
        <w:rPr>
          <w:rFonts w:cs="Traditional Arabic" w:hint="cs"/>
          <w:sz w:val="28"/>
          <w:szCs w:val="28"/>
          <w:rtl/>
        </w:rPr>
        <w:t xml:space="preserve">في فقه المعاملات المالية </w:t>
      </w:r>
      <w:r w:rsidR="000F588A">
        <w:rPr>
          <w:rFonts w:cs="Traditional Arabic" w:hint="cs"/>
          <w:sz w:val="28"/>
          <w:szCs w:val="28"/>
          <w:rtl/>
        </w:rPr>
        <w:t xml:space="preserve">والمصرفية </w:t>
      </w:r>
      <w:r w:rsidRPr="00455A18">
        <w:rPr>
          <w:rFonts w:cs="Traditional Arabic" w:hint="cs"/>
          <w:sz w:val="28"/>
          <w:szCs w:val="28"/>
          <w:rtl/>
        </w:rPr>
        <w:t>الإسلامية-الجامعة الوطنية الماليزية "</w:t>
      </w:r>
      <w:r w:rsidRPr="00455A18">
        <w:rPr>
          <w:rFonts w:cs="Traditional Arabic"/>
          <w:sz w:val="28"/>
          <w:szCs w:val="28"/>
          <w:lang w:val="en-GB"/>
        </w:rPr>
        <w:t>UKM</w:t>
      </w:r>
      <w:r w:rsidRPr="00455A18">
        <w:rPr>
          <w:rFonts w:cs="Traditional Arabic" w:hint="cs"/>
          <w:sz w:val="28"/>
          <w:szCs w:val="28"/>
          <w:rtl/>
          <w:lang w:val="en-GB"/>
        </w:rPr>
        <w:t>" كلية الدراسات الإسلامية</w:t>
      </w:r>
      <w:r w:rsidR="00A876A2" w:rsidRPr="00455A18">
        <w:rPr>
          <w:rFonts w:cs="Traditional Arabic" w:hint="cs"/>
          <w:sz w:val="28"/>
          <w:szCs w:val="28"/>
          <w:rtl/>
          <w:lang w:val="en-GB"/>
        </w:rPr>
        <w:t xml:space="preserve"> (2013م)</w:t>
      </w:r>
      <w:r w:rsidR="00722E0C">
        <w:rPr>
          <w:rFonts w:cs="Traditional Arabic" w:hint="cs"/>
          <w:sz w:val="28"/>
          <w:szCs w:val="28"/>
          <w:rtl/>
          <w:lang w:val="en-GB"/>
        </w:rPr>
        <w:t>.</w:t>
      </w:r>
      <w:r w:rsidR="00A876A2" w:rsidRPr="00455A18">
        <w:rPr>
          <w:rFonts w:cs="Traditional Arabic" w:hint="cs"/>
          <w:sz w:val="28"/>
          <w:szCs w:val="28"/>
          <w:rtl/>
          <w:lang w:val="en-GB"/>
        </w:rPr>
        <w:t xml:space="preserve"> </w:t>
      </w:r>
    </w:p>
    <w:p w14:paraId="233D0AE1" w14:textId="77777777" w:rsidR="007D7E2B" w:rsidRDefault="007D7E2B" w:rsidP="0027765F">
      <w:pPr>
        <w:ind w:left="720"/>
        <w:jc w:val="both"/>
        <w:rPr>
          <w:rFonts w:cs="Traditional Arabic"/>
          <w:sz w:val="28"/>
          <w:szCs w:val="28"/>
          <w:rtl/>
        </w:rPr>
      </w:pPr>
      <w:r w:rsidRPr="00455A18">
        <w:rPr>
          <w:rFonts w:cs="Traditional Arabic" w:hint="cs"/>
          <w:sz w:val="28"/>
          <w:szCs w:val="28"/>
          <w:rtl/>
          <w:lang w:val="en-GB"/>
        </w:rPr>
        <w:t xml:space="preserve">عنوان </w:t>
      </w:r>
      <w:proofErr w:type="gramStart"/>
      <w:r w:rsidRPr="00455A18">
        <w:rPr>
          <w:rFonts w:cs="Traditional Arabic" w:hint="cs"/>
          <w:sz w:val="28"/>
          <w:szCs w:val="28"/>
          <w:rtl/>
          <w:lang w:val="en-GB"/>
        </w:rPr>
        <w:t>الرسالة :</w:t>
      </w:r>
      <w:proofErr w:type="gramEnd"/>
      <w:r w:rsidR="00BE1E2F" w:rsidRPr="00455A18">
        <w:rPr>
          <w:rFonts w:cs="Traditional Arabic" w:hint="cs"/>
          <w:sz w:val="28"/>
          <w:szCs w:val="28"/>
          <w:rtl/>
        </w:rPr>
        <w:t xml:space="preserve"> أحكام التصرف في الديون لدى المؤسسات المالية الإسلامية-دراسة فقهية مقارنة</w:t>
      </w:r>
    </w:p>
    <w:p w14:paraId="77D7317A" w14:textId="77777777" w:rsidR="00FC4E81" w:rsidRPr="00455A18" w:rsidRDefault="00620299" w:rsidP="004D1C8D">
      <w:pPr>
        <w:ind w:left="720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وتم </w:t>
      </w:r>
      <w:r w:rsidR="004D1C8D">
        <w:rPr>
          <w:rFonts w:cs="Traditional Arabic" w:hint="cs"/>
          <w:sz w:val="28"/>
          <w:szCs w:val="28"/>
          <w:rtl/>
        </w:rPr>
        <w:t>طباعتها من قبل</w:t>
      </w:r>
      <w:r w:rsidR="00FC4E81">
        <w:rPr>
          <w:rFonts w:cs="Traditional Arabic" w:hint="cs"/>
          <w:sz w:val="28"/>
          <w:szCs w:val="28"/>
          <w:rtl/>
        </w:rPr>
        <w:t xml:space="preserve"> دار النفائس للطباعة والنشر بالاردن</w:t>
      </w:r>
      <w:r w:rsidR="0049747C">
        <w:rPr>
          <w:rFonts w:cs="Traditional Arabic" w:hint="cs"/>
          <w:sz w:val="28"/>
          <w:szCs w:val="28"/>
          <w:rtl/>
        </w:rPr>
        <w:t>.</w:t>
      </w:r>
    </w:p>
    <w:p w14:paraId="15920A10" w14:textId="77777777" w:rsidR="00EE031D" w:rsidRPr="00455A18" w:rsidRDefault="00EE031D" w:rsidP="00BE1E2F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 w:rsidRPr="00455A18">
        <w:rPr>
          <w:rFonts w:cs="Traditional Arabic" w:hint="cs"/>
          <w:sz w:val="28"/>
          <w:szCs w:val="28"/>
          <w:rtl/>
        </w:rPr>
        <w:t xml:space="preserve">ماجستير علوم إسلامية </w:t>
      </w:r>
      <w:proofErr w:type="gramStart"/>
      <w:r w:rsidRPr="00455A18">
        <w:rPr>
          <w:rFonts w:cs="Traditional Arabic"/>
          <w:sz w:val="28"/>
          <w:szCs w:val="28"/>
          <w:rtl/>
        </w:rPr>
        <w:t>–</w:t>
      </w:r>
      <w:r w:rsidRPr="00455A18">
        <w:rPr>
          <w:rFonts w:cs="Traditional Arabic" w:hint="cs"/>
          <w:sz w:val="28"/>
          <w:szCs w:val="28"/>
          <w:rtl/>
        </w:rPr>
        <w:t xml:space="preserve">  جامعة</w:t>
      </w:r>
      <w:proofErr w:type="gramEnd"/>
      <w:r w:rsidRPr="00455A18">
        <w:rPr>
          <w:rFonts w:cs="Traditional Arabic" w:hint="cs"/>
          <w:sz w:val="28"/>
          <w:szCs w:val="28"/>
          <w:rtl/>
        </w:rPr>
        <w:t xml:space="preserve"> بغداد</w:t>
      </w:r>
      <w:r w:rsidR="00BE1E2F" w:rsidRPr="00455A18">
        <w:rPr>
          <w:rFonts w:cs="Traditional Arabic" w:hint="cs"/>
          <w:sz w:val="28"/>
          <w:szCs w:val="28"/>
          <w:rtl/>
        </w:rPr>
        <w:t>(2003م)</w:t>
      </w:r>
    </w:p>
    <w:p w14:paraId="1E98BB4A" w14:textId="5E6393C4" w:rsidR="007D7E2B" w:rsidRPr="00455A18" w:rsidRDefault="0034063E" w:rsidP="00BE1E2F">
      <w:pPr>
        <w:ind w:left="720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تخصص الفقه ا</w:t>
      </w:r>
    </w:p>
    <w:p w14:paraId="6455D78E" w14:textId="77777777" w:rsidR="00876BEA" w:rsidRPr="00455A18" w:rsidRDefault="00876BEA" w:rsidP="00BE1E2F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 w:rsidRPr="00455A18">
        <w:rPr>
          <w:rFonts w:cs="Traditional Arabic" w:hint="cs"/>
          <w:sz w:val="28"/>
          <w:szCs w:val="28"/>
          <w:rtl/>
        </w:rPr>
        <w:t xml:space="preserve">بكالوريوس علوم </w:t>
      </w:r>
      <w:r w:rsidR="009C7C81" w:rsidRPr="00455A18">
        <w:rPr>
          <w:rFonts w:cs="Traditional Arabic" w:hint="cs"/>
          <w:sz w:val="28"/>
          <w:szCs w:val="28"/>
          <w:rtl/>
        </w:rPr>
        <w:t>إسلامية</w:t>
      </w:r>
      <w:r w:rsidRPr="00455A18">
        <w:rPr>
          <w:rFonts w:cs="Traditional Arabic"/>
          <w:sz w:val="28"/>
          <w:szCs w:val="28"/>
          <w:rtl/>
        </w:rPr>
        <w:t>–</w:t>
      </w:r>
      <w:r w:rsidRPr="00455A18">
        <w:rPr>
          <w:rFonts w:cs="Traditional Arabic" w:hint="cs"/>
          <w:sz w:val="28"/>
          <w:szCs w:val="28"/>
          <w:rtl/>
        </w:rPr>
        <w:t>جامعة بغداد</w:t>
      </w:r>
      <w:r w:rsidR="00A876A2" w:rsidRPr="00455A18">
        <w:rPr>
          <w:rFonts w:cs="Traditional Arabic" w:hint="cs"/>
          <w:sz w:val="28"/>
          <w:szCs w:val="28"/>
          <w:rtl/>
        </w:rPr>
        <w:t xml:space="preserve"> (</w:t>
      </w:r>
      <w:r w:rsidR="00BE1E2F" w:rsidRPr="00455A18">
        <w:rPr>
          <w:rFonts w:cs="Traditional Arabic" w:hint="cs"/>
          <w:sz w:val="28"/>
          <w:szCs w:val="28"/>
          <w:rtl/>
        </w:rPr>
        <w:t>2000م</w:t>
      </w:r>
      <w:r w:rsidR="00A876A2" w:rsidRPr="00455A18">
        <w:rPr>
          <w:rFonts w:cs="Traditional Arabic" w:hint="cs"/>
          <w:sz w:val="28"/>
          <w:szCs w:val="28"/>
          <w:rtl/>
        </w:rPr>
        <w:t>)</w:t>
      </w:r>
    </w:p>
    <w:p w14:paraId="4C3B3BFA" w14:textId="5D41B5E4" w:rsidR="007D7E2B" w:rsidRPr="00455A18" w:rsidRDefault="0034063E" w:rsidP="007D7E2B">
      <w:pPr>
        <w:ind w:left="720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تخصص الشريعة</w:t>
      </w:r>
    </w:p>
    <w:p w14:paraId="1778B40C" w14:textId="77777777" w:rsidR="00857CA2" w:rsidRPr="00455A18" w:rsidRDefault="00857CA2" w:rsidP="00BE1E2F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شهدات عدة من دورات وندوات علمية في مجالات العلوم الشرعية.</w:t>
      </w:r>
    </w:p>
    <w:p w14:paraId="0C9FFC1E" w14:textId="77777777" w:rsidR="00093B4D" w:rsidRPr="00455A18" w:rsidRDefault="00093B4D" w:rsidP="00093B4D">
      <w:pPr>
        <w:ind w:left="720"/>
        <w:rPr>
          <w:rFonts w:cs="Traditional Arabic"/>
          <w:sz w:val="28"/>
          <w:szCs w:val="28"/>
        </w:rPr>
      </w:pPr>
    </w:p>
    <w:p w14:paraId="6A1B9556" w14:textId="3F3D00C6" w:rsidR="0034063E" w:rsidRPr="00455A18" w:rsidRDefault="00876BEA" w:rsidP="0034063E">
      <w:pPr>
        <w:ind w:hanging="483"/>
        <w:rPr>
          <w:rFonts w:cs="Traditional Arabic"/>
          <w:b/>
          <w:bCs/>
          <w:sz w:val="32"/>
          <w:szCs w:val="32"/>
          <w:rtl/>
        </w:rPr>
      </w:pPr>
      <w:r w:rsidRPr="00455A18">
        <w:rPr>
          <w:rFonts w:cs="Traditional Arabic" w:hint="cs"/>
          <w:b/>
          <w:bCs/>
          <w:sz w:val="32"/>
          <w:szCs w:val="32"/>
          <w:rtl/>
        </w:rPr>
        <w:t>ال</w:t>
      </w:r>
      <w:r w:rsidR="00EE031D" w:rsidRPr="00455A18">
        <w:rPr>
          <w:rFonts w:cs="Traditional Arabic" w:hint="cs"/>
          <w:b/>
          <w:bCs/>
          <w:sz w:val="32"/>
          <w:szCs w:val="32"/>
          <w:rtl/>
        </w:rPr>
        <w:t>ـ</w:t>
      </w:r>
      <w:r w:rsidR="00066A4A" w:rsidRPr="00455A18">
        <w:rPr>
          <w:rFonts w:cs="Traditional Arabic" w:hint="cs"/>
          <w:b/>
          <w:bCs/>
          <w:sz w:val="32"/>
          <w:szCs w:val="32"/>
          <w:rtl/>
        </w:rPr>
        <w:t>خبر</w:t>
      </w:r>
      <w:r w:rsidR="00BE7DDC" w:rsidRPr="00455A18">
        <w:rPr>
          <w:rFonts w:cs="Traditional Arabic" w:hint="cs"/>
          <w:b/>
          <w:bCs/>
          <w:sz w:val="32"/>
          <w:szCs w:val="32"/>
          <w:rtl/>
        </w:rPr>
        <w:t xml:space="preserve">ات </w:t>
      </w:r>
      <w:r w:rsidR="00066A4A" w:rsidRPr="00455A18">
        <w:rPr>
          <w:rFonts w:cs="Traditional Arabic" w:hint="cs"/>
          <w:b/>
          <w:bCs/>
          <w:sz w:val="32"/>
          <w:szCs w:val="32"/>
          <w:rtl/>
        </w:rPr>
        <w:t>ال</w:t>
      </w:r>
      <w:r w:rsidRPr="00455A18">
        <w:rPr>
          <w:rFonts w:cs="Traditional Arabic" w:hint="cs"/>
          <w:b/>
          <w:bCs/>
          <w:sz w:val="32"/>
          <w:szCs w:val="32"/>
          <w:rtl/>
        </w:rPr>
        <w:t>عمل</w:t>
      </w:r>
      <w:r w:rsidR="00066A4A" w:rsidRPr="00455A18">
        <w:rPr>
          <w:rFonts w:cs="Traditional Arabic" w:hint="cs"/>
          <w:b/>
          <w:bCs/>
          <w:sz w:val="32"/>
          <w:szCs w:val="32"/>
          <w:rtl/>
        </w:rPr>
        <w:t>ية</w:t>
      </w:r>
      <w:r w:rsidR="00EE031D" w:rsidRPr="00455A18">
        <w:rPr>
          <w:rFonts w:cs="Traditional Arabic" w:hint="cs"/>
          <w:b/>
          <w:bCs/>
          <w:sz w:val="32"/>
          <w:szCs w:val="32"/>
          <w:rtl/>
        </w:rPr>
        <w:t>:</w:t>
      </w:r>
    </w:p>
    <w:p w14:paraId="7898EFBC" w14:textId="4204F91D" w:rsidR="0034063E" w:rsidRDefault="0034063E" w:rsidP="00C1503C">
      <w:pPr>
        <w:pStyle w:val="ListParagraph"/>
        <w:numPr>
          <w:ilvl w:val="0"/>
          <w:numId w:val="14"/>
        </w:numPr>
        <w:ind w:left="84" w:hanging="142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 عضو هيئة شرعية لدى شركة بيت المشورة للاستشارات المالية في دولة قطر (منذ 2008م- إلى اليوم).</w:t>
      </w:r>
    </w:p>
    <w:p w14:paraId="065B727A" w14:textId="2253816D" w:rsidR="00EE031D" w:rsidRPr="00455A18" w:rsidRDefault="00BE1E2F" w:rsidP="00C1503C">
      <w:pPr>
        <w:pStyle w:val="ListParagraph"/>
        <w:numPr>
          <w:ilvl w:val="0"/>
          <w:numId w:val="14"/>
        </w:numPr>
        <w:ind w:left="84" w:hanging="142"/>
        <w:rPr>
          <w:rFonts w:cs="Traditional Arabic"/>
          <w:sz w:val="28"/>
          <w:szCs w:val="28"/>
        </w:rPr>
      </w:pPr>
      <w:r w:rsidRPr="00455A18">
        <w:rPr>
          <w:rFonts w:cs="Traditional Arabic" w:hint="cs"/>
          <w:sz w:val="28"/>
          <w:szCs w:val="28"/>
          <w:rtl/>
        </w:rPr>
        <w:t>رئيس مجموعة الرقابة</w:t>
      </w:r>
      <w:r w:rsidR="004D1C8D">
        <w:rPr>
          <w:rFonts w:cs="Traditional Arabic" w:hint="cs"/>
          <w:sz w:val="28"/>
          <w:szCs w:val="28"/>
          <w:rtl/>
        </w:rPr>
        <w:t xml:space="preserve"> </w:t>
      </w:r>
      <w:r w:rsidRPr="00455A18">
        <w:rPr>
          <w:rFonts w:cs="Traditional Arabic" w:hint="cs"/>
          <w:sz w:val="28"/>
          <w:szCs w:val="28"/>
          <w:rtl/>
        </w:rPr>
        <w:t>و</w:t>
      </w:r>
      <w:r w:rsidR="00EE031D" w:rsidRPr="00455A18">
        <w:rPr>
          <w:rFonts w:cs="Traditional Arabic" w:hint="cs"/>
          <w:sz w:val="28"/>
          <w:szCs w:val="28"/>
          <w:rtl/>
        </w:rPr>
        <w:t xml:space="preserve">التدقيق الشرعي في " </w:t>
      </w:r>
      <w:r w:rsidR="00A876A2" w:rsidRPr="00455A18">
        <w:rPr>
          <w:rFonts w:cs="Traditional Arabic" w:hint="cs"/>
          <w:sz w:val="28"/>
          <w:szCs w:val="28"/>
          <w:rtl/>
        </w:rPr>
        <w:t xml:space="preserve">شركة </w:t>
      </w:r>
      <w:r w:rsidR="00EE031D" w:rsidRPr="00455A18">
        <w:rPr>
          <w:rFonts w:cs="Traditional Arabic" w:hint="cs"/>
          <w:sz w:val="28"/>
          <w:szCs w:val="28"/>
          <w:rtl/>
        </w:rPr>
        <w:t xml:space="preserve">بيت المشورة للاستشارت المالية " دولة </w:t>
      </w:r>
      <w:proofErr w:type="gramStart"/>
      <w:r w:rsidR="00EE031D" w:rsidRPr="00455A18">
        <w:rPr>
          <w:rFonts w:cs="Traditional Arabic" w:hint="cs"/>
          <w:sz w:val="28"/>
          <w:szCs w:val="28"/>
          <w:rtl/>
        </w:rPr>
        <w:t>قطر</w:t>
      </w:r>
      <w:r w:rsidR="006D7AA1" w:rsidRPr="00455A18">
        <w:rPr>
          <w:rFonts w:cs="Traditional Arabic" w:hint="cs"/>
          <w:sz w:val="28"/>
          <w:szCs w:val="28"/>
          <w:rtl/>
        </w:rPr>
        <w:t>(</w:t>
      </w:r>
      <w:proofErr w:type="gramEnd"/>
      <w:r w:rsidR="00A876A2" w:rsidRPr="00455A18">
        <w:rPr>
          <w:rFonts w:cs="Traditional Arabic" w:hint="cs"/>
          <w:sz w:val="28"/>
          <w:szCs w:val="28"/>
          <w:rtl/>
        </w:rPr>
        <w:t>من</w:t>
      </w:r>
      <w:r w:rsidR="00BE7DDC" w:rsidRPr="00455A18">
        <w:rPr>
          <w:rFonts w:cs="Traditional Arabic" w:hint="cs"/>
          <w:sz w:val="28"/>
          <w:szCs w:val="28"/>
          <w:rtl/>
        </w:rPr>
        <w:t>ذ</w:t>
      </w:r>
      <w:r w:rsidR="006D7AA1" w:rsidRPr="00455A18">
        <w:rPr>
          <w:rFonts w:cs="Traditional Arabic" w:hint="cs"/>
          <w:sz w:val="28"/>
          <w:szCs w:val="28"/>
          <w:rtl/>
        </w:rPr>
        <w:t>2008</w:t>
      </w:r>
      <w:r w:rsidR="00BE7DDC" w:rsidRPr="00455A18">
        <w:rPr>
          <w:rFonts w:cs="Traditional Arabic" w:hint="cs"/>
          <w:sz w:val="28"/>
          <w:szCs w:val="28"/>
          <w:rtl/>
        </w:rPr>
        <w:t xml:space="preserve"> م</w:t>
      </w:r>
      <w:r w:rsidR="006D7AA1" w:rsidRPr="00455A18">
        <w:rPr>
          <w:rFonts w:cs="Traditional Arabic" w:hint="cs"/>
          <w:sz w:val="28"/>
          <w:szCs w:val="28"/>
          <w:rtl/>
        </w:rPr>
        <w:t>- إلى اليوم)</w:t>
      </w:r>
    </w:p>
    <w:p w14:paraId="7D43608C" w14:textId="77777777" w:rsidR="001C23CB" w:rsidRPr="00455A18" w:rsidRDefault="001C23CB" w:rsidP="001C23CB">
      <w:pPr>
        <w:rPr>
          <w:rFonts w:cs="Traditional Arabic"/>
          <w:sz w:val="28"/>
          <w:szCs w:val="28"/>
        </w:rPr>
      </w:pPr>
      <w:r w:rsidRPr="00455A18">
        <w:rPr>
          <w:rFonts w:cs="Traditional Arabic" w:hint="cs"/>
          <w:sz w:val="28"/>
          <w:szCs w:val="28"/>
          <w:rtl/>
        </w:rPr>
        <w:t xml:space="preserve"> مجالات العمل:</w:t>
      </w:r>
    </w:p>
    <w:p w14:paraId="1CDBDDD6" w14:textId="77777777" w:rsidR="001C23CB" w:rsidRPr="00455A18" w:rsidRDefault="00BE1E2F" w:rsidP="001C23CB">
      <w:pPr>
        <w:pStyle w:val="ListParagraph"/>
        <w:numPr>
          <w:ilvl w:val="0"/>
          <w:numId w:val="6"/>
        </w:numPr>
        <w:rPr>
          <w:rFonts w:cs="Traditional Arabic"/>
          <w:sz w:val="28"/>
          <w:szCs w:val="28"/>
        </w:rPr>
      </w:pPr>
      <w:r w:rsidRPr="00455A18">
        <w:rPr>
          <w:rFonts w:cs="Traditional Arabic" w:hint="cs"/>
          <w:sz w:val="28"/>
          <w:szCs w:val="28"/>
          <w:rtl/>
        </w:rPr>
        <w:t>الإشراف على أعمال التدقيق الشرعي لعملاء الشركة.</w:t>
      </w:r>
    </w:p>
    <w:p w14:paraId="39DA21B3" w14:textId="77777777" w:rsidR="001C23CB" w:rsidRPr="00455A18" w:rsidRDefault="00BE1E2F" w:rsidP="001C23CB">
      <w:pPr>
        <w:pStyle w:val="ListParagraph"/>
        <w:numPr>
          <w:ilvl w:val="0"/>
          <w:numId w:val="6"/>
        </w:numPr>
        <w:rPr>
          <w:rFonts w:cs="Traditional Arabic"/>
          <w:sz w:val="28"/>
          <w:szCs w:val="28"/>
        </w:rPr>
      </w:pPr>
      <w:r w:rsidRPr="00455A18">
        <w:rPr>
          <w:rFonts w:cs="Traditional Arabic" w:hint="cs"/>
          <w:sz w:val="28"/>
          <w:szCs w:val="28"/>
          <w:rtl/>
        </w:rPr>
        <w:t xml:space="preserve">الإشراف على أعمال الرقابة الشرعية </w:t>
      </w:r>
    </w:p>
    <w:p w14:paraId="004BAA65" w14:textId="77777777" w:rsidR="001C23CB" w:rsidRPr="00455A18" w:rsidRDefault="00BE1E2F" w:rsidP="001C23CB">
      <w:pPr>
        <w:pStyle w:val="ListParagraph"/>
        <w:numPr>
          <w:ilvl w:val="0"/>
          <w:numId w:val="6"/>
        </w:numPr>
        <w:rPr>
          <w:rFonts w:cs="Traditional Arabic"/>
          <w:sz w:val="28"/>
          <w:szCs w:val="28"/>
        </w:rPr>
      </w:pPr>
      <w:r w:rsidRPr="00455A18">
        <w:rPr>
          <w:rFonts w:cs="Traditional Arabic" w:hint="cs"/>
          <w:sz w:val="28"/>
          <w:szCs w:val="28"/>
          <w:rtl/>
        </w:rPr>
        <w:t>تنسيق أعمال هيئة الفتوى والرقابة الشرعية</w:t>
      </w:r>
    </w:p>
    <w:p w14:paraId="71D49A6A" w14:textId="77777777" w:rsidR="001C23CB" w:rsidRDefault="001C23CB" w:rsidP="001C23CB">
      <w:pPr>
        <w:ind w:left="720"/>
        <w:rPr>
          <w:rFonts w:cs="Traditional Arabic"/>
          <w:sz w:val="28"/>
          <w:szCs w:val="28"/>
        </w:rPr>
      </w:pPr>
    </w:p>
    <w:p w14:paraId="0434B76B" w14:textId="4387A0E7" w:rsidR="00B72A78" w:rsidRPr="00C1503C" w:rsidRDefault="00B72A78" w:rsidP="00C1503C">
      <w:pPr>
        <w:pStyle w:val="ListParagraph"/>
        <w:numPr>
          <w:ilvl w:val="0"/>
          <w:numId w:val="14"/>
        </w:numPr>
        <w:ind w:left="84" w:hanging="142"/>
        <w:rPr>
          <w:rFonts w:cs="Traditional Arabic"/>
          <w:sz w:val="28"/>
          <w:szCs w:val="28"/>
          <w:rtl/>
        </w:rPr>
      </w:pPr>
      <w:r w:rsidRPr="00C1503C">
        <w:rPr>
          <w:rFonts w:cs="Traditional Arabic" w:hint="cs"/>
          <w:sz w:val="28"/>
          <w:szCs w:val="28"/>
          <w:rtl/>
        </w:rPr>
        <w:lastRenderedPageBreak/>
        <w:t xml:space="preserve">عضو اللجنة العلمية لمؤتمرات الدوحة الأول </w:t>
      </w:r>
      <w:r w:rsidR="00A840E0">
        <w:rPr>
          <w:rFonts w:cs="Traditional Arabic" w:hint="cs"/>
          <w:sz w:val="28"/>
          <w:szCs w:val="28"/>
          <w:rtl/>
        </w:rPr>
        <w:t xml:space="preserve">- العاشر </w:t>
      </w:r>
      <w:r w:rsidRPr="00C1503C">
        <w:rPr>
          <w:rFonts w:cs="Traditional Arabic" w:hint="cs"/>
          <w:sz w:val="28"/>
          <w:szCs w:val="28"/>
          <w:rtl/>
        </w:rPr>
        <w:t xml:space="preserve">للمال الإسلامي (2010م </w:t>
      </w:r>
      <w:r w:rsidR="00A840E0">
        <w:rPr>
          <w:rFonts w:cs="Traditional Arabic" w:hint="cs"/>
          <w:sz w:val="28"/>
          <w:szCs w:val="28"/>
          <w:rtl/>
        </w:rPr>
        <w:t>-</w:t>
      </w:r>
      <w:r w:rsidRPr="00C1503C">
        <w:rPr>
          <w:rFonts w:cs="Traditional Arabic" w:hint="cs"/>
          <w:sz w:val="28"/>
          <w:szCs w:val="28"/>
          <w:rtl/>
        </w:rPr>
        <w:t xml:space="preserve"> 20</w:t>
      </w:r>
      <w:r w:rsidR="00A840E0">
        <w:rPr>
          <w:rFonts w:cs="Traditional Arabic" w:hint="cs"/>
          <w:sz w:val="28"/>
          <w:szCs w:val="28"/>
          <w:rtl/>
        </w:rPr>
        <w:t>24</w:t>
      </w:r>
      <w:r w:rsidRPr="00C1503C">
        <w:rPr>
          <w:rFonts w:cs="Traditional Arabic" w:hint="cs"/>
          <w:sz w:val="28"/>
          <w:szCs w:val="28"/>
          <w:rtl/>
        </w:rPr>
        <w:t xml:space="preserve">م)  </w:t>
      </w:r>
    </w:p>
    <w:p w14:paraId="756D3CBD" w14:textId="77777777" w:rsidR="00B72A78" w:rsidRPr="00455A18" w:rsidRDefault="00B72A78" w:rsidP="00B72A78">
      <w:pPr>
        <w:rPr>
          <w:rFonts w:cs="Traditional Arabic"/>
          <w:sz w:val="28"/>
          <w:szCs w:val="28"/>
          <w:rtl/>
        </w:rPr>
      </w:pPr>
      <w:r w:rsidRPr="00455A18">
        <w:rPr>
          <w:rFonts w:cs="Traditional Arabic" w:hint="cs"/>
          <w:sz w:val="28"/>
          <w:szCs w:val="28"/>
          <w:rtl/>
        </w:rPr>
        <w:t>مجالات العمل:</w:t>
      </w:r>
    </w:p>
    <w:p w14:paraId="7AC019B0" w14:textId="77777777" w:rsidR="00B72A78" w:rsidRPr="00455A18" w:rsidRDefault="00B72A78" w:rsidP="00B72A78">
      <w:pPr>
        <w:pStyle w:val="ListParagraph"/>
        <w:numPr>
          <w:ilvl w:val="0"/>
          <w:numId w:val="12"/>
        </w:numPr>
        <w:rPr>
          <w:rFonts w:cs="Traditional Arabic"/>
          <w:sz w:val="28"/>
          <w:szCs w:val="28"/>
        </w:rPr>
      </w:pPr>
      <w:r w:rsidRPr="00455A18">
        <w:rPr>
          <w:rFonts w:cs="Traditional Arabic" w:hint="cs"/>
          <w:sz w:val="28"/>
          <w:szCs w:val="28"/>
          <w:rtl/>
        </w:rPr>
        <w:t>إعداد محاور الموتمر</w:t>
      </w:r>
    </w:p>
    <w:p w14:paraId="36A67F08" w14:textId="77777777" w:rsidR="00B72A78" w:rsidRPr="00455A18" w:rsidRDefault="00B72A78" w:rsidP="00B72A78">
      <w:pPr>
        <w:pStyle w:val="ListParagraph"/>
        <w:numPr>
          <w:ilvl w:val="0"/>
          <w:numId w:val="12"/>
        </w:numPr>
        <w:rPr>
          <w:rFonts w:cs="Traditional Arabic"/>
          <w:sz w:val="28"/>
          <w:szCs w:val="28"/>
        </w:rPr>
      </w:pPr>
      <w:r w:rsidRPr="00455A18">
        <w:rPr>
          <w:rFonts w:cs="Traditional Arabic" w:hint="cs"/>
          <w:sz w:val="28"/>
          <w:szCs w:val="28"/>
          <w:rtl/>
        </w:rPr>
        <w:t>التنسيق مع المستكتبين</w:t>
      </w:r>
    </w:p>
    <w:p w14:paraId="2C6426C1" w14:textId="77777777" w:rsidR="00B72A78" w:rsidRPr="00455A18" w:rsidRDefault="00B72A78" w:rsidP="00B72A78">
      <w:pPr>
        <w:pStyle w:val="ListParagraph"/>
        <w:numPr>
          <w:ilvl w:val="0"/>
          <w:numId w:val="12"/>
        </w:numPr>
        <w:rPr>
          <w:rFonts w:cs="Traditional Arabic"/>
          <w:sz w:val="28"/>
          <w:szCs w:val="28"/>
        </w:rPr>
      </w:pPr>
      <w:r w:rsidRPr="00455A18">
        <w:rPr>
          <w:rFonts w:cs="Traditional Arabic" w:hint="cs"/>
          <w:sz w:val="28"/>
          <w:szCs w:val="28"/>
          <w:rtl/>
        </w:rPr>
        <w:t>الاشراف على طباعة بحوث المؤتمر</w:t>
      </w:r>
    </w:p>
    <w:p w14:paraId="192F9395" w14:textId="77777777" w:rsidR="006942DC" w:rsidRPr="00455A18" w:rsidRDefault="006942DC" w:rsidP="00B72A78">
      <w:pPr>
        <w:pStyle w:val="ListParagraph"/>
        <w:numPr>
          <w:ilvl w:val="0"/>
          <w:numId w:val="12"/>
        </w:numPr>
        <w:rPr>
          <w:rFonts w:cs="Traditional Arabic"/>
          <w:sz w:val="28"/>
          <w:szCs w:val="28"/>
        </w:rPr>
      </w:pPr>
      <w:r w:rsidRPr="00455A18">
        <w:rPr>
          <w:rFonts w:cs="Traditional Arabic" w:hint="cs"/>
          <w:sz w:val="28"/>
          <w:szCs w:val="28"/>
          <w:rtl/>
        </w:rPr>
        <w:t>أعمال أخرى.</w:t>
      </w:r>
    </w:p>
    <w:p w14:paraId="513D69F5" w14:textId="77777777" w:rsidR="00B72A78" w:rsidRPr="00455A18" w:rsidRDefault="00B72A78" w:rsidP="006942DC">
      <w:pPr>
        <w:ind w:left="360"/>
        <w:rPr>
          <w:rFonts w:cs="Traditional Arabic"/>
          <w:sz w:val="28"/>
          <w:szCs w:val="28"/>
          <w:rtl/>
        </w:rPr>
      </w:pPr>
    </w:p>
    <w:p w14:paraId="3C16CA00" w14:textId="4D25AD99" w:rsidR="00B72A78" w:rsidRPr="00C1503C" w:rsidRDefault="00B72A78" w:rsidP="00C1503C">
      <w:pPr>
        <w:pStyle w:val="ListParagraph"/>
        <w:numPr>
          <w:ilvl w:val="0"/>
          <w:numId w:val="14"/>
        </w:numPr>
        <w:ind w:left="226" w:hanging="284"/>
        <w:rPr>
          <w:rFonts w:cs="Traditional Arabic"/>
          <w:sz w:val="28"/>
          <w:szCs w:val="28"/>
          <w:rtl/>
        </w:rPr>
      </w:pPr>
      <w:r w:rsidRPr="00C1503C">
        <w:rPr>
          <w:rFonts w:cs="Traditional Arabic" w:hint="cs"/>
          <w:sz w:val="28"/>
          <w:szCs w:val="28"/>
          <w:rtl/>
        </w:rPr>
        <w:t xml:space="preserve">عضو اللجنة التنظيمية لمؤتمرات الدوحة الأول </w:t>
      </w:r>
      <w:r w:rsidR="00A840E0">
        <w:rPr>
          <w:rFonts w:cs="Traditional Arabic" w:hint="cs"/>
          <w:sz w:val="28"/>
          <w:szCs w:val="28"/>
          <w:rtl/>
        </w:rPr>
        <w:t>- العاشر</w:t>
      </w:r>
      <w:r w:rsidRPr="00C1503C">
        <w:rPr>
          <w:rFonts w:cs="Traditional Arabic" w:hint="cs"/>
          <w:sz w:val="28"/>
          <w:szCs w:val="28"/>
          <w:rtl/>
        </w:rPr>
        <w:t xml:space="preserve"> للما</w:t>
      </w:r>
      <w:r w:rsidR="0027765F">
        <w:rPr>
          <w:rFonts w:cs="Traditional Arabic" w:hint="cs"/>
          <w:sz w:val="28"/>
          <w:szCs w:val="28"/>
          <w:rtl/>
        </w:rPr>
        <w:t>ل الإسلامي (2010م</w:t>
      </w:r>
      <w:r w:rsidR="00A840E0">
        <w:rPr>
          <w:rFonts w:cs="Traditional Arabic" w:hint="cs"/>
          <w:sz w:val="28"/>
          <w:szCs w:val="28"/>
          <w:rtl/>
        </w:rPr>
        <w:t xml:space="preserve"> -</w:t>
      </w:r>
      <w:r w:rsidR="0027765F">
        <w:rPr>
          <w:rFonts w:cs="Traditional Arabic" w:hint="cs"/>
          <w:sz w:val="28"/>
          <w:szCs w:val="28"/>
          <w:rtl/>
        </w:rPr>
        <w:t xml:space="preserve"> </w:t>
      </w:r>
      <w:r w:rsidRPr="00C1503C">
        <w:rPr>
          <w:rFonts w:cs="Traditional Arabic" w:hint="cs"/>
          <w:sz w:val="28"/>
          <w:szCs w:val="28"/>
          <w:rtl/>
        </w:rPr>
        <w:t>20</w:t>
      </w:r>
      <w:r w:rsidR="00A840E0">
        <w:rPr>
          <w:rFonts w:cs="Traditional Arabic" w:hint="cs"/>
          <w:sz w:val="28"/>
          <w:szCs w:val="28"/>
          <w:rtl/>
        </w:rPr>
        <w:t>24</w:t>
      </w:r>
      <w:r w:rsidRPr="00C1503C">
        <w:rPr>
          <w:rFonts w:cs="Traditional Arabic" w:hint="cs"/>
          <w:sz w:val="28"/>
          <w:szCs w:val="28"/>
          <w:rtl/>
        </w:rPr>
        <w:t xml:space="preserve">م)  </w:t>
      </w:r>
    </w:p>
    <w:p w14:paraId="51502E5A" w14:textId="77777777" w:rsidR="006942DC" w:rsidRPr="00455A18" w:rsidRDefault="006942DC" w:rsidP="00B72A78">
      <w:pPr>
        <w:rPr>
          <w:rFonts w:cs="Traditional Arabic"/>
          <w:sz w:val="28"/>
          <w:szCs w:val="28"/>
          <w:rtl/>
        </w:rPr>
      </w:pPr>
      <w:r w:rsidRPr="00455A18">
        <w:rPr>
          <w:rFonts w:cs="Traditional Arabic" w:hint="cs"/>
          <w:sz w:val="28"/>
          <w:szCs w:val="28"/>
          <w:rtl/>
        </w:rPr>
        <w:t>مجالات العمل:</w:t>
      </w:r>
    </w:p>
    <w:p w14:paraId="0C0F100F" w14:textId="77777777" w:rsidR="006942DC" w:rsidRPr="00455A18" w:rsidRDefault="006942DC" w:rsidP="006942DC">
      <w:pPr>
        <w:pStyle w:val="ListParagraph"/>
        <w:numPr>
          <w:ilvl w:val="0"/>
          <w:numId w:val="13"/>
        </w:numPr>
        <w:rPr>
          <w:rFonts w:cs="Traditional Arabic"/>
          <w:sz w:val="28"/>
          <w:szCs w:val="28"/>
        </w:rPr>
      </w:pPr>
      <w:r w:rsidRPr="00455A18">
        <w:rPr>
          <w:rFonts w:cs="Traditional Arabic" w:hint="cs"/>
          <w:sz w:val="28"/>
          <w:szCs w:val="28"/>
          <w:rtl/>
        </w:rPr>
        <w:t xml:space="preserve">إعداد الدعوات لكبار الضيوف </w:t>
      </w:r>
    </w:p>
    <w:p w14:paraId="38E7CF5D" w14:textId="77777777" w:rsidR="006942DC" w:rsidRPr="00455A18" w:rsidRDefault="006942DC" w:rsidP="006942DC">
      <w:pPr>
        <w:pStyle w:val="ListParagraph"/>
        <w:numPr>
          <w:ilvl w:val="0"/>
          <w:numId w:val="13"/>
        </w:numPr>
        <w:rPr>
          <w:rFonts w:cs="Traditional Arabic"/>
          <w:sz w:val="28"/>
          <w:szCs w:val="28"/>
        </w:rPr>
      </w:pPr>
      <w:r w:rsidRPr="00455A18">
        <w:rPr>
          <w:rFonts w:cs="Traditional Arabic" w:hint="cs"/>
          <w:sz w:val="28"/>
          <w:szCs w:val="28"/>
          <w:rtl/>
        </w:rPr>
        <w:t>استقبال كبار الضيوف من المشايخ والمستكتبين.</w:t>
      </w:r>
    </w:p>
    <w:p w14:paraId="300AFA4D" w14:textId="77777777" w:rsidR="006942DC" w:rsidRPr="00455A18" w:rsidRDefault="006942DC" w:rsidP="006942DC">
      <w:pPr>
        <w:pStyle w:val="ListParagraph"/>
        <w:numPr>
          <w:ilvl w:val="0"/>
          <w:numId w:val="13"/>
        </w:numPr>
        <w:rPr>
          <w:rFonts w:cs="Traditional Arabic"/>
          <w:sz w:val="28"/>
          <w:szCs w:val="28"/>
        </w:rPr>
      </w:pPr>
      <w:r w:rsidRPr="00455A18">
        <w:rPr>
          <w:rFonts w:cs="Traditional Arabic" w:hint="cs"/>
          <w:sz w:val="28"/>
          <w:szCs w:val="28"/>
          <w:rtl/>
        </w:rPr>
        <w:t>إعداد برنامج المؤتمر</w:t>
      </w:r>
    </w:p>
    <w:p w14:paraId="30313BCF" w14:textId="77777777" w:rsidR="006942DC" w:rsidRPr="00455A18" w:rsidRDefault="006942DC" w:rsidP="006942DC">
      <w:pPr>
        <w:pStyle w:val="ListParagraph"/>
        <w:numPr>
          <w:ilvl w:val="0"/>
          <w:numId w:val="13"/>
        </w:numPr>
        <w:rPr>
          <w:rFonts w:cs="Traditional Arabic"/>
          <w:sz w:val="28"/>
          <w:szCs w:val="28"/>
        </w:rPr>
      </w:pPr>
      <w:r w:rsidRPr="00455A18">
        <w:rPr>
          <w:rFonts w:cs="Traditional Arabic" w:hint="cs"/>
          <w:sz w:val="28"/>
          <w:szCs w:val="28"/>
          <w:rtl/>
        </w:rPr>
        <w:t>أعمال أخرى.</w:t>
      </w:r>
    </w:p>
    <w:p w14:paraId="6BD033E3" w14:textId="77777777" w:rsidR="006942DC" w:rsidRPr="00C1503C" w:rsidRDefault="006942DC" w:rsidP="006942DC">
      <w:pPr>
        <w:pStyle w:val="ListParagraph"/>
        <w:rPr>
          <w:rFonts w:cs="Traditional Arabic"/>
          <w:sz w:val="20"/>
          <w:szCs w:val="20"/>
        </w:rPr>
      </w:pPr>
    </w:p>
    <w:p w14:paraId="2D637471" w14:textId="1956112F" w:rsidR="00BE1E2F" w:rsidRPr="00C1503C" w:rsidRDefault="00BE1E2F" w:rsidP="00C1503C">
      <w:pPr>
        <w:pStyle w:val="ListParagraph"/>
        <w:numPr>
          <w:ilvl w:val="0"/>
          <w:numId w:val="14"/>
        </w:numPr>
        <w:ind w:left="226" w:hanging="284"/>
        <w:rPr>
          <w:rFonts w:cs="Traditional Arabic"/>
          <w:sz w:val="28"/>
          <w:szCs w:val="28"/>
          <w:rtl/>
        </w:rPr>
      </w:pPr>
      <w:r w:rsidRPr="00C1503C">
        <w:rPr>
          <w:rFonts w:cs="Traditional Arabic" w:hint="cs"/>
          <w:sz w:val="28"/>
          <w:szCs w:val="28"/>
          <w:rtl/>
        </w:rPr>
        <w:t xml:space="preserve">مسؤول صفحة التمويل الإسلامي في جريدة الشرق التي تصدرها " شركة بيت المشورة للاستشارت المالية " دولة قطر (منذ 2012 م- </w:t>
      </w:r>
      <w:r w:rsidR="00A840E0">
        <w:rPr>
          <w:rFonts w:cs="Traditional Arabic" w:hint="cs"/>
          <w:sz w:val="28"/>
          <w:szCs w:val="28"/>
          <w:rtl/>
        </w:rPr>
        <w:t>2015</w:t>
      </w:r>
      <w:r w:rsidRPr="00C1503C">
        <w:rPr>
          <w:rFonts w:cs="Traditional Arabic" w:hint="cs"/>
          <w:sz w:val="28"/>
          <w:szCs w:val="28"/>
          <w:rtl/>
        </w:rPr>
        <w:t>)</w:t>
      </w:r>
    </w:p>
    <w:p w14:paraId="5B76D8F5" w14:textId="77777777" w:rsidR="00BE1E2F" w:rsidRPr="00455A18" w:rsidRDefault="00BE1E2F" w:rsidP="00BE1E2F">
      <w:pPr>
        <w:rPr>
          <w:rFonts w:cs="Traditional Arabic"/>
          <w:sz w:val="28"/>
          <w:szCs w:val="28"/>
          <w:rtl/>
        </w:rPr>
      </w:pPr>
      <w:r w:rsidRPr="00455A18">
        <w:rPr>
          <w:rFonts w:cs="Traditional Arabic" w:hint="cs"/>
          <w:sz w:val="28"/>
          <w:szCs w:val="28"/>
          <w:rtl/>
        </w:rPr>
        <w:t>مجالات العمل:</w:t>
      </w:r>
    </w:p>
    <w:p w14:paraId="796E1AE6" w14:textId="77777777" w:rsidR="00BE1E2F" w:rsidRPr="00455A18" w:rsidRDefault="00722E0C" w:rsidP="00BE1E2F">
      <w:pPr>
        <w:pStyle w:val="ListParagraph"/>
        <w:numPr>
          <w:ilvl w:val="0"/>
          <w:numId w:val="10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أختيار</w:t>
      </w:r>
      <w:r w:rsidR="00BE1E2F" w:rsidRPr="00455A18">
        <w:rPr>
          <w:rFonts w:cs="Traditional Arabic" w:hint="cs"/>
          <w:sz w:val="28"/>
          <w:szCs w:val="28"/>
          <w:rtl/>
        </w:rPr>
        <w:t xml:space="preserve"> المادة العلمية </w:t>
      </w:r>
    </w:p>
    <w:p w14:paraId="100AD8FA" w14:textId="77777777" w:rsidR="00BE1E2F" w:rsidRDefault="00BE1E2F" w:rsidP="00BE1E2F">
      <w:pPr>
        <w:pStyle w:val="ListParagraph"/>
        <w:numPr>
          <w:ilvl w:val="0"/>
          <w:numId w:val="10"/>
        </w:numPr>
        <w:rPr>
          <w:rFonts w:cs="Traditional Arabic"/>
          <w:sz w:val="28"/>
          <w:szCs w:val="28"/>
        </w:rPr>
      </w:pPr>
      <w:r w:rsidRPr="00455A18">
        <w:rPr>
          <w:rFonts w:cs="Traditional Arabic" w:hint="cs"/>
          <w:sz w:val="28"/>
          <w:szCs w:val="28"/>
          <w:rtl/>
        </w:rPr>
        <w:t>مراجعة وتحرير الصفحة قبل النشر.</w:t>
      </w:r>
    </w:p>
    <w:p w14:paraId="0B32A632" w14:textId="77777777" w:rsidR="0049747C" w:rsidRPr="00455A18" w:rsidRDefault="0049747C" w:rsidP="00BE1E2F">
      <w:pPr>
        <w:pStyle w:val="ListParagraph"/>
        <w:numPr>
          <w:ilvl w:val="0"/>
          <w:numId w:val="10"/>
        </w:num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التواصل مع إدارة الجريدة.</w:t>
      </w:r>
    </w:p>
    <w:p w14:paraId="311E888F" w14:textId="77777777" w:rsidR="00E676B0" w:rsidRPr="00C1503C" w:rsidRDefault="00E676B0" w:rsidP="001C23CB">
      <w:pPr>
        <w:rPr>
          <w:rFonts w:cs="Traditional Arabic"/>
          <w:sz w:val="22"/>
          <w:szCs w:val="22"/>
          <w:rtl/>
        </w:rPr>
      </w:pPr>
    </w:p>
    <w:p w14:paraId="7B6998DB" w14:textId="085C93B2" w:rsidR="00E676B0" w:rsidRPr="00C1503C" w:rsidRDefault="00E676B0" w:rsidP="00C1503C">
      <w:pPr>
        <w:pStyle w:val="ListParagraph"/>
        <w:numPr>
          <w:ilvl w:val="0"/>
          <w:numId w:val="14"/>
        </w:numPr>
        <w:ind w:left="226" w:hanging="284"/>
        <w:rPr>
          <w:rFonts w:cs="Traditional Arabic"/>
          <w:sz w:val="28"/>
          <w:szCs w:val="28"/>
          <w:rtl/>
        </w:rPr>
      </w:pPr>
      <w:r w:rsidRPr="00C1503C">
        <w:rPr>
          <w:rFonts w:cs="Traditional Arabic" w:hint="cs"/>
          <w:sz w:val="28"/>
          <w:szCs w:val="28"/>
          <w:rtl/>
        </w:rPr>
        <w:t xml:space="preserve">عضو هيئة التحكيم في مجلة جهار </w:t>
      </w:r>
      <w:proofErr w:type="gramStart"/>
      <w:r w:rsidRPr="008208C2">
        <w:rPr>
          <w:rFonts w:cs="Traditional Arabic" w:hint="cs"/>
          <w:sz w:val="28"/>
          <w:szCs w:val="28"/>
          <w:rtl/>
        </w:rPr>
        <w:t>العلم</w:t>
      </w:r>
      <w:r w:rsidR="00455A18" w:rsidRPr="008208C2">
        <w:rPr>
          <w:rFonts w:cs="Traditional Arabic" w:hint="cs"/>
          <w:sz w:val="28"/>
          <w:szCs w:val="28"/>
          <w:rtl/>
        </w:rPr>
        <w:t>ي</w:t>
      </w:r>
      <w:r w:rsidRPr="008208C2">
        <w:rPr>
          <w:rFonts w:cs="Traditional Arabic" w:hint="cs"/>
          <w:sz w:val="28"/>
          <w:szCs w:val="28"/>
          <w:rtl/>
        </w:rPr>
        <w:t>ة</w:t>
      </w:r>
      <w:r w:rsidRPr="00C1503C">
        <w:rPr>
          <w:rFonts w:cs="Traditional Arabic" w:hint="cs"/>
          <w:sz w:val="28"/>
          <w:szCs w:val="28"/>
          <w:rtl/>
        </w:rPr>
        <w:t>،وهي</w:t>
      </w:r>
      <w:proofErr w:type="gramEnd"/>
      <w:r w:rsidRPr="00C1503C">
        <w:rPr>
          <w:rFonts w:cs="Traditional Arabic" w:hint="cs"/>
          <w:sz w:val="28"/>
          <w:szCs w:val="28"/>
          <w:rtl/>
        </w:rPr>
        <w:t xml:space="preserve"> مجلة دولية محكمة في ماليزيا (منذ 2012م </w:t>
      </w:r>
      <w:r w:rsidRPr="00C1503C">
        <w:rPr>
          <w:rFonts w:cs="Traditional Arabic"/>
          <w:sz w:val="28"/>
          <w:szCs w:val="28"/>
          <w:rtl/>
        </w:rPr>
        <w:t>–</w:t>
      </w:r>
      <w:r w:rsidR="00A840E0">
        <w:rPr>
          <w:rFonts w:cs="Traditional Arabic" w:hint="cs"/>
          <w:sz w:val="28"/>
          <w:szCs w:val="28"/>
          <w:rtl/>
        </w:rPr>
        <w:t>2013م</w:t>
      </w:r>
      <w:r w:rsidRPr="00C1503C">
        <w:rPr>
          <w:rFonts w:cs="Traditional Arabic" w:hint="cs"/>
          <w:sz w:val="28"/>
          <w:szCs w:val="28"/>
          <w:rtl/>
        </w:rPr>
        <w:t>)</w:t>
      </w:r>
    </w:p>
    <w:p w14:paraId="1D1A11A1" w14:textId="77777777" w:rsidR="00E676B0" w:rsidRPr="00455A18" w:rsidRDefault="00E676B0" w:rsidP="001C23CB">
      <w:pPr>
        <w:rPr>
          <w:rFonts w:cs="Traditional Arabic"/>
          <w:sz w:val="28"/>
          <w:szCs w:val="28"/>
          <w:rtl/>
        </w:rPr>
      </w:pPr>
      <w:r w:rsidRPr="00455A18">
        <w:rPr>
          <w:rFonts w:cs="Traditional Arabic" w:hint="cs"/>
          <w:sz w:val="28"/>
          <w:szCs w:val="28"/>
          <w:rtl/>
        </w:rPr>
        <w:t>مجالات العمل:</w:t>
      </w:r>
    </w:p>
    <w:p w14:paraId="0C2321F0" w14:textId="77777777" w:rsidR="00E676B0" w:rsidRPr="00455A18" w:rsidRDefault="00E676B0" w:rsidP="00E676B0">
      <w:pPr>
        <w:pStyle w:val="ListParagraph"/>
        <w:numPr>
          <w:ilvl w:val="0"/>
          <w:numId w:val="11"/>
        </w:numPr>
        <w:rPr>
          <w:rFonts w:cs="Traditional Arabic"/>
          <w:sz w:val="28"/>
          <w:szCs w:val="28"/>
        </w:rPr>
      </w:pPr>
      <w:r w:rsidRPr="00455A18">
        <w:rPr>
          <w:rFonts w:cs="Traditional Arabic" w:hint="cs"/>
          <w:sz w:val="28"/>
          <w:szCs w:val="28"/>
          <w:rtl/>
        </w:rPr>
        <w:t>مراجعة البحوث التخصصية</w:t>
      </w:r>
    </w:p>
    <w:p w14:paraId="3AD99C80" w14:textId="77777777" w:rsidR="00E676B0" w:rsidRPr="00455A18" w:rsidRDefault="00E676B0" w:rsidP="00E676B0">
      <w:pPr>
        <w:pStyle w:val="ListParagraph"/>
        <w:numPr>
          <w:ilvl w:val="0"/>
          <w:numId w:val="11"/>
        </w:numPr>
        <w:rPr>
          <w:rFonts w:cs="Traditional Arabic"/>
          <w:sz w:val="28"/>
          <w:szCs w:val="28"/>
          <w:rtl/>
        </w:rPr>
      </w:pPr>
      <w:r w:rsidRPr="00455A18">
        <w:rPr>
          <w:rFonts w:cs="Traditional Arabic" w:hint="cs"/>
          <w:sz w:val="28"/>
          <w:szCs w:val="28"/>
          <w:rtl/>
        </w:rPr>
        <w:t>إصدار تقرير بنتيجة البحوث</w:t>
      </w:r>
    </w:p>
    <w:p w14:paraId="4955A9B3" w14:textId="77777777" w:rsidR="001115BC" w:rsidRPr="00C1503C" w:rsidRDefault="001115BC" w:rsidP="001C23CB">
      <w:pPr>
        <w:rPr>
          <w:rFonts w:cs="Traditional Arabic"/>
          <w:sz w:val="20"/>
          <w:szCs w:val="20"/>
          <w:rtl/>
        </w:rPr>
      </w:pPr>
    </w:p>
    <w:p w14:paraId="765C11A3" w14:textId="77777777" w:rsidR="00BE7DDC" w:rsidRPr="00C1503C" w:rsidRDefault="00BE7DDC" w:rsidP="00C1503C">
      <w:pPr>
        <w:pStyle w:val="ListParagraph"/>
        <w:numPr>
          <w:ilvl w:val="0"/>
          <w:numId w:val="14"/>
        </w:numPr>
        <w:ind w:left="226" w:hanging="284"/>
        <w:rPr>
          <w:rFonts w:cs="Traditional Arabic"/>
          <w:sz w:val="28"/>
          <w:szCs w:val="28"/>
        </w:rPr>
      </w:pPr>
      <w:r w:rsidRPr="00C1503C">
        <w:rPr>
          <w:rFonts w:cs="Traditional Arabic" w:hint="cs"/>
          <w:sz w:val="28"/>
          <w:szCs w:val="28"/>
          <w:rtl/>
        </w:rPr>
        <w:t>مدير تحرير مجلة "بيت المشورة الدو</w:t>
      </w:r>
      <w:r w:rsidR="00FE6D49">
        <w:rPr>
          <w:rFonts w:cs="Traditional Arabic" w:hint="cs"/>
          <w:sz w:val="28"/>
          <w:szCs w:val="28"/>
          <w:rtl/>
        </w:rPr>
        <w:t>لية" مجلة دولية علمية محكمة تصدر</w:t>
      </w:r>
      <w:r w:rsidRPr="00C1503C">
        <w:rPr>
          <w:rFonts w:cs="Traditional Arabic" w:hint="cs"/>
          <w:sz w:val="28"/>
          <w:szCs w:val="28"/>
          <w:rtl/>
        </w:rPr>
        <w:t xml:space="preserve"> من قطر (منذ 2013 م إلى اليوم)</w:t>
      </w:r>
    </w:p>
    <w:p w14:paraId="451DA3B5" w14:textId="77777777" w:rsidR="001C23CB" w:rsidRPr="00455A18" w:rsidRDefault="001C23CB" w:rsidP="00477AB2">
      <w:pPr>
        <w:rPr>
          <w:rFonts w:cs="Traditional Arabic"/>
          <w:sz w:val="28"/>
          <w:szCs w:val="28"/>
          <w:rtl/>
        </w:rPr>
      </w:pPr>
      <w:r w:rsidRPr="00455A18">
        <w:rPr>
          <w:rFonts w:cs="Traditional Arabic" w:hint="cs"/>
          <w:sz w:val="28"/>
          <w:szCs w:val="28"/>
          <w:rtl/>
        </w:rPr>
        <w:t>مجالات العمل:</w:t>
      </w:r>
    </w:p>
    <w:p w14:paraId="1D1E3C95" w14:textId="77777777" w:rsidR="001255AC" w:rsidRPr="00455A18" w:rsidRDefault="00E676B0" w:rsidP="001255AC">
      <w:pPr>
        <w:pStyle w:val="ListParagraph"/>
        <w:numPr>
          <w:ilvl w:val="0"/>
          <w:numId w:val="9"/>
        </w:numPr>
        <w:rPr>
          <w:rFonts w:cs="Traditional Arabic"/>
          <w:sz w:val="28"/>
          <w:szCs w:val="28"/>
        </w:rPr>
      </w:pPr>
      <w:r w:rsidRPr="00455A18">
        <w:rPr>
          <w:rFonts w:cs="Traditional Arabic" w:hint="cs"/>
          <w:sz w:val="28"/>
          <w:szCs w:val="28"/>
          <w:rtl/>
        </w:rPr>
        <w:t xml:space="preserve">إعداد خطة المجلة </w:t>
      </w:r>
    </w:p>
    <w:p w14:paraId="2C06F433" w14:textId="77777777" w:rsidR="001255AC" w:rsidRPr="00455A18" w:rsidRDefault="00E676B0" w:rsidP="001255AC">
      <w:pPr>
        <w:pStyle w:val="ListParagraph"/>
        <w:numPr>
          <w:ilvl w:val="0"/>
          <w:numId w:val="9"/>
        </w:numPr>
        <w:rPr>
          <w:rFonts w:cs="Traditional Arabic"/>
          <w:sz w:val="28"/>
          <w:szCs w:val="28"/>
        </w:rPr>
      </w:pPr>
      <w:r w:rsidRPr="00455A18">
        <w:rPr>
          <w:rFonts w:cs="Traditional Arabic" w:hint="cs"/>
          <w:sz w:val="28"/>
          <w:szCs w:val="28"/>
          <w:rtl/>
        </w:rPr>
        <w:t>متابعة أعمال التحرير والنشر وفق الخطة المعتمدة.</w:t>
      </w:r>
    </w:p>
    <w:p w14:paraId="21D31ABA" w14:textId="77777777" w:rsidR="000F588A" w:rsidRPr="000F588A" w:rsidRDefault="00E676B0" w:rsidP="000F588A">
      <w:pPr>
        <w:pStyle w:val="ListParagraph"/>
        <w:numPr>
          <w:ilvl w:val="0"/>
          <w:numId w:val="9"/>
        </w:numPr>
        <w:rPr>
          <w:rFonts w:cs="Traditional Arabic"/>
          <w:sz w:val="28"/>
          <w:szCs w:val="28"/>
        </w:rPr>
      </w:pPr>
      <w:r w:rsidRPr="00455A18">
        <w:rPr>
          <w:rFonts w:cs="Traditional Arabic" w:hint="cs"/>
          <w:sz w:val="28"/>
          <w:szCs w:val="28"/>
          <w:rtl/>
        </w:rPr>
        <w:t>تنسيق أعمال التحرير والنشر بين الباحثين واعضاء الهيئة الاستشارية.</w:t>
      </w:r>
    </w:p>
    <w:p w14:paraId="3AB50F03" w14:textId="77777777" w:rsidR="00925C40" w:rsidRDefault="00925C40" w:rsidP="00973F0A">
      <w:pPr>
        <w:ind w:hanging="483"/>
        <w:rPr>
          <w:rFonts w:cs="Traditional Arabic"/>
          <w:b/>
          <w:bCs/>
          <w:sz w:val="32"/>
          <w:szCs w:val="32"/>
          <w:rtl/>
        </w:rPr>
      </w:pPr>
    </w:p>
    <w:p w14:paraId="4F0DBDD5" w14:textId="77777777" w:rsidR="000F588A" w:rsidRDefault="000F588A" w:rsidP="00973F0A">
      <w:pPr>
        <w:ind w:hanging="483"/>
        <w:rPr>
          <w:rFonts w:cs="Traditional Arabic"/>
          <w:b/>
          <w:bCs/>
          <w:sz w:val="32"/>
          <w:szCs w:val="32"/>
          <w:rtl/>
        </w:rPr>
      </w:pPr>
    </w:p>
    <w:p w14:paraId="5D3862C1" w14:textId="77777777" w:rsidR="00093B4D" w:rsidRPr="00973F0A" w:rsidRDefault="00D73326" w:rsidP="00973F0A">
      <w:pPr>
        <w:ind w:hanging="483"/>
        <w:rPr>
          <w:rFonts w:cs="Traditional Arabic"/>
          <w:b/>
          <w:bCs/>
          <w:sz w:val="32"/>
          <w:szCs w:val="32"/>
          <w:rtl/>
        </w:rPr>
      </w:pPr>
      <w:r w:rsidRPr="00973F0A">
        <w:rPr>
          <w:rFonts w:cs="Traditional Arabic" w:hint="cs"/>
          <w:b/>
          <w:bCs/>
          <w:sz w:val="32"/>
          <w:szCs w:val="32"/>
          <w:rtl/>
        </w:rPr>
        <w:lastRenderedPageBreak/>
        <w:t>خبرات عملية في مجال التدريس:</w:t>
      </w:r>
    </w:p>
    <w:p w14:paraId="57315FCD" w14:textId="629AD8BF" w:rsidR="00D73326" w:rsidRPr="00D73326" w:rsidRDefault="00D73326" w:rsidP="00925C40">
      <w:pPr>
        <w:pStyle w:val="ListParagraph"/>
        <w:numPr>
          <w:ilvl w:val="0"/>
          <w:numId w:val="5"/>
        </w:numPr>
        <w:rPr>
          <w:rFonts w:cs="Traditional Arabic"/>
          <w:sz w:val="28"/>
          <w:szCs w:val="28"/>
        </w:rPr>
      </w:pPr>
      <w:r w:rsidRPr="00D73326">
        <w:rPr>
          <w:rFonts w:cs="Traditional Arabic" w:hint="cs"/>
          <w:sz w:val="28"/>
          <w:szCs w:val="28"/>
          <w:rtl/>
        </w:rPr>
        <w:t>باحث</w:t>
      </w:r>
      <w:r w:rsidR="00925C40">
        <w:rPr>
          <w:rFonts w:cs="Traditional Arabic" w:hint="cs"/>
          <w:sz w:val="28"/>
          <w:szCs w:val="28"/>
          <w:rtl/>
        </w:rPr>
        <w:t xml:space="preserve"> دكتوراه</w:t>
      </w:r>
      <w:r w:rsidRPr="00D73326">
        <w:rPr>
          <w:rFonts w:cs="Traditional Arabic" w:hint="cs"/>
          <w:sz w:val="28"/>
          <w:szCs w:val="28"/>
          <w:rtl/>
        </w:rPr>
        <w:t xml:space="preserve"> في كلية</w:t>
      </w:r>
      <w:r w:rsidR="00925C40">
        <w:rPr>
          <w:rFonts w:cs="Traditional Arabic" w:hint="cs"/>
          <w:sz w:val="28"/>
          <w:szCs w:val="28"/>
          <w:rtl/>
        </w:rPr>
        <w:t xml:space="preserve"> الدراسات الإسلامية، قسم</w:t>
      </w:r>
      <w:r w:rsidRPr="00D73326">
        <w:rPr>
          <w:rFonts w:cs="Traditional Arabic" w:hint="cs"/>
          <w:sz w:val="28"/>
          <w:szCs w:val="28"/>
          <w:rtl/>
        </w:rPr>
        <w:t xml:space="preserve"> الشريعة</w:t>
      </w:r>
      <w:r w:rsidR="00925C40">
        <w:rPr>
          <w:rFonts w:cs="Traditional Arabic" w:hint="cs"/>
          <w:sz w:val="28"/>
          <w:szCs w:val="28"/>
          <w:rtl/>
        </w:rPr>
        <w:t>،</w:t>
      </w:r>
      <w:r w:rsidRPr="00D73326">
        <w:rPr>
          <w:rFonts w:cs="Traditional Arabic" w:hint="cs"/>
          <w:sz w:val="28"/>
          <w:szCs w:val="28"/>
          <w:rtl/>
        </w:rPr>
        <w:t xml:space="preserve"> في </w:t>
      </w:r>
      <w:r w:rsidR="00973F0A">
        <w:rPr>
          <w:rFonts w:cs="Traditional Arabic" w:hint="cs"/>
          <w:sz w:val="28"/>
          <w:szCs w:val="28"/>
          <w:rtl/>
        </w:rPr>
        <w:t>ال</w:t>
      </w:r>
      <w:r w:rsidRPr="00D73326">
        <w:rPr>
          <w:rFonts w:cs="Traditional Arabic" w:hint="cs"/>
          <w:sz w:val="28"/>
          <w:szCs w:val="28"/>
          <w:rtl/>
        </w:rPr>
        <w:t>جامعة الوطنية الماليزية 2010-2012</w:t>
      </w:r>
      <w:r w:rsidR="000F588A">
        <w:rPr>
          <w:rFonts w:cs="Traditional Arabic" w:hint="cs"/>
          <w:sz w:val="28"/>
          <w:szCs w:val="28"/>
          <w:rtl/>
        </w:rPr>
        <w:t>.</w:t>
      </w:r>
    </w:p>
    <w:p w14:paraId="4E74FB28" w14:textId="77777777" w:rsidR="0034063E" w:rsidRDefault="0034063E" w:rsidP="00BF5147">
      <w:pPr>
        <w:pStyle w:val="ListParagraph"/>
        <w:numPr>
          <w:ilvl w:val="0"/>
          <w:numId w:val="5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تقديم محاضرات ساعات عملية لطلاب عدة جامعات حكومية في دولة قطر.</w:t>
      </w:r>
    </w:p>
    <w:p w14:paraId="5FA6AD96" w14:textId="60A71EF5" w:rsidR="0034063E" w:rsidRPr="0034063E" w:rsidRDefault="00D73326" w:rsidP="0034063E">
      <w:pPr>
        <w:pStyle w:val="ListParagraph"/>
        <w:numPr>
          <w:ilvl w:val="0"/>
          <w:numId w:val="5"/>
        </w:numPr>
        <w:rPr>
          <w:rFonts w:cs="Traditional Arabic"/>
          <w:sz w:val="28"/>
          <w:szCs w:val="28"/>
          <w:rtl/>
        </w:rPr>
      </w:pPr>
      <w:r w:rsidRPr="00D73326">
        <w:rPr>
          <w:rFonts w:cs="Traditional Arabic" w:hint="cs"/>
          <w:sz w:val="28"/>
          <w:szCs w:val="28"/>
          <w:rtl/>
        </w:rPr>
        <w:t>مدرب مهني</w:t>
      </w:r>
      <w:r w:rsidR="00BF5147">
        <w:rPr>
          <w:rFonts w:cs="Traditional Arabic" w:hint="cs"/>
          <w:sz w:val="28"/>
          <w:szCs w:val="28"/>
          <w:rtl/>
        </w:rPr>
        <w:t xml:space="preserve"> وعملي</w:t>
      </w:r>
      <w:r w:rsidRPr="00D73326">
        <w:rPr>
          <w:rFonts w:cs="Traditional Arabic" w:hint="cs"/>
          <w:sz w:val="28"/>
          <w:szCs w:val="28"/>
          <w:rtl/>
        </w:rPr>
        <w:t xml:space="preserve"> في التدقيق الشرعي </w:t>
      </w:r>
      <w:r w:rsidR="00BF5147">
        <w:rPr>
          <w:rFonts w:cs="Traditional Arabic" w:hint="cs"/>
          <w:sz w:val="28"/>
          <w:szCs w:val="28"/>
          <w:rtl/>
        </w:rPr>
        <w:t>في</w:t>
      </w:r>
      <w:r w:rsidR="002B6DBA">
        <w:rPr>
          <w:rFonts w:cs="Traditional Arabic" w:hint="cs"/>
          <w:sz w:val="28"/>
          <w:szCs w:val="28"/>
          <w:rtl/>
        </w:rPr>
        <w:t xml:space="preserve"> المؤسسات والمصارف الإ</w:t>
      </w:r>
      <w:r w:rsidRPr="00D73326">
        <w:rPr>
          <w:rFonts w:cs="Traditional Arabic" w:hint="cs"/>
          <w:sz w:val="28"/>
          <w:szCs w:val="28"/>
          <w:rtl/>
        </w:rPr>
        <w:t>سلامية.</w:t>
      </w:r>
    </w:p>
    <w:p w14:paraId="3DEF33AC" w14:textId="77777777" w:rsidR="00846303" w:rsidRPr="00846303" w:rsidRDefault="00846303" w:rsidP="00846303">
      <w:pPr>
        <w:ind w:hanging="625"/>
        <w:rPr>
          <w:rFonts w:cs="Traditional Arabic"/>
          <w:b/>
          <w:bCs/>
          <w:sz w:val="28"/>
          <w:szCs w:val="28"/>
          <w:rtl/>
        </w:rPr>
      </w:pPr>
    </w:p>
    <w:p w14:paraId="1C9E1AF6" w14:textId="77777777" w:rsidR="00876BEA" w:rsidRPr="00455A18" w:rsidRDefault="00066A4A" w:rsidP="00455A18">
      <w:pPr>
        <w:ind w:hanging="625"/>
        <w:rPr>
          <w:b/>
          <w:bCs/>
          <w:sz w:val="28"/>
          <w:szCs w:val="28"/>
          <w:u w:val="single"/>
          <w:rtl/>
        </w:rPr>
      </w:pPr>
      <w:r w:rsidRPr="00455A18">
        <w:rPr>
          <w:rFonts w:cs="Traditional Arabic" w:hint="cs"/>
          <w:b/>
          <w:bCs/>
          <w:sz w:val="32"/>
          <w:szCs w:val="32"/>
          <w:rtl/>
        </w:rPr>
        <w:t xml:space="preserve">عضوية المؤسسات </w:t>
      </w:r>
      <w:r w:rsidR="00FF2524" w:rsidRPr="00455A18">
        <w:rPr>
          <w:rFonts w:cs="Traditional Arabic" w:hint="cs"/>
          <w:b/>
          <w:bCs/>
          <w:sz w:val="32"/>
          <w:szCs w:val="32"/>
          <w:rtl/>
        </w:rPr>
        <w:t xml:space="preserve">والمجالس </w:t>
      </w:r>
      <w:r w:rsidRPr="00455A18">
        <w:rPr>
          <w:rFonts w:cs="Traditional Arabic" w:hint="cs"/>
          <w:b/>
          <w:bCs/>
          <w:sz w:val="32"/>
          <w:szCs w:val="32"/>
          <w:rtl/>
        </w:rPr>
        <w:t>العلمية</w:t>
      </w:r>
      <w:r w:rsidR="00FD0D59" w:rsidRPr="00455A18">
        <w:rPr>
          <w:rFonts w:cs="Traditional Arabic" w:hint="cs"/>
          <w:b/>
          <w:bCs/>
          <w:sz w:val="32"/>
          <w:szCs w:val="32"/>
          <w:rtl/>
        </w:rPr>
        <w:t>:</w:t>
      </w:r>
    </w:p>
    <w:p w14:paraId="787D2229" w14:textId="2EAE98DD" w:rsidR="007808A9" w:rsidRPr="00455A18" w:rsidRDefault="00876BEA" w:rsidP="00A876A2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 w:rsidRPr="00455A18">
        <w:rPr>
          <w:rFonts w:cs="Traditional Arabic" w:hint="cs"/>
          <w:sz w:val="28"/>
          <w:szCs w:val="28"/>
          <w:rtl/>
        </w:rPr>
        <w:t xml:space="preserve">عضو مجلس </w:t>
      </w:r>
      <w:r w:rsidR="009C7C81" w:rsidRPr="00455A18">
        <w:rPr>
          <w:rFonts w:cs="Traditional Arabic" w:hint="cs"/>
          <w:sz w:val="28"/>
          <w:szCs w:val="28"/>
          <w:rtl/>
        </w:rPr>
        <w:t>إدارة</w:t>
      </w:r>
      <w:r w:rsidRPr="00455A18">
        <w:rPr>
          <w:rFonts w:cs="Traditional Arabic" w:hint="cs"/>
          <w:sz w:val="28"/>
          <w:szCs w:val="28"/>
          <w:rtl/>
        </w:rPr>
        <w:t xml:space="preserve"> في </w:t>
      </w:r>
      <w:r w:rsidR="0034063E">
        <w:rPr>
          <w:rFonts w:cs="Traditional Arabic" w:hint="cs"/>
          <w:sz w:val="28"/>
          <w:szCs w:val="28"/>
          <w:rtl/>
        </w:rPr>
        <w:t xml:space="preserve">عدة مؤسسات </w:t>
      </w:r>
      <w:r w:rsidR="00A840E0">
        <w:rPr>
          <w:rFonts w:cs="Traditional Arabic" w:hint="cs"/>
          <w:sz w:val="28"/>
          <w:szCs w:val="28"/>
          <w:rtl/>
        </w:rPr>
        <w:t>غير ربحية</w:t>
      </w:r>
    </w:p>
    <w:p w14:paraId="73947414" w14:textId="77777777" w:rsidR="00555A75" w:rsidRDefault="00B36384" w:rsidP="000F588A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 w:rsidRPr="00B36384">
        <w:rPr>
          <w:rFonts w:cs="Traditional Arabic"/>
          <w:sz w:val="28"/>
          <w:szCs w:val="28"/>
          <w:rtl/>
        </w:rPr>
        <w:t>عضو في الهيئة الإسلامية العالمية للاقتصاد والتمويل.</w:t>
      </w:r>
    </w:p>
    <w:p w14:paraId="213626C4" w14:textId="77777777" w:rsidR="000F588A" w:rsidRPr="000F588A" w:rsidRDefault="000F588A" w:rsidP="0034063E">
      <w:pPr>
        <w:ind w:left="720"/>
        <w:rPr>
          <w:rFonts w:cs="Traditional Arabic"/>
          <w:sz w:val="28"/>
          <w:szCs w:val="28"/>
          <w:rtl/>
        </w:rPr>
      </w:pPr>
    </w:p>
    <w:p w14:paraId="3579FEA7" w14:textId="77777777" w:rsidR="000E05D1" w:rsidRPr="00455A18" w:rsidRDefault="00610A2D" w:rsidP="00455A18">
      <w:pPr>
        <w:ind w:hanging="483"/>
        <w:rPr>
          <w:rFonts w:cs="Traditional Arabic"/>
          <w:b/>
          <w:bCs/>
          <w:sz w:val="32"/>
          <w:szCs w:val="32"/>
          <w:rtl/>
        </w:rPr>
      </w:pPr>
      <w:r w:rsidRPr="00455A18">
        <w:rPr>
          <w:rFonts w:cs="Traditional Arabic" w:hint="cs"/>
          <w:b/>
          <w:bCs/>
          <w:sz w:val="32"/>
          <w:szCs w:val="32"/>
          <w:rtl/>
        </w:rPr>
        <w:t xml:space="preserve">البحوث </w:t>
      </w:r>
      <w:r w:rsidR="00FE2F21" w:rsidRPr="00455A18">
        <w:rPr>
          <w:rFonts w:cs="Traditional Arabic" w:hint="cs"/>
          <w:b/>
          <w:bCs/>
          <w:sz w:val="32"/>
          <w:szCs w:val="32"/>
          <w:rtl/>
        </w:rPr>
        <w:t>والمقالات</w:t>
      </w:r>
      <w:r w:rsidR="000E05D1" w:rsidRPr="00455A18">
        <w:rPr>
          <w:rFonts w:cs="Traditional Arabic" w:hint="cs"/>
          <w:b/>
          <w:bCs/>
          <w:sz w:val="32"/>
          <w:szCs w:val="32"/>
          <w:rtl/>
        </w:rPr>
        <w:t>:</w:t>
      </w:r>
    </w:p>
    <w:p w14:paraId="242B1128" w14:textId="77777777" w:rsidR="00610A2D" w:rsidRPr="006372EB" w:rsidRDefault="000E05D1" w:rsidP="00FC4E81">
      <w:pPr>
        <w:rPr>
          <w:color w:val="FF0000"/>
          <w:sz w:val="28"/>
          <w:szCs w:val="28"/>
          <w:u w:val="single"/>
          <w:rtl/>
        </w:rPr>
      </w:pPr>
      <w:r w:rsidRPr="00455A18">
        <w:rPr>
          <w:rFonts w:cs="Traditional Arabic" w:hint="cs"/>
          <w:sz w:val="28"/>
          <w:szCs w:val="28"/>
          <w:rtl/>
        </w:rPr>
        <w:t>مجموعة من البحوث أهمها:</w:t>
      </w:r>
    </w:p>
    <w:p w14:paraId="233DDFC2" w14:textId="77777777" w:rsidR="00535163" w:rsidRDefault="00535163" w:rsidP="00A876A2">
      <w:pPr>
        <w:numPr>
          <w:ilvl w:val="0"/>
          <w:numId w:val="2"/>
        </w:numPr>
        <w:rPr>
          <w:rFonts w:cs="Traditional Arabic"/>
          <w:sz w:val="28"/>
          <w:szCs w:val="28"/>
        </w:rPr>
      </w:pPr>
      <w:r w:rsidRPr="00535163">
        <w:rPr>
          <w:rFonts w:cs="Traditional Arabic"/>
          <w:sz w:val="28"/>
          <w:szCs w:val="28"/>
          <w:rtl/>
        </w:rPr>
        <w:t>علاقة مراكز البحث في الاقتصاد</w:t>
      </w:r>
      <w:r w:rsidRPr="00535163">
        <w:rPr>
          <w:rFonts w:cs="Traditional Arabic" w:hint="cs"/>
          <w:sz w:val="28"/>
          <w:szCs w:val="28"/>
          <w:rtl/>
        </w:rPr>
        <w:t xml:space="preserve"> الإسلامي</w:t>
      </w:r>
      <w:r w:rsidRPr="00535163">
        <w:rPr>
          <w:rFonts w:cs="Traditional Arabic"/>
          <w:sz w:val="28"/>
          <w:szCs w:val="28"/>
          <w:rtl/>
        </w:rPr>
        <w:t xml:space="preserve"> بالمصارف الإسلامية</w:t>
      </w:r>
      <w:r>
        <w:rPr>
          <w:rFonts w:cs="Traditional Arabic" w:hint="cs"/>
          <w:sz w:val="28"/>
          <w:szCs w:val="28"/>
          <w:rtl/>
        </w:rPr>
        <w:t xml:space="preserve"> (مجلة كلية الشريعة جامعة قطر)</w:t>
      </w:r>
    </w:p>
    <w:p w14:paraId="4C471F2E" w14:textId="69BC6575" w:rsidR="00831A47" w:rsidRDefault="00831A47" w:rsidP="004D1C8D">
      <w:pPr>
        <w:numPr>
          <w:ilvl w:val="0"/>
          <w:numId w:val="2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ثقافة الاقتصاد الإسلامي في مقررات التربية الإسلامية في قطر (مجلة التربية اللجنة الوطنية القطرية للتربية والثقافة والعلوم).</w:t>
      </w:r>
    </w:p>
    <w:p w14:paraId="17BDE01C" w14:textId="53144926" w:rsidR="00535163" w:rsidRDefault="00535163" w:rsidP="004D1C8D">
      <w:pPr>
        <w:numPr>
          <w:ilvl w:val="0"/>
          <w:numId w:val="2"/>
        </w:numPr>
        <w:rPr>
          <w:rFonts w:cs="Traditional Arabic"/>
          <w:sz w:val="28"/>
          <w:szCs w:val="28"/>
        </w:rPr>
      </w:pPr>
      <w:r w:rsidRPr="00535163">
        <w:rPr>
          <w:rFonts w:cs="Traditional Arabic" w:hint="cs"/>
          <w:sz w:val="28"/>
          <w:szCs w:val="28"/>
          <w:rtl/>
        </w:rPr>
        <w:t>تأ</w:t>
      </w:r>
      <w:r w:rsidRPr="00535163">
        <w:rPr>
          <w:rFonts w:cs="Traditional Arabic"/>
          <w:sz w:val="28"/>
          <w:szCs w:val="28"/>
          <w:rtl/>
        </w:rPr>
        <w:t>ث</w:t>
      </w:r>
      <w:r w:rsidRPr="00535163">
        <w:rPr>
          <w:rFonts w:cs="Traditional Arabic" w:hint="cs"/>
          <w:sz w:val="28"/>
          <w:szCs w:val="28"/>
          <w:rtl/>
        </w:rPr>
        <w:t>ي</w:t>
      </w:r>
      <w:r w:rsidRPr="00535163">
        <w:rPr>
          <w:rFonts w:cs="Traditional Arabic"/>
          <w:sz w:val="28"/>
          <w:szCs w:val="28"/>
          <w:rtl/>
        </w:rPr>
        <w:t xml:space="preserve">ر </w:t>
      </w:r>
      <w:r w:rsidRPr="00535163">
        <w:rPr>
          <w:rFonts w:cs="Traditional Arabic" w:hint="cs"/>
          <w:sz w:val="28"/>
          <w:szCs w:val="28"/>
          <w:rtl/>
        </w:rPr>
        <w:t>الإيمان</w:t>
      </w:r>
      <w:r w:rsidRPr="00535163">
        <w:rPr>
          <w:rFonts w:cs="Traditional Arabic"/>
          <w:sz w:val="28"/>
          <w:szCs w:val="28"/>
          <w:rtl/>
        </w:rPr>
        <w:t xml:space="preserve"> </w:t>
      </w:r>
      <w:r w:rsidRPr="00535163">
        <w:rPr>
          <w:rFonts w:cs="Traditional Arabic" w:hint="cs"/>
          <w:sz w:val="28"/>
          <w:szCs w:val="28"/>
          <w:rtl/>
        </w:rPr>
        <w:t>على</w:t>
      </w:r>
      <w:r w:rsidRPr="00535163">
        <w:rPr>
          <w:rFonts w:cs="Traditional Arabic"/>
          <w:sz w:val="28"/>
          <w:szCs w:val="28"/>
          <w:rtl/>
        </w:rPr>
        <w:t xml:space="preserve"> السلوك الاقتصادي للمسلم</w:t>
      </w:r>
      <w:r>
        <w:rPr>
          <w:rFonts w:cs="Traditional Arabic" w:hint="cs"/>
          <w:sz w:val="28"/>
          <w:szCs w:val="28"/>
          <w:rtl/>
        </w:rPr>
        <w:t xml:space="preserve"> </w:t>
      </w:r>
      <w:proofErr w:type="gramStart"/>
      <w:r>
        <w:rPr>
          <w:rFonts w:cs="Traditional Arabic" w:hint="cs"/>
          <w:sz w:val="28"/>
          <w:szCs w:val="28"/>
          <w:rtl/>
        </w:rPr>
        <w:t>( مجلة</w:t>
      </w:r>
      <w:proofErr w:type="gramEnd"/>
      <w:r>
        <w:rPr>
          <w:rFonts w:cs="Traditional Arabic" w:hint="cs"/>
          <w:sz w:val="28"/>
          <w:szCs w:val="28"/>
          <w:rtl/>
        </w:rPr>
        <w:t xml:space="preserve"> </w:t>
      </w:r>
      <w:r w:rsidR="004D1C8D">
        <w:rPr>
          <w:rFonts w:cs="Traditional Arabic" w:hint="cs"/>
          <w:sz w:val="28"/>
          <w:szCs w:val="28"/>
          <w:rtl/>
        </w:rPr>
        <w:t>العلوم الاسلامية الجامعة العراقية</w:t>
      </w:r>
      <w:r>
        <w:rPr>
          <w:rFonts w:cs="Traditional Arabic" w:hint="cs"/>
          <w:sz w:val="28"/>
          <w:szCs w:val="28"/>
          <w:rtl/>
        </w:rPr>
        <w:t>)</w:t>
      </w:r>
    </w:p>
    <w:p w14:paraId="6A4B4259" w14:textId="77777777" w:rsidR="00E676B0" w:rsidRPr="00455A18" w:rsidRDefault="00E676B0" w:rsidP="00A876A2">
      <w:pPr>
        <w:numPr>
          <w:ilvl w:val="0"/>
          <w:numId w:val="2"/>
        </w:numPr>
        <w:rPr>
          <w:rFonts w:cs="Traditional Arabic"/>
          <w:sz w:val="28"/>
          <w:szCs w:val="28"/>
        </w:rPr>
      </w:pPr>
      <w:r w:rsidRPr="00455A18">
        <w:rPr>
          <w:rFonts w:cs="Traditional Arabic" w:hint="cs"/>
          <w:sz w:val="28"/>
          <w:szCs w:val="28"/>
          <w:rtl/>
        </w:rPr>
        <w:t>واقع الصيرفة الإسلامية في العراق (نشر مجلة البحوث والدراسات الشرعية في مصر)</w:t>
      </w:r>
    </w:p>
    <w:p w14:paraId="643D48AA" w14:textId="77777777" w:rsidR="00E676B0" w:rsidRPr="00455A18" w:rsidRDefault="00E676B0" w:rsidP="00E676B0">
      <w:pPr>
        <w:numPr>
          <w:ilvl w:val="0"/>
          <w:numId w:val="2"/>
        </w:numPr>
        <w:rPr>
          <w:rFonts w:cs="Traditional Arabic"/>
          <w:sz w:val="28"/>
          <w:szCs w:val="28"/>
        </w:rPr>
      </w:pPr>
      <w:r w:rsidRPr="00455A18">
        <w:rPr>
          <w:rFonts w:cs="Traditional Arabic" w:hint="cs"/>
          <w:sz w:val="28"/>
          <w:szCs w:val="28"/>
          <w:rtl/>
        </w:rPr>
        <w:t>التصرف بقلب الديون وإعادة جدولتها لدى المؤسسات المالية الإسلامية (نشر مجلة جهار للبحوث الإسلامية في ماليزيا)</w:t>
      </w:r>
    </w:p>
    <w:p w14:paraId="1E199706" w14:textId="77777777" w:rsidR="00E676B0" w:rsidRPr="00455A18" w:rsidRDefault="00E676B0" w:rsidP="00E676B0">
      <w:pPr>
        <w:numPr>
          <w:ilvl w:val="0"/>
          <w:numId w:val="2"/>
        </w:numPr>
        <w:rPr>
          <w:rFonts w:cs="Traditional Arabic"/>
          <w:sz w:val="28"/>
          <w:szCs w:val="28"/>
        </w:rPr>
      </w:pPr>
      <w:r w:rsidRPr="00455A18">
        <w:rPr>
          <w:rFonts w:cs="Traditional Arabic" w:hint="cs"/>
          <w:sz w:val="28"/>
          <w:szCs w:val="28"/>
          <w:rtl/>
        </w:rPr>
        <w:t>التصرف</w:t>
      </w:r>
      <w:r w:rsidR="004B1005">
        <w:rPr>
          <w:rFonts w:cs="Traditional Arabic" w:hint="cs"/>
          <w:sz w:val="28"/>
          <w:szCs w:val="28"/>
          <w:rtl/>
        </w:rPr>
        <w:t xml:space="preserve"> </w:t>
      </w:r>
      <w:r w:rsidRPr="00455A18">
        <w:rPr>
          <w:rFonts w:cs="Traditional Arabic" w:hint="cs"/>
          <w:sz w:val="28"/>
          <w:szCs w:val="28"/>
          <w:rtl/>
        </w:rPr>
        <w:t>في</w:t>
      </w:r>
      <w:r w:rsidR="004B1005">
        <w:rPr>
          <w:rFonts w:cs="Traditional Arabic" w:hint="cs"/>
          <w:sz w:val="28"/>
          <w:szCs w:val="28"/>
          <w:rtl/>
        </w:rPr>
        <w:t xml:space="preserve"> </w:t>
      </w:r>
      <w:r w:rsidRPr="00455A18">
        <w:rPr>
          <w:rFonts w:cs="Traditional Arabic" w:hint="cs"/>
          <w:sz w:val="28"/>
          <w:szCs w:val="28"/>
          <w:rtl/>
        </w:rPr>
        <w:t>الصكوك</w:t>
      </w:r>
      <w:r w:rsidR="004B1005">
        <w:rPr>
          <w:rFonts w:cs="Traditional Arabic" w:hint="cs"/>
          <w:sz w:val="28"/>
          <w:szCs w:val="28"/>
          <w:rtl/>
        </w:rPr>
        <w:t xml:space="preserve"> </w:t>
      </w:r>
      <w:r w:rsidRPr="00455A18">
        <w:rPr>
          <w:rFonts w:cs="Traditional Arabic" w:hint="cs"/>
          <w:sz w:val="28"/>
          <w:szCs w:val="28"/>
          <w:rtl/>
        </w:rPr>
        <w:t>بالرھن</w:t>
      </w:r>
      <w:r w:rsidR="004B1005">
        <w:rPr>
          <w:rFonts w:cs="Traditional Arabic" w:hint="cs"/>
          <w:sz w:val="28"/>
          <w:szCs w:val="28"/>
          <w:rtl/>
        </w:rPr>
        <w:t xml:space="preserve"> </w:t>
      </w:r>
      <w:r w:rsidRPr="00455A18">
        <w:rPr>
          <w:rFonts w:cs="Traditional Arabic" w:hint="cs"/>
          <w:sz w:val="28"/>
          <w:szCs w:val="28"/>
          <w:rtl/>
        </w:rPr>
        <w:t>لدى</w:t>
      </w:r>
      <w:r w:rsidR="004B1005">
        <w:rPr>
          <w:rFonts w:cs="Traditional Arabic" w:hint="cs"/>
          <w:sz w:val="28"/>
          <w:szCs w:val="28"/>
          <w:rtl/>
        </w:rPr>
        <w:t xml:space="preserve"> </w:t>
      </w:r>
      <w:r w:rsidRPr="00455A18">
        <w:rPr>
          <w:rFonts w:cs="Traditional Arabic" w:hint="cs"/>
          <w:sz w:val="28"/>
          <w:szCs w:val="28"/>
          <w:rtl/>
        </w:rPr>
        <w:t>المؤسسات</w:t>
      </w:r>
      <w:r w:rsidR="004B1005">
        <w:rPr>
          <w:rFonts w:cs="Traditional Arabic" w:hint="cs"/>
          <w:sz w:val="28"/>
          <w:szCs w:val="28"/>
          <w:rtl/>
        </w:rPr>
        <w:t xml:space="preserve"> </w:t>
      </w:r>
      <w:r w:rsidRPr="00455A18">
        <w:rPr>
          <w:rFonts w:cs="Traditional Arabic" w:hint="cs"/>
          <w:sz w:val="28"/>
          <w:szCs w:val="28"/>
          <w:rtl/>
        </w:rPr>
        <w:t>المالیة</w:t>
      </w:r>
      <w:r w:rsidR="004B1005">
        <w:rPr>
          <w:rFonts w:cs="Traditional Arabic" w:hint="cs"/>
          <w:sz w:val="28"/>
          <w:szCs w:val="28"/>
          <w:rtl/>
        </w:rPr>
        <w:t xml:space="preserve"> </w:t>
      </w:r>
      <w:r w:rsidRPr="00455A18">
        <w:rPr>
          <w:rFonts w:cs="Traditional Arabic" w:hint="cs"/>
          <w:sz w:val="28"/>
          <w:szCs w:val="28"/>
          <w:rtl/>
        </w:rPr>
        <w:t>الإسلامیة (نشر مجلة جهار للبحوث الإسلامية في ماليزيا)</w:t>
      </w:r>
    </w:p>
    <w:p w14:paraId="56C37EEB" w14:textId="77777777" w:rsidR="000E05D1" w:rsidRPr="00455A18" w:rsidRDefault="000E05D1" w:rsidP="00535163">
      <w:pPr>
        <w:numPr>
          <w:ilvl w:val="0"/>
          <w:numId w:val="2"/>
        </w:numPr>
        <w:rPr>
          <w:rFonts w:cs="Traditional Arabic"/>
          <w:sz w:val="28"/>
          <w:szCs w:val="28"/>
        </w:rPr>
      </w:pPr>
      <w:r w:rsidRPr="00455A18">
        <w:rPr>
          <w:rFonts w:cs="Traditional Arabic" w:hint="cs"/>
          <w:sz w:val="28"/>
          <w:szCs w:val="28"/>
          <w:rtl/>
        </w:rPr>
        <w:t xml:space="preserve">شركات الاستشارات والرقابة الشرعية </w:t>
      </w:r>
      <w:r w:rsidR="00535163">
        <w:rPr>
          <w:rFonts w:cs="Traditional Arabic" w:hint="cs"/>
          <w:sz w:val="28"/>
          <w:szCs w:val="28"/>
          <w:rtl/>
        </w:rPr>
        <w:t xml:space="preserve">التعريف والضوابط </w:t>
      </w:r>
      <w:r w:rsidR="00535163" w:rsidRPr="00455A18">
        <w:rPr>
          <w:rFonts w:cs="Traditional Arabic" w:hint="cs"/>
          <w:sz w:val="28"/>
          <w:szCs w:val="28"/>
          <w:rtl/>
        </w:rPr>
        <w:t>(نشر مجلة البحوث والدراسات الشرعية في مصر)</w:t>
      </w:r>
    </w:p>
    <w:p w14:paraId="1771D7CE" w14:textId="1DD942EF" w:rsidR="00A04187" w:rsidRPr="00455A18" w:rsidRDefault="00A04187" w:rsidP="000E05D1">
      <w:pPr>
        <w:numPr>
          <w:ilvl w:val="0"/>
          <w:numId w:val="2"/>
        </w:numPr>
        <w:rPr>
          <w:rFonts w:cs="Traditional Arabic"/>
          <w:sz w:val="28"/>
          <w:szCs w:val="28"/>
        </w:rPr>
      </w:pPr>
      <w:r w:rsidRPr="00455A18">
        <w:rPr>
          <w:rFonts w:cs="Traditional Arabic" w:hint="cs"/>
          <w:sz w:val="28"/>
          <w:szCs w:val="28"/>
          <w:rtl/>
        </w:rPr>
        <w:t xml:space="preserve">عدة مقالات متخصصة منها ما نشر في الصحيفة الاقتصادية </w:t>
      </w:r>
      <w:r w:rsidR="0034063E">
        <w:rPr>
          <w:rFonts w:cs="Traditional Arabic" w:hint="cs"/>
          <w:sz w:val="28"/>
          <w:szCs w:val="28"/>
          <w:rtl/>
        </w:rPr>
        <w:t>الخليجية</w:t>
      </w:r>
      <w:r w:rsidRPr="00455A18">
        <w:rPr>
          <w:rFonts w:cs="Traditional Arabic" w:hint="cs"/>
          <w:sz w:val="28"/>
          <w:szCs w:val="28"/>
          <w:rtl/>
        </w:rPr>
        <w:t>.</w:t>
      </w:r>
    </w:p>
    <w:p w14:paraId="0570AEAA" w14:textId="4A4F7CB9" w:rsidR="00093B4D" w:rsidRPr="00B447D8" w:rsidRDefault="00B447D8" w:rsidP="00093B4D">
      <w:pPr>
        <w:ind w:left="720"/>
        <w:rPr>
          <w:rFonts w:cs="Traditional Arabic"/>
          <w:b/>
          <w:bCs/>
          <w:sz w:val="28"/>
          <w:szCs w:val="28"/>
          <w:rtl/>
        </w:rPr>
      </w:pPr>
      <w:r w:rsidRPr="00B447D8">
        <w:rPr>
          <w:rFonts w:cs="Traditional Arabic" w:hint="cs"/>
          <w:b/>
          <w:bCs/>
          <w:sz w:val="28"/>
          <w:szCs w:val="28"/>
          <w:rtl/>
        </w:rPr>
        <w:t>البحوث باللغة الإنجليزية:</w:t>
      </w:r>
    </w:p>
    <w:p w14:paraId="6670B200" w14:textId="7E3D5903" w:rsidR="00B447D8" w:rsidRPr="00B447D8" w:rsidRDefault="00B447D8" w:rsidP="00B447D8">
      <w:pPr>
        <w:pStyle w:val="ListParagraph"/>
        <w:numPr>
          <w:ilvl w:val="0"/>
          <w:numId w:val="2"/>
        </w:numPr>
        <w:rPr>
          <w:rFonts w:cs="Traditional Arabic"/>
          <w:sz w:val="28"/>
          <w:szCs w:val="28"/>
        </w:rPr>
      </w:pPr>
      <w:r>
        <w:t xml:space="preserve">A qualitative approach to evaluate the reconciliation of GOLDX and </w:t>
      </w:r>
      <w:proofErr w:type="spellStart"/>
      <w:r>
        <w:t>OneGram</w:t>
      </w:r>
      <w:proofErr w:type="spellEnd"/>
      <w:r>
        <w:t xml:space="preserve"> in Islamic Finance</w:t>
      </w:r>
      <w:r>
        <w:rPr>
          <w:lang w:val="en-GB"/>
        </w:rPr>
        <w:t>.</w:t>
      </w:r>
    </w:p>
    <w:p w14:paraId="128CB7BC" w14:textId="60349ADB" w:rsidR="00B447D8" w:rsidRPr="00B447D8" w:rsidRDefault="00B447D8" w:rsidP="00B447D8">
      <w:pPr>
        <w:pStyle w:val="ListParagraph"/>
        <w:rPr>
          <w:rFonts w:cs="Traditional Arabic"/>
          <w:sz w:val="28"/>
          <w:szCs w:val="28"/>
          <w:rtl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Proceedings of Rijeka Faculty of Economics: Journal of Economics &amp; </w:t>
      </w:r>
      <w:proofErr w:type="gram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Business ,</w:t>
      </w:r>
      <w:r>
        <w:rPr>
          <w:rFonts w:ascii="Tahoma" w:hAnsi="Tahoma" w:cs="Tahoma"/>
          <w:color w:val="595959"/>
          <w:sz w:val="18"/>
          <w:szCs w:val="18"/>
        </w:rPr>
        <w:t>Jun</w:t>
      </w:r>
      <w:proofErr w:type="gramEnd"/>
      <w:r>
        <w:rPr>
          <w:rFonts w:ascii="Tahoma" w:hAnsi="Tahoma" w:cs="Tahoma"/>
          <w:color w:val="595959"/>
          <w:sz w:val="18"/>
          <w:szCs w:val="18"/>
        </w:rPr>
        <w:t>2021, v.</w:t>
      </w:r>
      <w:dir w:val="ltr">
        <w:r>
          <w:rPr>
            <w:rFonts w:ascii="Tahoma" w:hAnsi="Tahoma" w:cs="Tahoma"/>
            <w:color w:val="595959"/>
            <w:sz w:val="18"/>
            <w:szCs w:val="18"/>
          </w:rPr>
          <w:t xml:space="preserve"> 39, iss.1</w:t>
        </w:r>
        <w:r>
          <w:t>‬</w:t>
        </w:r>
        <w:r w:rsidR="00000000">
          <w:t>‬</w:t>
        </w:r>
      </w:dir>
    </w:p>
    <w:p w14:paraId="4EE96568" w14:textId="77777777" w:rsidR="00066A4A" w:rsidRPr="00455A18" w:rsidRDefault="00066A4A" w:rsidP="00455A18">
      <w:pPr>
        <w:ind w:hanging="483"/>
        <w:rPr>
          <w:rFonts w:cs="Traditional Arabic"/>
          <w:b/>
          <w:bCs/>
          <w:sz w:val="32"/>
          <w:szCs w:val="32"/>
          <w:rtl/>
        </w:rPr>
      </w:pPr>
      <w:r w:rsidRPr="00455A18">
        <w:rPr>
          <w:rFonts w:cs="Traditional Arabic" w:hint="cs"/>
          <w:b/>
          <w:bCs/>
          <w:sz w:val="32"/>
          <w:szCs w:val="32"/>
          <w:rtl/>
        </w:rPr>
        <w:t xml:space="preserve"> المؤتمرات وال</w:t>
      </w:r>
      <w:r w:rsidR="00093B4D" w:rsidRPr="00455A18">
        <w:rPr>
          <w:rFonts w:cs="Traditional Arabic" w:hint="cs"/>
          <w:b/>
          <w:bCs/>
          <w:sz w:val="32"/>
          <w:szCs w:val="32"/>
          <w:rtl/>
        </w:rPr>
        <w:t>ندوات</w:t>
      </w:r>
      <w:r w:rsidRPr="00455A18">
        <w:rPr>
          <w:rFonts w:cs="Traditional Arabic" w:hint="cs"/>
          <w:b/>
          <w:bCs/>
          <w:sz w:val="32"/>
          <w:szCs w:val="32"/>
          <w:rtl/>
        </w:rPr>
        <w:t xml:space="preserve"> العلمية: </w:t>
      </w:r>
    </w:p>
    <w:p w14:paraId="6AE422B7" w14:textId="77777777" w:rsidR="000F588A" w:rsidRDefault="000F588A" w:rsidP="000F588A">
      <w:pPr>
        <w:numPr>
          <w:ilvl w:val="0"/>
          <w:numId w:val="2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ندوة أنظمة الحوكمة الشرعية في سياق العالم العولمي، جامعة حمد بن خليفة آل ثاني، كلية الدراسات </w:t>
      </w:r>
      <w:proofErr w:type="gramStart"/>
      <w:r>
        <w:rPr>
          <w:rFonts w:cs="Traditional Arabic" w:hint="cs"/>
          <w:sz w:val="28"/>
          <w:szCs w:val="28"/>
          <w:rtl/>
        </w:rPr>
        <w:t>الإسلامية،مارس</w:t>
      </w:r>
      <w:proofErr w:type="gramEnd"/>
      <w:r>
        <w:rPr>
          <w:rFonts w:cs="Traditional Arabic" w:hint="cs"/>
          <w:sz w:val="28"/>
          <w:szCs w:val="28"/>
          <w:rtl/>
        </w:rPr>
        <w:t>-2016م.</w:t>
      </w:r>
    </w:p>
    <w:p w14:paraId="4D14C1D0" w14:textId="77777777" w:rsidR="00D74066" w:rsidRPr="00D74066" w:rsidRDefault="00D74066" w:rsidP="00D74066">
      <w:pPr>
        <w:numPr>
          <w:ilvl w:val="0"/>
          <w:numId w:val="2"/>
        </w:numPr>
        <w:rPr>
          <w:rFonts w:cs="Traditional Arabic"/>
          <w:sz w:val="28"/>
          <w:szCs w:val="28"/>
        </w:rPr>
      </w:pPr>
      <w:r w:rsidRPr="00455A18">
        <w:rPr>
          <w:rFonts w:cs="Traditional Arabic" w:hint="cs"/>
          <w:sz w:val="28"/>
          <w:szCs w:val="28"/>
          <w:rtl/>
        </w:rPr>
        <w:t xml:space="preserve">المؤتمر القرآني السنوي في جامعة </w:t>
      </w:r>
      <w:r w:rsidRPr="00455A18">
        <w:rPr>
          <w:rFonts w:cs="Traditional Arabic" w:hint="cs"/>
          <w:sz w:val="28"/>
          <w:szCs w:val="28"/>
          <w:rtl/>
          <w:lang w:val="en-GB"/>
        </w:rPr>
        <w:t>ملايا</w:t>
      </w:r>
      <w:r w:rsidRPr="00455A18">
        <w:rPr>
          <w:rFonts w:cs="Traditional Arabic" w:hint="cs"/>
          <w:sz w:val="28"/>
          <w:szCs w:val="28"/>
          <w:rtl/>
        </w:rPr>
        <w:t xml:space="preserve"> في ماليزيا (عام 201</w:t>
      </w:r>
      <w:r>
        <w:rPr>
          <w:rFonts w:cs="Traditional Arabic" w:hint="cs"/>
          <w:sz w:val="28"/>
          <w:szCs w:val="28"/>
          <w:rtl/>
        </w:rPr>
        <w:t>5</w:t>
      </w:r>
      <w:r w:rsidRPr="00455A18">
        <w:rPr>
          <w:rFonts w:cs="Traditional Arabic" w:hint="cs"/>
          <w:sz w:val="28"/>
          <w:szCs w:val="28"/>
          <w:rtl/>
        </w:rPr>
        <w:t>م) عنوان البحث: "ا</w:t>
      </w:r>
      <w:r>
        <w:rPr>
          <w:rFonts w:cs="Traditional Arabic" w:hint="cs"/>
          <w:sz w:val="28"/>
          <w:szCs w:val="28"/>
          <w:rtl/>
        </w:rPr>
        <w:t>لسلوك الاقتصادي الرشيد في ضوء القرآن الكريم</w:t>
      </w:r>
      <w:r w:rsidRPr="00455A18">
        <w:rPr>
          <w:rFonts w:cs="Traditional Arabic" w:hint="cs"/>
          <w:sz w:val="28"/>
          <w:szCs w:val="28"/>
          <w:rtl/>
        </w:rPr>
        <w:t xml:space="preserve">" </w:t>
      </w:r>
    </w:p>
    <w:p w14:paraId="305C21CE" w14:textId="77777777" w:rsidR="00066A4A" w:rsidRPr="00455A18" w:rsidRDefault="00066A4A" w:rsidP="00B72A78">
      <w:pPr>
        <w:numPr>
          <w:ilvl w:val="0"/>
          <w:numId w:val="2"/>
        </w:numPr>
        <w:rPr>
          <w:rFonts w:cs="Traditional Arabic"/>
          <w:sz w:val="28"/>
          <w:szCs w:val="28"/>
        </w:rPr>
      </w:pPr>
      <w:r w:rsidRPr="00455A18">
        <w:rPr>
          <w:rFonts w:cs="Traditional Arabic" w:hint="cs"/>
          <w:sz w:val="28"/>
          <w:szCs w:val="28"/>
          <w:rtl/>
        </w:rPr>
        <w:lastRenderedPageBreak/>
        <w:t xml:space="preserve">المؤتمر القرآني السنوي في جامعة </w:t>
      </w:r>
      <w:r w:rsidRPr="00455A18">
        <w:rPr>
          <w:rFonts w:cs="Traditional Arabic" w:hint="cs"/>
          <w:sz w:val="28"/>
          <w:szCs w:val="28"/>
          <w:rtl/>
          <w:lang w:val="en-GB"/>
        </w:rPr>
        <w:t>ملايا</w:t>
      </w:r>
      <w:r w:rsidRPr="00455A18">
        <w:rPr>
          <w:rFonts w:cs="Traditional Arabic" w:hint="cs"/>
          <w:sz w:val="28"/>
          <w:szCs w:val="28"/>
          <w:rtl/>
        </w:rPr>
        <w:t xml:space="preserve"> في ماليزيا (عام </w:t>
      </w:r>
      <w:r w:rsidR="00B72A78" w:rsidRPr="00455A18">
        <w:rPr>
          <w:rFonts w:cs="Traditional Arabic" w:hint="cs"/>
          <w:sz w:val="28"/>
          <w:szCs w:val="28"/>
          <w:rtl/>
        </w:rPr>
        <w:t>2011م</w:t>
      </w:r>
      <w:r w:rsidRPr="00455A18">
        <w:rPr>
          <w:rFonts w:cs="Traditional Arabic" w:hint="cs"/>
          <w:sz w:val="28"/>
          <w:szCs w:val="28"/>
          <w:rtl/>
        </w:rPr>
        <w:t xml:space="preserve">) </w:t>
      </w:r>
      <w:r w:rsidR="00093B4D" w:rsidRPr="00455A18">
        <w:rPr>
          <w:rFonts w:cs="Traditional Arabic" w:hint="cs"/>
          <w:sz w:val="28"/>
          <w:szCs w:val="28"/>
          <w:rtl/>
        </w:rPr>
        <w:t>عنوان</w:t>
      </w:r>
      <w:r w:rsidRPr="00455A18">
        <w:rPr>
          <w:rFonts w:cs="Traditional Arabic" w:hint="cs"/>
          <w:sz w:val="28"/>
          <w:szCs w:val="28"/>
          <w:rtl/>
        </w:rPr>
        <w:t xml:space="preserve"> البحث: "التصرف في الديون وفق المنهج القرآني" </w:t>
      </w:r>
    </w:p>
    <w:p w14:paraId="59899C20" w14:textId="77777777" w:rsidR="00B72A78" w:rsidRPr="00455A18" w:rsidRDefault="00093B4D" w:rsidP="00925C40">
      <w:pPr>
        <w:numPr>
          <w:ilvl w:val="0"/>
          <w:numId w:val="2"/>
        </w:numPr>
        <w:jc w:val="both"/>
        <w:rPr>
          <w:rFonts w:cs="Traditional Arabic"/>
          <w:sz w:val="28"/>
          <w:szCs w:val="28"/>
        </w:rPr>
      </w:pPr>
      <w:r w:rsidRPr="00455A18">
        <w:rPr>
          <w:rFonts w:cs="Traditional Arabic" w:hint="cs"/>
          <w:sz w:val="28"/>
          <w:szCs w:val="28"/>
          <w:rtl/>
        </w:rPr>
        <w:t>مؤتمر السنة النبوية الدولي بجامعة ملايا في ماليزيا (عام</w:t>
      </w:r>
      <w:r w:rsidR="00B72A78" w:rsidRPr="00455A18">
        <w:rPr>
          <w:rFonts w:cs="Traditional Arabic" w:hint="cs"/>
          <w:sz w:val="28"/>
          <w:szCs w:val="28"/>
          <w:rtl/>
        </w:rPr>
        <w:t>2010م</w:t>
      </w:r>
      <w:r w:rsidRPr="00455A18">
        <w:rPr>
          <w:rFonts w:cs="Traditional Arabic" w:hint="cs"/>
          <w:sz w:val="28"/>
          <w:szCs w:val="28"/>
          <w:rtl/>
        </w:rPr>
        <w:t xml:space="preserve">) عنوان البحث: "التصرف في الديون بالرهن وفق السنة النبوية </w:t>
      </w:r>
    </w:p>
    <w:p w14:paraId="0F374B9F" w14:textId="77777777" w:rsidR="00093B4D" w:rsidRDefault="00B72A78" w:rsidP="00925C40">
      <w:pPr>
        <w:numPr>
          <w:ilvl w:val="0"/>
          <w:numId w:val="2"/>
        </w:numPr>
        <w:jc w:val="both"/>
        <w:rPr>
          <w:rFonts w:cs="Traditional Arabic"/>
          <w:sz w:val="28"/>
          <w:szCs w:val="28"/>
        </w:rPr>
      </w:pPr>
      <w:r w:rsidRPr="00455A18">
        <w:rPr>
          <w:rFonts w:cs="Traditional Arabic" w:hint="cs"/>
          <w:sz w:val="28"/>
          <w:szCs w:val="28"/>
          <w:rtl/>
        </w:rPr>
        <w:t>المؤتمر الدولي</w:t>
      </w:r>
      <w:r w:rsidR="00846303">
        <w:rPr>
          <w:rFonts w:cs="Traditional Arabic" w:hint="cs"/>
          <w:sz w:val="28"/>
          <w:szCs w:val="28"/>
          <w:rtl/>
        </w:rPr>
        <w:t xml:space="preserve"> لاعادة صياغة البحث في الدراسات الاسلامية</w:t>
      </w:r>
      <w:r w:rsidRPr="00455A18">
        <w:rPr>
          <w:rFonts w:cs="Traditional Arabic" w:hint="cs"/>
          <w:sz w:val="28"/>
          <w:szCs w:val="28"/>
          <w:rtl/>
        </w:rPr>
        <w:t xml:space="preserve"> بجامعة ملايا في ماليزيا (20</w:t>
      </w:r>
      <w:r w:rsidR="00846303">
        <w:rPr>
          <w:rFonts w:cs="Traditional Arabic" w:hint="cs"/>
          <w:sz w:val="28"/>
          <w:szCs w:val="28"/>
          <w:rtl/>
        </w:rPr>
        <w:t>12</w:t>
      </w:r>
      <w:r w:rsidRPr="00455A18">
        <w:rPr>
          <w:rFonts w:cs="Traditional Arabic" w:hint="cs"/>
          <w:sz w:val="28"/>
          <w:szCs w:val="28"/>
          <w:rtl/>
        </w:rPr>
        <w:t>م) عنوان البحث:"</w:t>
      </w:r>
      <w:r w:rsidR="00846303">
        <w:rPr>
          <w:rFonts w:cs="Traditional Arabic" w:hint="cs"/>
          <w:sz w:val="28"/>
          <w:szCs w:val="28"/>
          <w:rtl/>
        </w:rPr>
        <w:t>التصرف في الديون بالإبر</w:t>
      </w:r>
      <w:r w:rsidR="00093B4D" w:rsidRPr="00455A18">
        <w:rPr>
          <w:rFonts w:cs="Traditional Arabic" w:hint="cs"/>
          <w:sz w:val="28"/>
          <w:szCs w:val="28"/>
          <w:rtl/>
        </w:rPr>
        <w:t>اء وأهم التطبيقات المعاصرة"</w:t>
      </w:r>
    </w:p>
    <w:p w14:paraId="575CDDFD" w14:textId="77777777" w:rsidR="0035738B" w:rsidRDefault="00552722" w:rsidP="00925C40">
      <w:pPr>
        <w:numPr>
          <w:ilvl w:val="0"/>
          <w:numId w:val="2"/>
        </w:numPr>
        <w:jc w:val="both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المشاركة في القاء مجموعة سمينارات في مواضيع متنوعة تتعلق بالفقه الاسلامي في كلية الدراسات الاسلامية الجامعة الوطنية الماليزية 2009-2012</w:t>
      </w:r>
    </w:p>
    <w:p w14:paraId="20BD1AD7" w14:textId="77777777" w:rsidR="00B2223D" w:rsidRPr="00FD07E8" w:rsidRDefault="00FD07E8" w:rsidP="00B2223D">
      <w:pPr>
        <w:ind w:hanging="483"/>
        <w:rPr>
          <w:rFonts w:cs="Traditional Arabic"/>
          <w:b/>
          <w:bCs/>
          <w:sz w:val="32"/>
          <w:szCs w:val="32"/>
        </w:rPr>
      </w:pPr>
      <w:r w:rsidRPr="00FD07E8">
        <w:rPr>
          <w:rFonts w:cs="Traditional Arabic" w:hint="cs"/>
          <w:b/>
          <w:bCs/>
          <w:sz w:val="32"/>
          <w:szCs w:val="32"/>
          <w:rtl/>
        </w:rPr>
        <w:t>مهارات</w:t>
      </w:r>
      <w:r w:rsidR="00B2223D" w:rsidRPr="00FD07E8">
        <w:rPr>
          <w:rFonts w:cs="Traditional Arabic" w:hint="cs"/>
          <w:b/>
          <w:bCs/>
          <w:sz w:val="32"/>
          <w:szCs w:val="32"/>
          <w:rtl/>
        </w:rPr>
        <w:t xml:space="preserve"> تدريبية وكومبيوتر</w:t>
      </w:r>
    </w:p>
    <w:p w14:paraId="5BA31311" w14:textId="43136361" w:rsidR="006372EB" w:rsidRDefault="00B2223D" w:rsidP="00553433">
      <w:pPr>
        <w:rPr>
          <w:rFonts w:cs="Traditional Arabic"/>
          <w:sz w:val="28"/>
          <w:szCs w:val="28"/>
          <w:rtl/>
        </w:rPr>
      </w:pPr>
      <w:r w:rsidRPr="00FD07E8">
        <w:rPr>
          <w:rFonts w:cs="Traditional Arabic" w:hint="cs"/>
          <w:sz w:val="28"/>
          <w:szCs w:val="28"/>
          <w:rtl/>
        </w:rPr>
        <w:t>-</w:t>
      </w:r>
      <w:r w:rsidR="00FD07E8" w:rsidRPr="00FD07E8">
        <w:rPr>
          <w:rFonts w:cs="Traditional Arabic" w:hint="cs"/>
          <w:sz w:val="28"/>
          <w:szCs w:val="28"/>
          <w:rtl/>
        </w:rPr>
        <w:t>اجادة العمل على الكومبيوتر وباستخدام برمجيات مختلفة</w:t>
      </w:r>
    </w:p>
    <w:p w14:paraId="1A1F6179" w14:textId="77777777" w:rsidR="00996AE4" w:rsidRPr="00FD07E8" w:rsidRDefault="00996AE4" w:rsidP="000F588A">
      <w:p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- حضور دورات وندوات عدة في مجالات العلوم </w:t>
      </w:r>
      <w:r w:rsidR="000F588A">
        <w:rPr>
          <w:rFonts w:cs="Traditional Arabic" w:hint="cs"/>
          <w:sz w:val="28"/>
          <w:szCs w:val="28"/>
          <w:rtl/>
        </w:rPr>
        <w:t>المالية والاقتصادية</w:t>
      </w:r>
      <w:r>
        <w:rPr>
          <w:rFonts w:cs="Traditional Arabic" w:hint="cs"/>
          <w:sz w:val="28"/>
          <w:szCs w:val="28"/>
          <w:rtl/>
        </w:rPr>
        <w:t>.</w:t>
      </w:r>
    </w:p>
    <w:p w14:paraId="40EB20D2" w14:textId="77777777" w:rsidR="006372EB" w:rsidRPr="00597485" w:rsidRDefault="006372EB" w:rsidP="00066A4A">
      <w:pPr>
        <w:rPr>
          <w:rFonts w:cs="Traditional Arabic"/>
          <w:sz w:val="28"/>
          <w:szCs w:val="28"/>
          <w:rtl/>
        </w:rPr>
      </w:pPr>
    </w:p>
    <w:p w14:paraId="1756E52B" w14:textId="77777777" w:rsidR="00A876A2" w:rsidRPr="00455A18" w:rsidRDefault="00A876A2" w:rsidP="00FF2524">
      <w:pPr>
        <w:rPr>
          <w:rFonts w:cs="Traditional Arabic"/>
          <w:sz w:val="28"/>
          <w:szCs w:val="28"/>
        </w:rPr>
      </w:pPr>
    </w:p>
    <w:p w14:paraId="7BA26408" w14:textId="77777777" w:rsidR="00455A18" w:rsidRPr="00455A18" w:rsidRDefault="00455A18">
      <w:pPr>
        <w:rPr>
          <w:rFonts w:cs="Traditional Arabic"/>
          <w:sz w:val="28"/>
          <w:szCs w:val="28"/>
        </w:rPr>
      </w:pPr>
    </w:p>
    <w:sectPr w:rsidR="00455A18" w:rsidRPr="00455A18" w:rsidSect="00C810B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C648" w14:textId="77777777" w:rsidR="00EC2059" w:rsidRDefault="00EC2059" w:rsidP="000E3B32">
      <w:r>
        <w:separator/>
      </w:r>
    </w:p>
  </w:endnote>
  <w:endnote w:type="continuationSeparator" w:id="0">
    <w:p w14:paraId="5F7A9331" w14:textId="77777777" w:rsidR="00EC2059" w:rsidRDefault="00EC2059" w:rsidP="000E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85912063"/>
      <w:docPartObj>
        <w:docPartGallery w:val="Page Numbers (Bottom of Page)"/>
        <w:docPartUnique/>
      </w:docPartObj>
    </w:sdtPr>
    <w:sdtContent>
      <w:p w14:paraId="57793F9B" w14:textId="77777777" w:rsidR="000E3B32" w:rsidRDefault="00B569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B3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189FDAA" w14:textId="77777777" w:rsidR="000E3B32" w:rsidRDefault="000E3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E982" w14:textId="77777777" w:rsidR="00EC2059" w:rsidRDefault="00EC2059" w:rsidP="000E3B32">
      <w:r>
        <w:separator/>
      </w:r>
    </w:p>
  </w:footnote>
  <w:footnote w:type="continuationSeparator" w:id="0">
    <w:p w14:paraId="2386AE3E" w14:textId="77777777" w:rsidR="00EC2059" w:rsidRDefault="00EC2059" w:rsidP="000E3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3EC2"/>
    <w:multiLevelType w:val="hybridMultilevel"/>
    <w:tmpl w:val="65FABCD2"/>
    <w:lvl w:ilvl="0" w:tplc="1F6E07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E732F"/>
    <w:multiLevelType w:val="hybridMultilevel"/>
    <w:tmpl w:val="9DE26A6C"/>
    <w:lvl w:ilvl="0" w:tplc="46466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4529"/>
    <w:multiLevelType w:val="hybridMultilevel"/>
    <w:tmpl w:val="72606AEE"/>
    <w:lvl w:ilvl="0" w:tplc="38E66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66B5"/>
    <w:multiLevelType w:val="hybridMultilevel"/>
    <w:tmpl w:val="F4502DB8"/>
    <w:lvl w:ilvl="0" w:tplc="CF186E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32797"/>
    <w:multiLevelType w:val="hybridMultilevel"/>
    <w:tmpl w:val="2D40740E"/>
    <w:lvl w:ilvl="0" w:tplc="A588D50E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240475A7"/>
    <w:multiLevelType w:val="hybridMultilevel"/>
    <w:tmpl w:val="786640D0"/>
    <w:lvl w:ilvl="0" w:tplc="3ABA6148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8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C3266"/>
    <w:multiLevelType w:val="hybridMultilevel"/>
    <w:tmpl w:val="6F6C136E"/>
    <w:lvl w:ilvl="0" w:tplc="E584B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51E47"/>
    <w:multiLevelType w:val="hybridMultilevel"/>
    <w:tmpl w:val="602844D4"/>
    <w:lvl w:ilvl="0" w:tplc="5B8EE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B32ED"/>
    <w:multiLevelType w:val="hybridMultilevel"/>
    <w:tmpl w:val="DA56BBBE"/>
    <w:lvl w:ilvl="0" w:tplc="8D129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62072"/>
    <w:multiLevelType w:val="hybridMultilevel"/>
    <w:tmpl w:val="FB90517C"/>
    <w:lvl w:ilvl="0" w:tplc="2D14D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F77AA"/>
    <w:multiLevelType w:val="hybridMultilevel"/>
    <w:tmpl w:val="322C4D12"/>
    <w:lvl w:ilvl="0" w:tplc="3F561FFA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71371080"/>
    <w:multiLevelType w:val="hybridMultilevel"/>
    <w:tmpl w:val="AFDAB824"/>
    <w:lvl w:ilvl="0" w:tplc="DA0C7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83308"/>
    <w:multiLevelType w:val="hybridMultilevel"/>
    <w:tmpl w:val="070CBFDA"/>
    <w:lvl w:ilvl="0" w:tplc="F5F41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803FF"/>
    <w:multiLevelType w:val="hybridMultilevel"/>
    <w:tmpl w:val="0B9235D2"/>
    <w:lvl w:ilvl="0" w:tplc="E0C47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60F65"/>
    <w:multiLevelType w:val="hybridMultilevel"/>
    <w:tmpl w:val="4C48FA6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466103">
    <w:abstractNumId w:val="3"/>
  </w:num>
  <w:num w:numId="2" w16cid:durableId="1227305254">
    <w:abstractNumId w:val="1"/>
  </w:num>
  <w:num w:numId="3" w16cid:durableId="179440971">
    <w:abstractNumId w:val="10"/>
  </w:num>
  <w:num w:numId="4" w16cid:durableId="1895775866">
    <w:abstractNumId w:val="4"/>
  </w:num>
  <w:num w:numId="5" w16cid:durableId="1222447287">
    <w:abstractNumId w:val="6"/>
  </w:num>
  <w:num w:numId="6" w16cid:durableId="913785107">
    <w:abstractNumId w:val="9"/>
  </w:num>
  <w:num w:numId="7" w16cid:durableId="2134205092">
    <w:abstractNumId w:val="0"/>
  </w:num>
  <w:num w:numId="8" w16cid:durableId="1766420298">
    <w:abstractNumId w:val="11"/>
  </w:num>
  <w:num w:numId="9" w16cid:durableId="1903370512">
    <w:abstractNumId w:val="13"/>
  </w:num>
  <w:num w:numId="10" w16cid:durableId="1978996140">
    <w:abstractNumId w:val="7"/>
  </w:num>
  <w:num w:numId="11" w16cid:durableId="1020156909">
    <w:abstractNumId w:val="2"/>
  </w:num>
  <w:num w:numId="12" w16cid:durableId="1715155666">
    <w:abstractNumId w:val="12"/>
  </w:num>
  <w:num w:numId="13" w16cid:durableId="713315681">
    <w:abstractNumId w:val="8"/>
  </w:num>
  <w:num w:numId="14" w16cid:durableId="899637911">
    <w:abstractNumId w:val="14"/>
  </w:num>
  <w:num w:numId="15" w16cid:durableId="256792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0BB"/>
    <w:rsid w:val="00014D08"/>
    <w:rsid w:val="00066A4A"/>
    <w:rsid w:val="000912C9"/>
    <w:rsid w:val="00093B4D"/>
    <w:rsid w:val="000D44CE"/>
    <w:rsid w:val="000E05D1"/>
    <w:rsid w:val="000E3B32"/>
    <w:rsid w:val="000E3C2D"/>
    <w:rsid w:val="000F588A"/>
    <w:rsid w:val="001115BC"/>
    <w:rsid w:val="001255AC"/>
    <w:rsid w:val="00156A0B"/>
    <w:rsid w:val="001B427A"/>
    <w:rsid w:val="001C23CB"/>
    <w:rsid w:val="001D2D90"/>
    <w:rsid w:val="002720E9"/>
    <w:rsid w:val="0027765F"/>
    <w:rsid w:val="002B6DBA"/>
    <w:rsid w:val="0034063E"/>
    <w:rsid w:val="0035738B"/>
    <w:rsid w:val="003E29C5"/>
    <w:rsid w:val="00455A18"/>
    <w:rsid w:val="004717CA"/>
    <w:rsid w:val="00477AB2"/>
    <w:rsid w:val="004810ED"/>
    <w:rsid w:val="004855D3"/>
    <w:rsid w:val="0049747C"/>
    <w:rsid w:val="004B1005"/>
    <w:rsid w:val="004C1969"/>
    <w:rsid w:val="004D1C8D"/>
    <w:rsid w:val="004D2AD1"/>
    <w:rsid w:val="00504C3D"/>
    <w:rsid w:val="00535163"/>
    <w:rsid w:val="00552722"/>
    <w:rsid w:val="00553433"/>
    <w:rsid w:val="00555A75"/>
    <w:rsid w:val="00597485"/>
    <w:rsid w:val="005C7FAC"/>
    <w:rsid w:val="005E150D"/>
    <w:rsid w:val="00610A2D"/>
    <w:rsid w:val="00620299"/>
    <w:rsid w:val="006372EB"/>
    <w:rsid w:val="006560D0"/>
    <w:rsid w:val="006942DC"/>
    <w:rsid w:val="006D20A0"/>
    <w:rsid w:val="006D7AA1"/>
    <w:rsid w:val="006E58FF"/>
    <w:rsid w:val="0071426A"/>
    <w:rsid w:val="00722E0C"/>
    <w:rsid w:val="00737742"/>
    <w:rsid w:val="00764C9F"/>
    <w:rsid w:val="007808A9"/>
    <w:rsid w:val="007A2260"/>
    <w:rsid w:val="007A455B"/>
    <w:rsid w:val="007D7E2B"/>
    <w:rsid w:val="007F5F1C"/>
    <w:rsid w:val="007F7A3C"/>
    <w:rsid w:val="008208C2"/>
    <w:rsid w:val="00823277"/>
    <w:rsid w:val="00831A47"/>
    <w:rsid w:val="00846303"/>
    <w:rsid w:val="00851CB7"/>
    <w:rsid w:val="00857CA2"/>
    <w:rsid w:val="00857F5A"/>
    <w:rsid w:val="00865C4A"/>
    <w:rsid w:val="00876BEA"/>
    <w:rsid w:val="008B0541"/>
    <w:rsid w:val="008B468B"/>
    <w:rsid w:val="00925C40"/>
    <w:rsid w:val="00973F0A"/>
    <w:rsid w:val="00977866"/>
    <w:rsid w:val="00996AE4"/>
    <w:rsid w:val="009C7C81"/>
    <w:rsid w:val="00A04187"/>
    <w:rsid w:val="00A4769C"/>
    <w:rsid w:val="00A60CDA"/>
    <w:rsid w:val="00A840E0"/>
    <w:rsid w:val="00A876A2"/>
    <w:rsid w:val="00AE11B6"/>
    <w:rsid w:val="00AE2F8B"/>
    <w:rsid w:val="00AF4682"/>
    <w:rsid w:val="00B2223D"/>
    <w:rsid w:val="00B3583F"/>
    <w:rsid w:val="00B36384"/>
    <w:rsid w:val="00B441BD"/>
    <w:rsid w:val="00B447D8"/>
    <w:rsid w:val="00B5427F"/>
    <w:rsid w:val="00B5693A"/>
    <w:rsid w:val="00B636E3"/>
    <w:rsid w:val="00B72A78"/>
    <w:rsid w:val="00B915F4"/>
    <w:rsid w:val="00BA69B8"/>
    <w:rsid w:val="00BE1E2F"/>
    <w:rsid w:val="00BE7DDC"/>
    <w:rsid w:val="00BF5147"/>
    <w:rsid w:val="00C1503C"/>
    <w:rsid w:val="00C41BA5"/>
    <w:rsid w:val="00C70504"/>
    <w:rsid w:val="00C810BB"/>
    <w:rsid w:val="00CA3878"/>
    <w:rsid w:val="00CF1C5D"/>
    <w:rsid w:val="00D46F83"/>
    <w:rsid w:val="00D66C6D"/>
    <w:rsid w:val="00D73326"/>
    <w:rsid w:val="00D74066"/>
    <w:rsid w:val="00D85F6F"/>
    <w:rsid w:val="00E024F6"/>
    <w:rsid w:val="00E445BC"/>
    <w:rsid w:val="00E63132"/>
    <w:rsid w:val="00E676B0"/>
    <w:rsid w:val="00EC2059"/>
    <w:rsid w:val="00ED7C14"/>
    <w:rsid w:val="00EE031D"/>
    <w:rsid w:val="00EE26D2"/>
    <w:rsid w:val="00EE301A"/>
    <w:rsid w:val="00EF020C"/>
    <w:rsid w:val="00EF6A6F"/>
    <w:rsid w:val="00F10C99"/>
    <w:rsid w:val="00F4080C"/>
    <w:rsid w:val="00F97111"/>
    <w:rsid w:val="00FB0FF1"/>
    <w:rsid w:val="00FC4E81"/>
    <w:rsid w:val="00FD07E8"/>
    <w:rsid w:val="00FD0D59"/>
    <w:rsid w:val="00FD3388"/>
    <w:rsid w:val="00FE2F21"/>
    <w:rsid w:val="00FE6D49"/>
    <w:rsid w:val="00FF2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08FD4"/>
  <w15:docId w15:val="{D415337B-BE2F-4E6F-B599-F9C35446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866"/>
    <w:pPr>
      <w:bidi/>
    </w:pPr>
    <w:rPr>
      <w:sz w:val="24"/>
      <w:szCs w:val="24"/>
      <w:lang w:val="en-US" w:eastAsia="en-US"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38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6F83"/>
    <w:pPr>
      <w:ind w:left="720"/>
    </w:pPr>
  </w:style>
  <w:style w:type="character" w:styleId="Strong">
    <w:name w:val="Strong"/>
    <w:basedOn w:val="DefaultParagraphFont"/>
    <w:uiPriority w:val="22"/>
    <w:qFormat/>
    <w:rsid w:val="00B36384"/>
    <w:rPr>
      <w:b/>
      <w:bCs/>
    </w:rPr>
  </w:style>
  <w:style w:type="paragraph" w:styleId="Header">
    <w:name w:val="header"/>
    <w:basedOn w:val="Normal"/>
    <w:link w:val="HeaderChar"/>
    <w:rsid w:val="000E3B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3B32"/>
    <w:rPr>
      <w:sz w:val="24"/>
      <w:szCs w:val="24"/>
      <w:lang w:val="en-US" w:eastAsia="en-US" w:bidi="ar-QA"/>
    </w:rPr>
  </w:style>
  <w:style w:type="paragraph" w:styleId="Footer">
    <w:name w:val="footer"/>
    <w:basedOn w:val="Normal"/>
    <w:link w:val="FooterChar"/>
    <w:uiPriority w:val="99"/>
    <w:rsid w:val="000E3B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B32"/>
    <w:rPr>
      <w:sz w:val="24"/>
      <w:szCs w:val="24"/>
      <w:lang w:val="en-US" w:eastAsia="en-US" w:bidi="ar-Q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adhkd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C270-4A45-44F9-963D-5357AC65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سيرة ذاتية</vt:lpstr>
      <vt:lpstr>سيرة ذاتية</vt:lpstr>
    </vt:vector>
  </TitlesOfParts>
  <Company>Hewlett-Packard Company</Company>
  <LinksUpToDate>false</LinksUpToDate>
  <CharactersWithSpaces>4353</CharactersWithSpaces>
  <SharedDoc>false</SharedDoc>
  <HLinks>
    <vt:vector size="12" baseType="variant">
      <vt:variant>
        <vt:i4>6946890</vt:i4>
      </vt:variant>
      <vt:variant>
        <vt:i4>3</vt:i4>
      </vt:variant>
      <vt:variant>
        <vt:i4>0</vt:i4>
      </vt:variant>
      <vt:variant>
        <vt:i4>5</vt:i4>
      </vt:variant>
      <vt:variant>
        <vt:lpwstr>mailto:f.dulaimi@b-mashura.com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mailto:foadhkd@yahoo.com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سيرة ذاتية</dc:title>
  <dc:creator>user</dc:creator>
  <cp:lastModifiedBy>Bait Al-Mashura FC</cp:lastModifiedBy>
  <cp:revision>41</cp:revision>
  <cp:lastPrinted>2008-05-13T11:19:00Z</cp:lastPrinted>
  <dcterms:created xsi:type="dcterms:W3CDTF">2014-04-21T13:49:00Z</dcterms:created>
  <dcterms:modified xsi:type="dcterms:W3CDTF">2024-03-04T09:26:00Z</dcterms:modified>
</cp:coreProperties>
</file>