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2A" w:rsidRPr="00E97A4C" w:rsidRDefault="00501C63" w:rsidP="0097692A">
      <w:pPr>
        <w:jc w:val="center"/>
        <w:rPr>
          <w:rFonts w:cs="Arabic Transparent"/>
          <w:b/>
          <w:bCs/>
          <w:sz w:val="32"/>
          <w:szCs w:val="32"/>
        </w:rPr>
      </w:pPr>
      <w:r>
        <w:rPr>
          <w:rFonts w:cs="Arabic Transparent"/>
          <w:b/>
          <w:bCs/>
          <w:noProof/>
          <w:sz w:val="32"/>
          <w:szCs w:val="32"/>
          <w:rtl/>
        </w:rPr>
        <w:drawing>
          <wp:inline distT="0" distB="0" distL="0" distR="0">
            <wp:extent cx="2073593" cy="2571898"/>
            <wp:effectExtent l="19050" t="0" r="2857" b="0"/>
            <wp:docPr id="1" name="Picture 1" descr="D:\مستمسكاتي الرسمية والجامعية ومتعلقاتي\مستمسكاتي\صورة شخصية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مستمسكاتي الرسمية والجامعية ومتعلقاتي\مستمسكاتي\صورة شخصية 2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578" cy="2576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92A" w:rsidRPr="00171ACE" w:rsidRDefault="0097692A" w:rsidP="0097692A">
      <w:pPr>
        <w:jc w:val="right"/>
        <w:rPr>
          <w:rFonts w:cs="Arabic Transparent"/>
          <w:b/>
          <w:bCs/>
          <w:sz w:val="36"/>
          <w:szCs w:val="36"/>
          <w:rtl/>
        </w:rPr>
      </w:pPr>
      <w:r>
        <w:rPr>
          <w:rFonts w:cs="Arabic Transparent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123825</wp:posOffset>
            </wp:positionV>
            <wp:extent cx="2466975" cy="1057275"/>
            <wp:effectExtent l="19050" t="0" r="9525" b="0"/>
            <wp:wrapNone/>
            <wp:docPr id="3" name="صورة 2" descr="Koya_logo_multicolor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ya_logo_multicolor_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abic Transparent"/>
          <w:b/>
          <w:bCs/>
          <w:sz w:val="36"/>
          <w:szCs w:val="36"/>
        </w:rPr>
        <w:t xml:space="preserve">             </w:t>
      </w:r>
    </w:p>
    <w:p w:rsidR="0097692A" w:rsidRDefault="0097692A" w:rsidP="0097692A">
      <w:pPr>
        <w:rPr>
          <w:rFonts w:cs="Arabic Transparent"/>
          <w:b/>
          <w:bCs/>
          <w:sz w:val="36"/>
          <w:szCs w:val="36"/>
          <w:rtl/>
        </w:rPr>
      </w:pPr>
    </w:p>
    <w:p w:rsidR="0097692A" w:rsidRDefault="0097692A" w:rsidP="0097692A">
      <w:pPr>
        <w:rPr>
          <w:rFonts w:cs="Arabic Transparent"/>
          <w:b/>
          <w:bCs/>
          <w:sz w:val="36"/>
          <w:szCs w:val="36"/>
          <w:rtl/>
        </w:rPr>
      </w:pPr>
    </w:p>
    <w:p w:rsidR="0097692A" w:rsidRDefault="0097692A" w:rsidP="0097692A">
      <w:pPr>
        <w:rPr>
          <w:rFonts w:cs="Arabic Transparent"/>
          <w:b/>
          <w:bCs/>
          <w:sz w:val="36"/>
          <w:szCs w:val="36"/>
          <w:rtl/>
        </w:rPr>
      </w:pPr>
    </w:p>
    <w:p w:rsidR="0097692A" w:rsidRDefault="0097692A" w:rsidP="0097692A">
      <w:pPr>
        <w:rPr>
          <w:rFonts w:cs="Arabic Transparent"/>
          <w:b/>
          <w:bCs/>
          <w:sz w:val="36"/>
          <w:szCs w:val="36"/>
          <w:rtl/>
        </w:rPr>
      </w:pPr>
    </w:p>
    <w:p w:rsidR="0097692A" w:rsidRPr="0097692A" w:rsidRDefault="0097692A" w:rsidP="0097692A">
      <w:pPr>
        <w:rPr>
          <w:rFonts w:cs="Arabic Transparent"/>
          <w:b/>
          <w:bCs/>
          <w:sz w:val="32"/>
          <w:szCs w:val="32"/>
          <w:u w:val="single"/>
          <w:rtl/>
        </w:rPr>
      </w:pPr>
      <w:r w:rsidRPr="0097692A">
        <w:rPr>
          <w:rFonts w:cs="Arabic Transparent"/>
          <w:b/>
          <w:bCs/>
          <w:sz w:val="32"/>
          <w:szCs w:val="32"/>
        </w:rPr>
        <w:t xml:space="preserve">       </w:t>
      </w:r>
      <w:r w:rsidRPr="0097692A">
        <w:rPr>
          <w:rFonts w:cs="Arabic Transparent" w:hint="cs"/>
          <w:b/>
          <w:bCs/>
          <w:sz w:val="32"/>
          <w:szCs w:val="32"/>
          <w:rtl/>
        </w:rPr>
        <w:t>ال</w:t>
      </w:r>
      <w:r w:rsidRPr="0097692A">
        <w:rPr>
          <w:rFonts w:cs="Arabic Transparent" w:hint="cs"/>
          <w:b/>
          <w:bCs/>
          <w:sz w:val="32"/>
          <w:szCs w:val="32"/>
          <w:u w:val="single"/>
          <w:rtl/>
        </w:rPr>
        <w:t>سيرة الذاتية والعلمية للأستاذ المساعد الدكتور ضياء عبد الرزاق العاني</w:t>
      </w:r>
    </w:p>
    <w:p w:rsidR="0097692A" w:rsidRDefault="0097692A" w:rsidP="0097692A">
      <w:pPr>
        <w:rPr>
          <w:rFonts w:cs="Arabic Transparent"/>
          <w:b/>
          <w:bCs/>
          <w:sz w:val="32"/>
          <w:szCs w:val="32"/>
          <w:u w:val="single"/>
          <w:rtl/>
        </w:rPr>
      </w:pPr>
    </w:p>
    <w:p w:rsidR="00A10B67" w:rsidRDefault="00A10B67" w:rsidP="00A10B67">
      <w:pPr>
        <w:rPr>
          <w:rFonts w:cs="Arabic Transparent" w:hint="cs"/>
          <w:b/>
          <w:bCs/>
          <w:sz w:val="36"/>
          <w:szCs w:val="36"/>
          <w:rtl/>
          <w:lang w:bidi="ar-IQ"/>
        </w:rPr>
      </w:pPr>
    </w:p>
    <w:p w:rsidR="00A10B67" w:rsidRDefault="0097692A" w:rsidP="00A10B67">
      <w:pPr>
        <w:rPr>
          <w:rFonts w:cs="Arabic Transparent" w:hint="cs"/>
          <w:sz w:val="32"/>
          <w:szCs w:val="32"/>
          <w:rtl/>
          <w:lang w:bidi="ar-IQ"/>
        </w:rPr>
      </w:pPr>
      <w:r w:rsidRPr="0090722F">
        <w:rPr>
          <w:rFonts w:cs="Arabic Transparent" w:hint="cs"/>
          <w:b/>
          <w:bCs/>
          <w:sz w:val="36"/>
          <w:szCs w:val="36"/>
          <w:rtl/>
        </w:rPr>
        <w:t xml:space="preserve">الاسم </w:t>
      </w:r>
      <w:r w:rsidR="00150D26">
        <w:rPr>
          <w:rFonts w:cs="Arabic Transparent" w:hint="cs"/>
          <w:sz w:val="32"/>
          <w:szCs w:val="32"/>
          <w:rtl/>
        </w:rPr>
        <w:t xml:space="preserve">:  ضياء عبد الرزاق أيوب </w:t>
      </w:r>
    </w:p>
    <w:p w:rsidR="00A10B67" w:rsidRDefault="00A10B67" w:rsidP="00A10B67">
      <w:pPr>
        <w:bidi w:val="0"/>
        <w:rPr>
          <w:sz w:val="36"/>
          <w:szCs w:val="36"/>
          <w:lang w:bidi="ar-IQ"/>
        </w:rPr>
      </w:pPr>
      <w:r w:rsidRPr="00A10B67">
        <w:rPr>
          <w:rFonts w:ascii="inherit" w:hAnsi="inherit" w:cs="Courier New"/>
          <w:color w:val="222222"/>
          <w:sz w:val="40"/>
          <w:szCs w:val="40"/>
          <w:lang/>
        </w:rPr>
        <w:t>The name</w:t>
      </w:r>
      <w:r w:rsidRPr="00A10B67">
        <w:rPr>
          <w:rFonts w:hint="cs"/>
          <w:sz w:val="40"/>
          <w:szCs w:val="40"/>
          <w:rtl/>
          <w:lang w:bidi="ar-IQ"/>
        </w:rPr>
        <w:t>:</w:t>
      </w:r>
      <w:r w:rsidRPr="00A10B67">
        <w:rPr>
          <w:sz w:val="40"/>
          <w:szCs w:val="40"/>
          <w:lang w:bidi="ar-IQ"/>
        </w:rPr>
        <w:t xml:space="preserve"> </w:t>
      </w:r>
      <w:r w:rsidRPr="00A10B67">
        <w:rPr>
          <w:sz w:val="36"/>
          <w:szCs w:val="36"/>
          <w:lang w:bidi="ar-IQ"/>
        </w:rPr>
        <w:t>DHEYAA ABDULRAZZAQ AYOOB</w:t>
      </w:r>
    </w:p>
    <w:p w:rsidR="0097692A" w:rsidRPr="00A10B67" w:rsidRDefault="0097692A" w:rsidP="0097692A">
      <w:pPr>
        <w:rPr>
          <w:rFonts w:cs="Arabic Transparent"/>
          <w:sz w:val="32"/>
          <w:szCs w:val="32"/>
          <w:rtl/>
        </w:rPr>
      </w:pPr>
    </w:p>
    <w:p w:rsidR="00D81471" w:rsidRDefault="00D81471" w:rsidP="0097692A">
      <w:pPr>
        <w:rPr>
          <w:rFonts w:cs="Arabic Transparent"/>
          <w:sz w:val="32"/>
          <w:szCs w:val="32"/>
          <w:rtl/>
        </w:rPr>
      </w:pPr>
      <w:r>
        <w:rPr>
          <w:rFonts w:cs="Arabic Transparent" w:hint="cs"/>
          <w:b/>
          <w:bCs/>
          <w:sz w:val="36"/>
          <w:szCs w:val="36"/>
          <w:rtl/>
        </w:rPr>
        <w:t>البلد:</w:t>
      </w:r>
      <w:r>
        <w:rPr>
          <w:rFonts w:cs="Simplified Arabic" w:hint="cs"/>
          <w:szCs w:val="26"/>
          <w:rtl/>
        </w:rPr>
        <w:t xml:space="preserve"> </w:t>
      </w:r>
      <w:r w:rsidRPr="00D81471">
        <w:rPr>
          <w:rFonts w:cs="Arabic Transparent" w:hint="cs"/>
          <w:sz w:val="32"/>
          <w:szCs w:val="32"/>
          <w:rtl/>
        </w:rPr>
        <w:t>جمهورية العراق</w:t>
      </w:r>
      <w:r w:rsidR="00501C63">
        <w:rPr>
          <w:rFonts w:cs="Arabic Transparent" w:hint="cs"/>
          <w:sz w:val="32"/>
          <w:szCs w:val="32"/>
          <w:rtl/>
        </w:rPr>
        <w:t>/ اقليم كردستان العراق</w:t>
      </w:r>
    </w:p>
    <w:p w:rsidR="0097692A" w:rsidRDefault="0097692A" w:rsidP="00663DA1">
      <w:pPr>
        <w:rPr>
          <w:rFonts w:cs="Arabic Transparent"/>
          <w:sz w:val="32"/>
          <w:szCs w:val="32"/>
          <w:rtl/>
        </w:rPr>
      </w:pPr>
      <w:r w:rsidRPr="00ED740B">
        <w:rPr>
          <w:rFonts w:cs="Arabic Transparent"/>
          <w:b/>
          <w:bCs/>
          <w:sz w:val="36"/>
          <w:szCs w:val="36"/>
          <w:rtl/>
        </w:rPr>
        <w:t>مكان الميلاد</w:t>
      </w:r>
      <w:r w:rsidR="00663DA1">
        <w:rPr>
          <w:rFonts w:cs="Arabic Transparent" w:hint="cs"/>
          <w:b/>
          <w:bCs/>
          <w:sz w:val="36"/>
          <w:szCs w:val="36"/>
          <w:rtl/>
        </w:rPr>
        <w:t xml:space="preserve"> وتأريخه</w:t>
      </w:r>
      <w:r>
        <w:rPr>
          <w:rFonts w:cs="Arabic Transparent" w:hint="cs"/>
          <w:b/>
          <w:bCs/>
          <w:sz w:val="36"/>
          <w:szCs w:val="36"/>
          <w:rtl/>
        </w:rPr>
        <w:t xml:space="preserve">: </w:t>
      </w:r>
      <w:r w:rsidRPr="00ED740B">
        <w:rPr>
          <w:rFonts w:cs="Arabic Transparent"/>
          <w:b/>
          <w:bCs/>
          <w:sz w:val="36"/>
          <w:szCs w:val="36"/>
          <w:rtl/>
        </w:rPr>
        <w:t xml:space="preserve"> </w:t>
      </w:r>
      <w:r w:rsidRPr="00ED740B">
        <w:rPr>
          <w:rFonts w:cs="Arabic Transparent" w:hint="cs"/>
          <w:sz w:val="32"/>
          <w:szCs w:val="32"/>
          <w:rtl/>
        </w:rPr>
        <w:t>بغداد</w:t>
      </w:r>
      <w:r w:rsidRPr="00ED740B">
        <w:rPr>
          <w:rFonts w:cs="Arabic Transparent"/>
          <w:sz w:val="32"/>
          <w:szCs w:val="32"/>
          <w:rtl/>
        </w:rPr>
        <w:t xml:space="preserve"> / </w:t>
      </w:r>
      <w:r w:rsidRPr="00ED740B">
        <w:rPr>
          <w:rFonts w:cs="Arabic Transparent" w:hint="cs"/>
          <w:sz w:val="32"/>
          <w:szCs w:val="32"/>
          <w:rtl/>
        </w:rPr>
        <w:t>1968</w:t>
      </w:r>
      <w:r w:rsidRPr="00ED740B">
        <w:rPr>
          <w:rFonts w:cs="Arabic Transparent"/>
          <w:sz w:val="32"/>
          <w:szCs w:val="32"/>
          <w:rtl/>
        </w:rPr>
        <w:t>م.</w:t>
      </w:r>
    </w:p>
    <w:p w:rsidR="0097692A" w:rsidRDefault="0097692A" w:rsidP="0097692A">
      <w:pPr>
        <w:spacing w:line="460" w:lineRule="exact"/>
        <w:ind w:left="284"/>
        <w:jc w:val="lowKashida"/>
        <w:rPr>
          <w:rFonts w:cs="Simplified Arabic"/>
          <w:szCs w:val="26"/>
          <w:rtl/>
        </w:rPr>
      </w:pPr>
      <w:r w:rsidRPr="00ED740B">
        <w:rPr>
          <w:rFonts w:cs="Arabic Transparent"/>
          <w:b/>
          <w:bCs/>
          <w:sz w:val="36"/>
          <w:szCs w:val="36"/>
          <w:rtl/>
        </w:rPr>
        <w:t>الحالة الاجتماعية</w:t>
      </w:r>
      <w:r>
        <w:rPr>
          <w:rFonts w:cs="Arabic Transparent" w:hint="cs"/>
          <w:b/>
          <w:bCs/>
          <w:sz w:val="36"/>
          <w:szCs w:val="36"/>
          <w:rtl/>
        </w:rPr>
        <w:t>:</w:t>
      </w:r>
      <w:r>
        <w:rPr>
          <w:rFonts w:cs="Simplified Arabic"/>
          <w:szCs w:val="26"/>
          <w:rtl/>
        </w:rPr>
        <w:t xml:space="preserve"> </w:t>
      </w:r>
      <w:r w:rsidRPr="00ED740B">
        <w:rPr>
          <w:rFonts w:cs="Arabic Transparent"/>
          <w:sz w:val="32"/>
          <w:szCs w:val="32"/>
          <w:rtl/>
        </w:rPr>
        <w:t xml:space="preserve">متزوج وأب </w:t>
      </w:r>
      <w:r w:rsidRPr="00ED740B">
        <w:rPr>
          <w:rFonts w:cs="Arabic Transparent" w:hint="cs"/>
          <w:sz w:val="32"/>
          <w:szCs w:val="32"/>
          <w:rtl/>
        </w:rPr>
        <w:t>لولد وبنتين</w:t>
      </w:r>
      <w:r w:rsidRPr="00ED740B">
        <w:rPr>
          <w:rFonts w:cs="Arabic Transparent"/>
          <w:sz w:val="32"/>
          <w:szCs w:val="32"/>
          <w:rtl/>
        </w:rPr>
        <w:t>.</w:t>
      </w:r>
    </w:p>
    <w:p w:rsidR="0097692A" w:rsidRDefault="0097692A" w:rsidP="0097692A">
      <w:pPr>
        <w:rPr>
          <w:rFonts w:cs="Arabic Transparent"/>
          <w:sz w:val="32"/>
          <w:szCs w:val="32"/>
          <w:rtl/>
        </w:rPr>
      </w:pPr>
      <w:r w:rsidRPr="0090722F">
        <w:rPr>
          <w:rFonts w:cs="Arabic Transparent" w:hint="cs"/>
          <w:b/>
          <w:bCs/>
          <w:sz w:val="36"/>
          <w:szCs w:val="36"/>
          <w:rtl/>
        </w:rPr>
        <w:t>آخر شهادة:</w:t>
      </w:r>
      <w:r w:rsidRPr="0090722F">
        <w:rPr>
          <w:rFonts w:cs="Arabic Transparent" w:hint="cs"/>
          <w:sz w:val="32"/>
          <w:szCs w:val="32"/>
          <w:rtl/>
        </w:rPr>
        <w:t xml:space="preserve"> دكتوراه</w:t>
      </w:r>
    </w:p>
    <w:p w:rsidR="0097692A" w:rsidRPr="0090722F" w:rsidRDefault="0097692A" w:rsidP="0097692A">
      <w:pPr>
        <w:rPr>
          <w:rFonts w:cs="Arabic Transparent"/>
          <w:sz w:val="32"/>
          <w:szCs w:val="32"/>
          <w:rtl/>
        </w:rPr>
      </w:pPr>
      <w:r w:rsidRPr="0082118D">
        <w:rPr>
          <w:rFonts w:cs="Arabic Transparent" w:hint="cs"/>
          <w:b/>
          <w:bCs/>
          <w:sz w:val="32"/>
          <w:szCs w:val="32"/>
          <w:rtl/>
        </w:rPr>
        <w:t>اللقب العلمي:</w:t>
      </w:r>
      <w:r>
        <w:rPr>
          <w:rFonts w:cs="Arabic Transparent" w:hint="cs"/>
          <w:sz w:val="32"/>
          <w:szCs w:val="32"/>
          <w:rtl/>
        </w:rPr>
        <w:t xml:space="preserve"> </w:t>
      </w:r>
      <w:r w:rsidR="008B2945">
        <w:rPr>
          <w:rFonts w:cs="Arabic Transparent" w:hint="cs"/>
          <w:sz w:val="32"/>
          <w:szCs w:val="32"/>
          <w:rtl/>
          <w:lang w:bidi="ar-IQ"/>
        </w:rPr>
        <w:t xml:space="preserve">رقي إلى </w:t>
      </w:r>
      <w:r>
        <w:rPr>
          <w:rFonts w:cs="Arabic Transparent" w:hint="cs"/>
          <w:sz w:val="32"/>
          <w:szCs w:val="32"/>
          <w:rtl/>
        </w:rPr>
        <w:t>أستاذ مساعد</w:t>
      </w:r>
      <w:r w:rsidR="008B2945">
        <w:rPr>
          <w:rFonts w:cs="Arabic Transparent" w:hint="cs"/>
          <w:sz w:val="32"/>
          <w:szCs w:val="32"/>
          <w:rtl/>
        </w:rPr>
        <w:t xml:space="preserve"> بتاريخ 10/5/2011.</w:t>
      </w:r>
    </w:p>
    <w:p w:rsidR="0097692A" w:rsidRDefault="0097692A" w:rsidP="0097692A">
      <w:pPr>
        <w:rPr>
          <w:rFonts w:cs="Arabic Transparent"/>
          <w:sz w:val="32"/>
          <w:szCs w:val="32"/>
          <w:rtl/>
        </w:rPr>
      </w:pPr>
      <w:r w:rsidRPr="0090722F">
        <w:rPr>
          <w:rFonts w:cs="Arabic Transparent" w:hint="cs"/>
          <w:b/>
          <w:bCs/>
          <w:sz w:val="36"/>
          <w:szCs w:val="36"/>
          <w:rtl/>
        </w:rPr>
        <w:t>مكان العمل:</w:t>
      </w:r>
      <w:r w:rsidRPr="0090722F">
        <w:rPr>
          <w:rFonts w:cs="Arabic Transparent" w:hint="cs"/>
          <w:sz w:val="32"/>
          <w:szCs w:val="32"/>
          <w:rtl/>
        </w:rPr>
        <w:t xml:space="preserve"> جامعة كويه</w:t>
      </w:r>
      <w:r>
        <w:rPr>
          <w:rFonts w:cs="Arabic Transparent" w:hint="cs"/>
          <w:sz w:val="32"/>
          <w:szCs w:val="32"/>
          <w:rtl/>
        </w:rPr>
        <w:t xml:space="preserve"> / كلية التربية/ قسم اللغة العربية</w:t>
      </w:r>
      <w:r w:rsidRPr="0090722F">
        <w:rPr>
          <w:rFonts w:cs="Arabic Transparent" w:hint="cs"/>
          <w:sz w:val="32"/>
          <w:szCs w:val="32"/>
          <w:rtl/>
        </w:rPr>
        <w:t xml:space="preserve"> </w:t>
      </w:r>
    </w:p>
    <w:p w:rsidR="0097692A" w:rsidRDefault="0097692A" w:rsidP="00983DF5">
      <w:pPr>
        <w:rPr>
          <w:rFonts w:cs="Arabic Transparent"/>
          <w:sz w:val="32"/>
          <w:szCs w:val="32"/>
          <w:rtl/>
        </w:rPr>
      </w:pPr>
      <w:r w:rsidRPr="00E97A4C">
        <w:rPr>
          <w:rFonts w:cs="Arabic Transparent" w:hint="cs"/>
          <w:b/>
          <w:bCs/>
          <w:sz w:val="32"/>
          <w:szCs w:val="32"/>
          <w:rtl/>
        </w:rPr>
        <w:t>تأريخ التعيين</w:t>
      </w:r>
      <w:r>
        <w:rPr>
          <w:rFonts w:cs="Arabic Transparent" w:hint="cs"/>
          <w:sz w:val="32"/>
          <w:szCs w:val="32"/>
          <w:rtl/>
        </w:rPr>
        <w:t xml:space="preserve">: 2004 على ملاك  جامعة </w:t>
      </w:r>
      <w:r w:rsidR="00983DF5">
        <w:rPr>
          <w:rFonts w:cs="Arabic Transparent" w:hint="cs"/>
          <w:sz w:val="32"/>
          <w:szCs w:val="32"/>
          <w:rtl/>
        </w:rPr>
        <w:t>كويه</w:t>
      </w:r>
      <w:r>
        <w:rPr>
          <w:rFonts w:cs="Arabic Transparent" w:hint="cs"/>
          <w:sz w:val="32"/>
          <w:szCs w:val="32"/>
          <w:rtl/>
        </w:rPr>
        <w:t xml:space="preserve"> /كلية التربية</w:t>
      </w:r>
      <w:r w:rsidRPr="00E97A4C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/ قسم اللغة العربية</w:t>
      </w:r>
    </w:p>
    <w:p w:rsidR="0097692A" w:rsidRPr="0090722F" w:rsidRDefault="0097692A" w:rsidP="0097692A">
      <w:pPr>
        <w:rPr>
          <w:rFonts w:cs="Arabic Transparent"/>
          <w:sz w:val="32"/>
          <w:szCs w:val="32"/>
          <w:rtl/>
        </w:rPr>
      </w:pPr>
      <w:r w:rsidRPr="00225936">
        <w:rPr>
          <w:rFonts w:cs="Arabic Transparent" w:hint="cs"/>
          <w:b/>
          <w:bCs/>
          <w:sz w:val="36"/>
          <w:szCs w:val="36"/>
          <w:rtl/>
        </w:rPr>
        <w:t>المنصب:</w:t>
      </w:r>
      <w:r>
        <w:rPr>
          <w:rFonts w:cs="Arabic Transparent" w:hint="cs"/>
          <w:sz w:val="32"/>
          <w:szCs w:val="32"/>
          <w:rtl/>
        </w:rPr>
        <w:t xml:space="preserve"> رئيس قسم اللغة العربية</w:t>
      </w:r>
    </w:p>
    <w:p w:rsidR="0097692A" w:rsidRDefault="0097692A" w:rsidP="0097692A">
      <w:pPr>
        <w:rPr>
          <w:rFonts w:cs="Arabic Transparent"/>
          <w:sz w:val="32"/>
          <w:szCs w:val="32"/>
          <w:rtl/>
        </w:rPr>
      </w:pPr>
      <w:r w:rsidRPr="0090722F">
        <w:rPr>
          <w:rFonts w:cs="Arabic Transparent" w:hint="cs"/>
          <w:b/>
          <w:bCs/>
          <w:sz w:val="36"/>
          <w:szCs w:val="36"/>
          <w:rtl/>
        </w:rPr>
        <w:t>ئيميل:</w:t>
      </w:r>
      <w:r w:rsidRPr="005C28E0">
        <w:rPr>
          <w:rFonts w:cs="Arabic Transparent"/>
          <w:sz w:val="32"/>
          <w:szCs w:val="32"/>
        </w:rPr>
        <w:t>dhiya.abduirazaq@koyauniversity.org</w:t>
      </w:r>
    </w:p>
    <w:p w:rsidR="0097692A" w:rsidRDefault="0097692A" w:rsidP="004E4454">
      <w:pPr>
        <w:rPr>
          <w:rFonts w:cs="Arabic Transparent"/>
          <w:sz w:val="32"/>
          <w:szCs w:val="32"/>
          <w:rtl/>
        </w:rPr>
      </w:pPr>
      <w:r w:rsidRPr="00E97A4C">
        <w:rPr>
          <w:rFonts w:cs="Arabic Transparent" w:hint="cs"/>
          <w:b/>
          <w:bCs/>
          <w:sz w:val="32"/>
          <w:szCs w:val="32"/>
          <w:rtl/>
        </w:rPr>
        <w:t>المبايل:</w:t>
      </w:r>
      <w:r>
        <w:rPr>
          <w:rFonts w:cs="Arabic Transparent" w:hint="cs"/>
          <w:sz w:val="32"/>
          <w:szCs w:val="32"/>
          <w:rtl/>
        </w:rPr>
        <w:t xml:space="preserve"> </w:t>
      </w:r>
      <w:r w:rsidR="004E4454">
        <w:rPr>
          <w:rFonts w:cs="Arabic Transparent" w:hint="cs"/>
          <w:sz w:val="32"/>
          <w:szCs w:val="32"/>
          <w:rtl/>
        </w:rPr>
        <w:t>07828327329</w:t>
      </w:r>
    </w:p>
    <w:p w:rsidR="0097692A" w:rsidRPr="0090722F" w:rsidRDefault="0097692A" w:rsidP="0097692A">
      <w:pPr>
        <w:rPr>
          <w:rFonts w:cs="Arabic Transparent"/>
          <w:sz w:val="32"/>
          <w:szCs w:val="32"/>
          <w:rtl/>
        </w:rPr>
      </w:pPr>
    </w:p>
    <w:p w:rsidR="0097692A" w:rsidRPr="0090722F" w:rsidRDefault="0097692A" w:rsidP="0097692A">
      <w:pPr>
        <w:rPr>
          <w:rFonts w:cs="Arabic Transparent"/>
          <w:b/>
          <w:bCs/>
          <w:sz w:val="36"/>
          <w:szCs w:val="36"/>
          <w:rtl/>
        </w:rPr>
      </w:pPr>
      <w:r w:rsidRPr="006A54C2">
        <w:rPr>
          <w:rFonts w:cs="Arabic Transparent" w:hint="cs"/>
          <w:b/>
          <w:bCs/>
          <w:sz w:val="36"/>
          <w:szCs w:val="36"/>
          <w:u w:val="single"/>
          <w:rtl/>
        </w:rPr>
        <w:t>الشهادات</w:t>
      </w:r>
      <w:r w:rsidRPr="0090722F">
        <w:rPr>
          <w:rFonts w:cs="Arabic Transparent" w:hint="cs"/>
          <w:b/>
          <w:bCs/>
          <w:sz w:val="36"/>
          <w:szCs w:val="36"/>
          <w:rtl/>
        </w:rPr>
        <w:t>:</w:t>
      </w:r>
    </w:p>
    <w:p w:rsidR="0097692A" w:rsidRPr="0090722F" w:rsidRDefault="0097692A" w:rsidP="0097692A">
      <w:pPr>
        <w:rPr>
          <w:rFonts w:cs="Arabic Transparent"/>
          <w:sz w:val="32"/>
          <w:szCs w:val="32"/>
          <w:rtl/>
        </w:rPr>
      </w:pPr>
      <w:r w:rsidRPr="0090722F">
        <w:rPr>
          <w:rFonts w:cs="Arabic Transparent" w:hint="cs"/>
          <w:sz w:val="32"/>
          <w:szCs w:val="32"/>
          <w:rtl/>
        </w:rPr>
        <w:lastRenderedPageBreak/>
        <w:t>البكالوريوس</w:t>
      </w:r>
      <w:r>
        <w:rPr>
          <w:rFonts w:cs="Arabic Transparent" w:hint="cs"/>
          <w:sz w:val="32"/>
          <w:szCs w:val="32"/>
          <w:rtl/>
        </w:rPr>
        <w:t>/</w:t>
      </w:r>
      <w:r w:rsidRPr="0090722F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ال</w:t>
      </w:r>
      <w:r w:rsidRPr="0090722F">
        <w:rPr>
          <w:rFonts w:cs="Arabic Transparent" w:hint="cs"/>
          <w:sz w:val="32"/>
          <w:szCs w:val="32"/>
          <w:rtl/>
        </w:rPr>
        <w:t>جامعة</w:t>
      </w:r>
      <w:r>
        <w:rPr>
          <w:rFonts w:cs="Arabic Transparent" w:hint="cs"/>
          <w:sz w:val="32"/>
          <w:szCs w:val="32"/>
          <w:rtl/>
        </w:rPr>
        <w:t>:</w:t>
      </w:r>
      <w:r w:rsidRPr="0090722F">
        <w:rPr>
          <w:rFonts w:cs="Arabic Transparent" w:hint="cs"/>
          <w:sz w:val="32"/>
          <w:szCs w:val="32"/>
          <w:rtl/>
        </w:rPr>
        <w:t xml:space="preserve"> الأنبار</w:t>
      </w:r>
      <w:r>
        <w:rPr>
          <w:rFonts w:cs="Arabic Transparent" w:hint="cs"/>
          <w:sz w:val="32"/>
          <w:szCs w:val="32"/>
          <w:rtl/>
        </w:rPr>
        <w:t>،</w:t>
      </w:r>
      <w:r w:rsidRPr="0090722F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الكلية:</w:t>
      </w:r>
      <w:r w:rsidRPr="0090722F">
        <w:rPr>
          <w:rFonts w:cs="Arabic Transparent" w:hint="cs"/>
          <w:sz w:val="32"/>
          <w:szCs w:val="32"/>
          <w:rtl/>
        </w:rPr>
        <w:t xml:space="preserve"> التربية،</w:t>
      </w:r>
      <w:r>
        <w:rPr>
          <w:rFonts w:cs="Arabic Transparent" w:hint="cs"/>
          <w:sz w:val="32"/>
          <w:szCs w:val="32"/>
          <w:rtl/>
        </w:rPr>
        <w:t xml:space="preserve"> سنة التخرج: </w:t>
      </w:r>
      <w:r w:rsidRPr="0090722F">
        <w:rPr>
          <w:rFonts w:cs="Arabic Transparent" w:hint="cs"/>
          <w:sz w:val="32"/>
          <w:szCs w:val="32"/>
          <w:rtl/>
        </w:rPr>
        <w:t>1993،</w:t>
      </w:r>
      <w:r>
        <w:rPr>
          <w:rFonts w:cs="Arabic Transparent" w:hint="cs"/>
          <w:sz w:val="32"/>
          <w:szCs w:val="32"/>
          <w:rtl/>
        </w:rPr>
        <w:t xml:space="preserve"> الاختصاص:</w:t>
      </w:r>
      <w:r w:rsidRPr="0090722F">
        <w:rPr>
          <w:rFonts w:cs="Arabic Transparent" w:hint="cs"/>
          <w:sz w:val="32"/>
          <w:szCs w:val="32"/>
          <w:rtl/>
        </w:rPr>
        <w:t xml:space="preserve"> اللغة عربية.</w:t>
      </w:r>
    </w:p>
    <w:p w:rsidR="0097692A" w:rsidRPr="0090722F" w:rsidRDefault="0097692A" w:rsidP="00587010">
      <w:pPr>
        <w:rPr>
          <w:rFonts w:cs="Arabic Transparent"/>
          <w:sz w:val="32"/>
          <w:szCs w:val="32"/>
          <w:rtl/>
        </w:rPr>
      </w:pPr>
      <w:r w:rsidRPr="0090722F">
        <w:rPr>
          <w:rFonts w:cs="Arabic Transparent" w:hint="cs"/>
          <w:sz w:val="32"/>
          <w:szCs w:val="32"/>
          <w:rtl/>
        </w:rPr>
        <w:t>الماجستير</w:t>
      </w:r>
      <w:r>
        <w:rPr>
          <w:rFonts w:cs="Arabic Transparent" w:hint="cs"/>
          <w:sz w:val="32"/>
          <w:szCs w:val="32"/>
          <w:rtl/>
        </w:rPr>
        <w:t>/</w:t>
      </w:r>
      <w:r w:rsidRPr="0090722F">
        <w:rPr>
          <w:rFonts w:cs="Arabic Transparent" w:hint="cs"/>
          <w:sz w:val="32"/>
          <w:szCs w:val="32"/>
          <w:rtl/>
        </w:rPr>
        <w:t xml:space="preserve">  </w:t>
      </w:r>
      <w:r>
        <w:rPr>
          <w:rFonts w:cs="Arabic Transparent" w:hint="cs"/>
          <w:sz w:val="32"/>
          <w:szCs w:val="32"/>
          <w:rtl/>
        </w:rPr>
        <w:t>ال</w:t>
      </w:r>
      <w:r w:rsidRPr="0090722F">
        <w:rPr>
          <w:rFonts w:cs="Arabic Transparent" w:hint="cs"/>
          <w:sz w:val="32"/>
          <w:szCs w:val="32"/>
          <w:rtl/>
        </w:rPr>
        <w:t>جامعة</w:t>
      </w:r>
      <w:r>
        <w:rPr>
          <w:rFonts w:cs="Arabic Transparent" w:hint="cs"/>
          <w:sz w:val="32"/>
          <w:szCs w:val="32"/>
          <w:rtl/>
        </w:rPr>
        <w:t>:</w:t>
      </w:r>
      <w:r w:rsidRPr="0090722F">
        <w:rPr>
          <w:rFonts w:cs="Arabic Transparent" w:hint="cs"/>
          <w:sz w:val="32"/>
          <w:szCs w:val="32"/>
          <w:rtl/>
        </w:rPr>
        <w:t xml:space="preserve"> الأنبار</w:t>
      </w:r>
      <w:r>
        <w:rPr>
          <w:rFonts w:cs="Arabic Transparent" w:hint="cs"/>
          <w:sz w:val="32"/>
          <w:szCs w:val="32"/>
          <w:rtl/>
        </w:rPr>
        <w:t>،</w:t>
      </w:r>
      <w:r w:rsidRPr="0090722F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الكلية:</w:t>
      </w:r>
      <w:r w:rsidRPr="0090722F">
        <w:rPr>
          <w:rFonts w:cs="Arabic Transparent" w:hint="cs"/>
          <w:sz w:val="32"/>
          <w:szCs w:val="32"/>
          <w:rtl/>
        </w:rPr>
        <w:t xml:space="preserve"> التربية</w:t>
      </w:r>
      <w:r>
        <w:rPr>
          <w:rFonts w:cs="Arabic Transparent" w:hint="cs"/>
          <w:sz w:val="32"/>
          <w:szCs w:val="32"/>
          <w:rtl/>
        </w:rPr>
        <w:t>، سنة الحصول على الشهادة:</w:t>
      </w:r>
      <w:r w:rsidRPr="0090722F">
        <w:rPr>
          <w:rFonts w:cs="Arabic Transparent" w:hint="cs"/>
          <w:sz w:val="32"/>
          <w:szCs w:val="32"/>
          <w:rtl/>
        </w:rPr>
        <w:t xml:space="preserve"> 1997</w:t>
      </w:r>
      <w:r>
        <w:rPr>
          <w:rFonts w:cs="Arabic Transparent" w:hint="cs"/>
          <w:sz w:val="32"/>
          <w:szCs w:val="32"/>
          <w:rtl/>
        </w:rPr>
        <w:t>،</w:t>
      </w:r>
      <w:r w:rsidRPr="0090722F">
        <w:rPr>
          <w:rFonts w:cs="Arabic Transparent" w:hint="cs"/>
          <w:sz w:val="32"/>
          <w:szCs w:val="32"/>
          <w:rtl/>
        </w:rPr>
        <w:t xml:space="preserve">  </w:t>
      </w:r>
      <w:r>
        <w:rPr>
          <w:rFonts w:cs="Arabic Transparent" w:hint="cs"/>
          <w:sz w:val="32"/>
          <w:szCs w:val="32"/>
          <w:rtl/>
        </w:rPr>
        <w:t>الاختصا</w:t>
      </w:r>
      <w:r>
        <w:rPr>
          <w:rFonts w:cs="Arabic Transparent" w:hint="eastAsia"/>
          <w:sz w:val="32"/>
          <w:szCs w:val="32"/>
          <w:rtl/>
        </w:rPr>
        <w:t>ص</w:t>
      </w:r>
      <w:r>
        <w:rPr>
          <w:rFonts w:cs="Arabic Transparent" w:hint="cs"/>
          <w:sz w:val="32"/>
          <w:szCs w:val="32"/>
          <w:rtl/>
        </w:rPr>
        <w:t xml:space="preserve">: </w:t>
      </w:r>
      <w:r w:rsidR="00587010">
        <w:rPr>
          <w:rFonts w:cs="Arabic Transparent" w:hint="cs"/>
          <w:sz w:val="32"/>
          <w:szCs w:val="32"/>
          <w:rtl/>
        </w:rPr>
        <w:t>الأدب العباسي</w:t>
      </w:r>
      <w:r w:rsidR="00D81471">
        <w:rPr>
          <w:rFonts w:cs="Arabic Transparent" w:hint="cs"/>
          <w:sz w:val="32"/>
          <w:szCs w:val="32"/>
          <w:rtl/>
        </w:rPr>
        <w:t xml:space="preserve"> والأسلوبية</w:t>
      </w:r>
      <w:r w:rsidR="00587010">
        <w:rPr>
          <w:rFonts w:cs="Arabic Transparent" w:hint="cs"/>
          <w:sz w:val="32"/>
          <w:szCs w:val="32"/>
          <w:rtl/>
        </w:rPr>
        <w:t xml:space="preserve"> </w:t>
      </w:r>
      <w:r w:rsidRPr="0090722F">
        <w:rPr>
          <w:rFonts w:cs="Arabic Transparent" w:hint="cs"/>
          <w:sz w:val="32"/>
          <w:szCs w:val="32"/>
          <w:rtl/>
        </w:rPr>
        <w:t>.</w:t>
      </w:r>
    </w:p>
    <w:p w:rsidR="0097692A" w:rsidRDefault="0097692A" w:rsidP="00587010">
      <w:pPr>
        <w:rPr>
          <w:rFonts w:cs="Arabic Transparent"/>
          <w:sz w:val="32"/>
          <w:szCs w:val="32"/>
          <w:rtl/>
        </w:rPr>
      </w:pPr>
      <w:r w:rsidRPr="0090722F">
        <w:rPr>
          <w:rFonts w:cs="Arabic Transparent" w:hint="cs"/>
          <w:sz w:val="32"/>
          <w:szCs w:val="32"/>
          <w:rtl/>
        </w:rPr>
        <w:t>الدكتوراه</w:t>
      </w:r>
      <w:r>
        <w:rPr>
          <w:rFonts w:cs="Arabic Transparent" w:hint="cs"/>
          <w:sz w:val="32"/>
          <w:szCs w:val="32"/>
          <w:rtl/>
        </w:rPr>
        <w:t xml:space="preserve">/ </w:t>
      </w:r>
      <w:r w:rsidRPr="0090722F">
        <w:rPr>
          <w:rFonts w:cs="Arabic Transparent" w:hint="cs"/>
          <w:sz w:val="32"/>
          <w:szCs w:val="32"/>
          <w:rtl/>
        </w:rPr>
        <w:t>الجامعة</w:t>
      </w:r>
      <w:r>
        <w:rPr>
          <w:rFonts w:cs="Arabic Transparent" w:hint="cs"/>
          <w:sz w:val="32"/>
          <w:szCs w:val="32"/>
          <w:rtl/>
        </w:rPr>
        <w:t>:</w:t>
      </w:r>
      <w:r w:rsidRPr="0090722F">
        <w:rPr>
          <w:rFonts w:cs="Arabic Transparent" w:hint="cs"/>
          <w:sz w:val="32"/>
          <w:szCs w:val="32"/>
          <w:rtl/>
        </w:rPr>
        <w:t xml:space="preserve"> المستنصرية،</w:t>
      </w:r>
      <w:r w:rsidRPr="00C219BB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سنة الحصول على الشهادة:</w:t>
      </w:r>
      <w:r w:rsidRPr="0090722F">
        <w:rPr>
          <w:rFonts w:cs="Arabic Transparent" w:hint="cs"/>
          <w:sz w:val="32"/>
          <w:szCs w:val="32"/>
          <w:rtl/>
        </w:rPr>
        <w:t xml:space="preserve"> 2003 ،</w:t>
      </w:r>
      <w:r>
        <w:rPr>
          <w:rFonts w:cs="Arabic Transparent" w:hint="cs"/>
          <w:sz w:val="32"/>
          <w:szCs w:val="32"/>
          <w:rtl/>
        </w:rPr>
        <w:t xml:space="preserve"> الاختصاص:</w:t>
      </w:r>
      <w:r w:rsidRPr="0090722F">
        <w:rPr>
          <w:rFonts w:cs="Arabic Transparent" w:hint="cs"/>
          <w:sz w:val="32"/>
          <w:szCs w:val="32"/>
          <w:rtl/>
        </w:rPr>
        <w:t xml:space="preserve"> </w:t>
      </w:r>
      <w:r w:rsidR="00587010">
        <w:rPr>
          <w:rFonts w:cs="Arabic Transparent" w:hint="cs"/>
          <w:sz w:val="32"/>
          <w:szCs w:val="32"/>
          <w:rtl/>
        </w:rPr>
        <w:t>الأدب العباسي والنقد</w:t>
      </w:r>
    </w:p>
    <w:p w:rsidR="004E4454" w:rsidRDefault="004E4454" w:rsidP="00587010">
      <w:pPr>
        <w:rPr>
          <w:rFonts w:cs="Arabic Transparent"/>
          <w:sz w:val="32"/>
          <w:szCs w:val="32"/>
          <w:rtl/>
        </w:rPr>
      </w:pPr>
    </w:p>
    <w:p w:rsidR="00150D26" w:rsidRDefault="00150D26" w:rsidP="0097692A">
      <w:pPr>
        <w:rPr>
          <w:rFonts w:cs="Arabic Transparent"/>
          <w:sz w:val="32"/>
          <w:szCs w:val="32"/>
          <w:rtl/>
        </w:rPr>
      </w:pPr>
    </w:p>
    <w:p w:rsidR="0097692A" w:rsidRPr="0090722F" w:rsidRDefault="0097692A" w:rsidP="0097692A">
      <w:pPr>
        <w:rPr>
          <w:rFonts w:cs="Arabic Transparent"/>
          <w:sz w:val="32"/>
          <w:szCs w:val="32"/>
          <w:rtl/>
        </w:rPr>
      </w:pPr>
    </w:p>
    <w:p w:rsidR="0097692A" w:rsidRPr="00AF12AA" w:rsidRDefault="0097692A" w:rsidP="0097692A">
      <w:pPr>
        <w:rPr>
          <w:rFonts w:cs="Arabic Transparent"/>
          <w:b/>
          <w:bCs/>
          <w:sz w:val="36"/>
          <w:szCs w:val="36"/>
          <w:u w:val="single"/>
          <w:rtl/>
        </w:rPr>
      </w:pPr>
      <w:r w:rsidRPr="00AF12AA">
        <w:rPr>
          <w:rFonts w:cs="Arabic Transparent" w:hint="cs"/>
          <w:b/>
          <w:bCs/>
          <w:sz w:val="36"/>
          <w:szCs w:val="36"/>
          <w:u w:val="single"/>
          <w:rtl/>
        </w:rPr>
        <w:t>مجالات الاهتمام:</w:t>
      </w:r>
    </w:p>
    <w:p w:rsidR="0097692A" w:rsidRDefault="0097692A" w:rsidP="0097692A">
      <w:pPr>
        <w:rPr>
          <w:rFonts w:cs="Arabic Transparent"/>
          <w:sz w:val="32"/>
          <w:szCs w:val="32"/>
          <w:rtl/>
        </w:rPr>
      </w:pPr>
      <w:r w:rsidRPr="0090722F">
        <w:rPr>
          <w:rFonts w:cs="Arabic Transparent" w:hint="cs"/>
          <w:sz w:val="32"/>
          <w:szCs w:val="32"/>
          <w:rtl/>
        </w:rPr>
        <w:t>-</w:t>
      </w:r>
      <w:r>
        <w:rPr>
          <w:rFonts w:cs="Arabic Transparent" w:hint="cs"/>
          <w:sz w:val="32"/>
          <w:szCs w:val="32"/>
          <w:rtl/>
        </w:rPr>
        <w:t>الأدب العربي القديم</w:t>
      </w:r>
    </w:p>
    <w:p w:rsidR="0097692A" w:rsidRDefault="0097692A" w:rsidP="0097692A">
      <w:pPr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 xml:space="preserve"> -العروض والقافية</w:t>
      </w:r>
    </w:p>
    <w:p w:rsidR="0097692A" w:rsidRPr="0090722F" w:rsidRDefault="0097692A" w:rsidP="0097692A">
      <w:pPr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-</w:t>
      </w:r>
      <w:r w:rsidRPr="0090722F">
        <w:rPr>
          <w:rFonts w:cs="Arabic Transparent" w:hint="cs"/>
          <w:sz w:val="32"/>
          <w:szCs w:val="32"/>
          <w:rtl/>
        </w:rPr>
        <w:t>الدراسات الأسلوبية</w:t>
      </w:r>
      <w:r>
        <w:rPr>
          <w:rFonts w:cs="Arabic Transparent" w:hint="cs"/>
          <w:sz w:val="32"/>
          <w:szCs w:val="32"/>
          <w:rtl/>
        </w:rPr>
        <w:t xml:space="preserve"> والسردية</w:t>
      </w:r>
    </w:p>
    <w:p w:rsidR="0097692A" w:rsidRDefault="0097692A" w:rsidP="0097692A">
      <w:pPr>
        <w:rPr>
          <w:rFonts w:cs="Arabic Transparent"/>
          <w:sz w:val="32"/>
          <w:szCs w:val="32"/>
          <w:rtl/>
        </w:rPr>
      </w:pPr>
      <w:r w:rsidRPr="0090722F">
        <w:rPr>
          <w:rFonts w:cs="Arabic Transparent" w:hint="cs"/>
          <w:sz w:val="32"/>
          <w:szCs w:val="32"/>
          <w:rtl/>
        </w:rPr>
        <w:t>-نظريات القراءة والتلقي</w:t>
      </w:r>
    </w:p>
    <w:p w:rsidR="0097692A" w:rsidRDefault="0097692A" w:rsidP="0097692A">
      <w:pPr>
        <w:rPr>
          <w:rFonts w:cs="Arabic Transparent"/>
          <w:b/>
          <w:bCs/>
          <w:sz w:val="36"/>
          <w:szCs w:val="36"/>
          <w:rtl/>
        </w:rPr>
      </w:pPr>
    </w:p>
    <w:p w:rsidR="0097692A" w:rsidRPr="00AF12AA" w:rsidRDefault="0097692A" w:rsidP="0097692A">
      <w:pPr>
        <w:rPr>
          <w:rFonts w:cs="Arabic Transparent"/>
          <w:sz w:val="32"/>
          <w:szCs w:val="32"/>
          <w:u w:val="single"/>
          <w:rtl/>
        </w:rPr>
      </w:pPr>
      <w:r w:rsidRPr="00AF12AA">
        <w:rPr>
          <w:rFonts w:cs="Arabic Transparent" w:hint="cs"/>
          <w:b/>
          <w:bCs/>
          <w:sz w:val="36"/>
          <w:szCs w:val="36"/>
          <w:u w:val="single"/>
          <w:rtl/>
        </w:rPr>
        <w:t>البحوث المنشورة</w:t>
      </w:r>
    </w:p>
    <w:p w:rsidR="0097692A" w:rsidRPr="0090722F" w:rsidRDefault="0097692A" w:rsidP="0097692A">
      <w:pPr>
        <w:rPr>
          <w:rFonts w:cs="Arabic Transparent"/>
          <w:sz w:val="32"/>
          <w:szCs w:val="32"/>
          <w:rtl/>
          <w:lang w:bidi="ar-IQ"/>
        </w:rPr>
      </w:pPr>
      <w:r w:rsidRPr="0090722F">
        <w:rPr>
          <w:rFonts w:cs="Arabic Transparent" w:hint="cs"/>
          <w:sz w:val="32"/>
          <w:szCs w:val="32"/>
          <w:rtl/>
        </w:rPr>
        <w:t xml:space="preserve"> 1</w:t>
      </w:r>
      <w:r w:rsidRPr="0090722F">
        <w:rPr>
          <w:rFonts w:cs="Arabic Transparent" w:hint="cs"/>
          <w:sz w:val="32"/>
          <w:szCs w:val="32"/>
          <w:rtl/>
          <w:lang w:bidi="ar-IQ"/>
        </w:rPr>
        <w:t>-  محاولة  اقترابية  إلى جوهر الحداثة</w:t>
      </w:r>
      <w:r>
        <w:rPr>
          <w:rFonts w:cs="Arabic Transparent" w:hint="cs"/>
          <w:sz w:val="32"/>
          <w:szCs w:val="32"/>
          <w:rtl/>
          <w:lang w:bidi="ar-IQ"/>
        </w:rPr>
        <w:t>، مجلة جامعة كويه، العدد(2)، 2004.</w:t>
      </w:r>
    </w:p>
    <w:p w:rsidR="0097692A" w:rsidRPr="0090722F" w:rsidRDefault="0097692A" w:rsidP="0097692A">
      <w:pPr>
        <w:rPr>
          <w:rFonts w:cs="Arabic Transparent"/>
          <w:sz w:val="32"/>
          <w:szCs w:val="32"/>
          <w:rtl/>
          <w:lang w:bidi="ar-IQ"/>
        </w:rPr>
      </w:pPr>
      <w:r w:rsidRPr="0090722F">
        <w:rPr>
          <w:rFonts w:cs="Arabic Transparent" w:hint="cs"/>
          <w:sz w:val="32"/>
          <w:szCs w:val="32"/>
          <w:rtl/>
          <w:lang w:bidi="ar-IQ"/>
        </w:rPr>
        <w:t>2- سلطة النص القديم في الشعر العباسي</w:t>
      </w:r>
      <w:r>
        <w:rPr>
          <w:rFonts w:cs="Arabic Transparent" w:hint="cs"/>
          <w:sz w:val="32"/>
          <w:szCs w:val="32"/>
          <w:rtl/>
          <w:lang w:bidi="ar-IQ"/>
        </w:rPr>
        <w:t>، مجلة جامعة الأنبار للعلوم الإنسانية، العدد(2)، تموز، 2006  .</w:t>
      </w:r>
    </w:p>
    <w:p w:rsidR="0097692A" w:rsidRPr="0090722F" w:rsidRDefault="0097692A" w:rsidP="0097692A">
      <w:pPr>
        <w:rPr>
          <w:rFonts w:cs="Arabic Transparent"/>
          <w:sz w:val="32"/>
          <w:szCs w:val="32"/>
          <w:rtl/>
          <w:lang w:bidi="ar-IQ"/>
        </w:rPr>
      </w:pPr>
      <w:r w:rsidRPr="0090722F">
        <w:rPr>
          <w:rFonts w:cs="Arabic Transparent" w:hint="cs"/>
          <w:sz w:val="32"/>
          <w:szCs w:val="32"/>
          <w:rtl/>
          <w:lang w:bidi="ar-IQ"/>
        </w:rPr>
        <w:t>3- الأسطورة في الشعر الأندلسي عصر الطوائف أنموذجا</w:t>
      </w:r>
      <w:r>
        <w:rPr>
          <w:rFonts w:cs="Arabic Transparent" w:hint="cs"/>
          <w:sz w:val="32"/>
          <w:szCs w:val="32"/>
          <w:rtl/>
          <w:lang w:bidi="ar-IQ"/>
        </w:rPr>
        <w:t>، مجلة</w:t>
      </w:r>
      <w:r w:rsidRPr="003B60F0">
        <w:rPr>
          <w:rFonts w:cs="Arabic Transparent" w:hint="cs"/>
          <w:sz w:val="32"/>
          <w:szCs w:val="32"/>
          <w:rtl/>
          <w:lang w:bidi="ar-IQ"/>
        </w:rPr>
        <w:t xml:space="preserve"> </w:t>
      </w:r>
      <w:r>
        <w:rPr>
          <w:rFonts w:cs="Arabic Transparent" w:hint="cs"/>
          <w:sz w:val="32"/>
          <w:szCs w:val="32"/>
          <w:rtl/>
          <w:lang w:bidi="ar-IQ"/>
        </w:rPr>
        <w:t xml:space="preserve">جامعة كويه، العدد(6)، كانون الثاني، 2006.  </w:t>
      </w:r>
    </w:p>
    <w:p w:rsidR="0097692A" w:rsidRDefault="0097692A" w:rsidP="0097692A">
      <w:pPr>
        <w:rPr>
          <w:rFonts w:cs="Arabic Transparent"/>
          <w:sz w:val="32"/>
          <w:szCs w:val="32"/>
          <w:lang w:bidi="ar-IQ"/>
        </w:rPr>
      </w:pPr>
      <w:r w:rsidRPr="0090722F">
        <w:rPr>
          <w:rFonts w:cs="Arabic Transparent" w:hint="cs"/>
          <w:sz w:val="32"/>
          <w:szCs w:val="32"/>
          <w:rtl/>
          <w:lang w:bidi="ar-IQ"/>
        </w:rPr>
        <w:t>4- الزمان والمكان في القصة القصيرة في أدب زهدي الداوودي</w:t>
      </w:r>
      <w:r>
        <w:rPr>
          <w:rFonts w:cs="Arabic Transparent" w:hint="cs"/>
          <w:sz w:val="32"/>
          <w:szCs w:val="32"/>
          <w:rtl/>
          <w:lang w:bidi="ar-IQ"/>
        </w:rPr>
        <w:t>، مجلة ديالى للبحوث الإنسانية، العدد(51). 2011.</w:t>
      </w:r>
    </w:p>
    <w:p w:rsidR="0097692A" w:rsidRDefault="005013CE" w:rsidP="005013CE">
      <w:pPr>
        <w:rPr>
          <w:rFonts w:cs="Arabic Transparent"/>
          <w:sz w:val="32"/>
          <w:szCs w:val="32"/>
          <w:rtl/>
          <w:lang w:bidi="ar-IQ"/>
        </w:rPr>
      </w:pPr>
      <w:r>
        <w:rPr>
          <w:rFonts w:cs="Arabic Transparent" w:hint="cs"/>
          <w:sz w:val="32"/>
          <w:szCs w:val="32"/>
          <w:rtl/>
          <w:lang w:bidi="ar-IQ"/>
        </w:rPr>
        <w:t>5-</w:t>
      </w:r>
      <w:r w:rsidR="0097692A">
        <w:rPr>
          <w:rFonts w:cs="Arabic Transparent" w:hint="cs"/>
          <w:sz w:val="32"/>
          <w:szCs w:val="32"/>
          <w:rtl/>
          <w:lang w:bidi="ar-IQ"/>
        </w:rPr>
        <w:t xml:space="preserve"> النرجسية في الشعر الصوفي، بحث مشترك مع الدكتور هشيار زكي حسن ، مجلة جامعة كويه، العدد(26)،2013م.</w:t>
      </w:r>
    </w:p>
    <w:p w:rsidR="004E4454" w:rsidRDefault="005013CE" w:rsidP="00663DA1">
      <w:pPr>
        <w:rPr>
          <w:rFonts w:cs="Arabic Transparent"/>
          <w:sz w:val="32"/>
          <w:szCs w:val="32"/>
          <w:rtl/>
          <w:lang w:bidi="ar-IQ"/>
        </w:rPr>
      </w:pPr>
      <w:r>
        <w:rPr>
          <w:rFonts w:cs="Arabic Transparent" w:hint="cs"/>
          <w:sz w:val="32"/>
          <w:szCs w:val="32"/>
          <w:rtl/>
          <w:lang w:bidi="ar-IQ"/>
        </w:rPr>
        <w:t>6</w:t>
      </w:r>
      <w:r w:rsidR="00983DF5">
        <w:rPr>
          <w:rFonts w:cs="Arabic Transparent" w:hint="cs"/>
          <w:sz w:val="32"/>
          <w:szCs w:val="32"/>
          <w:rtl/>
          <w:lang w:bidi="ar-IQ"/>
        </w:rPr>
        <w:t>- جماليات الانزياح الاستبدالي في اسلوب مسعود محمد في كتابه اعادة التوازن الى ميزان مختل</w:t>
      </w:r>
      <w:r w:rsidR="00663DA1">
        <w:rPr>
          <w:rFonts w:cs="Arabic Transparent" w:hint="cs"/>
          <w:sz w:val="32"/>
          <w:szCs w:val="32"/>
          <w:rtl/>
          <w:lang w:bidi="ar-IQ"/>
        </w:rPr>
        <w:t>(منشور في دوار</w:t>
      </w:r>
      <w:r w:rsidR="00983DF5">
        <w:rPr>
          <w:rFonts w:cs="Arabic Transparent" w:hint="cs"/>
          <w:sz w:val="32"/>
          <w:szCs w:val="32"/>
          <w:rtl/>
          <w:lang w:bidi="ar-IQ"/>
        </w:rPr>
        <w:t xml:space="preserve"> </w:t>
      </w:r>
      <w:r w:rsidR="00663DA1" w:rsidRPr="00663DA1">
        <w:rPr>
          <w:rFonts w:cs="Arabic Transparent" w:hint="cs"/>
          <w:sz w:val="32"/>
          <w:szCs w:val="32"/>
          <w:rtl/>
          <w:lang w:bidi="ar-IQ"/>
        </w:rPr>
        <w:t>المؤتمر الثاني لمشاهير مدينة كويه_المؤتمر الدولي في الذكرى الخامسة عشرة لوفاة الأديب والفيلسوف والمفكر الكوردي مسعود محمد/المجلد الثالث</w:t>
      </w:r>
      <w:r w:rsidR="00663DA1">
        <w:rPr>
          <w:rFonts w:cs="Arabic Transparent" w:hint="cs"/>
          <w:sz w:val="32"/>
          <w:szCs w:val="32"/>
          <w:rtl/>
          <w:lang w:bidi="ar-IQ"/>
        </w:rPr>
        <w:t>).</w:t>
      </w:r>
      <w:r w:rsidR="004E4454">
        <w:rPr>
          <w:rFonts w:cs="Arabic Transparent" w:hint="cs"/>
          <w:sz w:val="32"/>
          <w:szCs w:val="32"/>
          <w:rtl/>
          <w:lang w:bidi="ar-IQ"/>
        </w:rPr>
        <w:t xml:space="preserve"> </w:t>
      </w:r>
    </w:p>
    <w:p w:rsidR="005013CE" w:rsidRDefault="005013CE" w:rsidP="005013CE">
      <w:pPr>
        <w:rPr>
          <w:rFonts w:cs="Arabic Transparent"/>
          <w:sz w:val="32"/>
          <w:szCs w:val="32"/>
          <w:rtl/>
          <w:lang w:bidi="ar-IQ"/>
        </w:rPr>
      </w:pPr>
      <w:r>
        <w:rPr>
          <w:rFonts w:cs="Arabic Transparent" w:hint="cs"/>
          <w:sz w:val="32"/>
          <w:szCs w:val="32"/>
          <w:rtl/>
          <w:lang w:bidi="ar-IQ"/>
        </w:rPr>
        <w:t xml:space="preserve">7- المنافرة في أسلوب مسعود محمد، بحث القي في المؤتمر الدولي الذي أقامته الجامعة اللبنانية الفرسية في أربيل في 9-7-2018، وهو مقبول للنشر في </w:t>
      </w:r>
      <w:r w:rsidR="009665FD">
        <w:rPr>
          <w:rFonts w:cs="Arabic Transparent" w:hint="cs"/>
          <w:sz w:val="32"/>
          <w:szCs w:val="32"/>
          <w:rtl/>
          <w:lang w:bidi="ar-IQ"/>
        </w:rPr>
        <w:t>ال</w:t>
      </w:r>
      <w:r>
        <w:rPr>
          <w:rFonts w:cs="Arabic Transparent" w:hint="cs"/>
          <w:sz w:val="32"/>
          <w:szCs w:val="32"/>
          <w:rtl/>
          <w:lang w:bidi="ar-IQ"/>
        </w:rPr>
        <w:t>مجلة التي تصدرها الجامعة اللبنانية الفرنسية.</w:t>
      </w:r>
    </w:p>
    <w:p w:rsidR="005013CE" w:rsidRDefault="005013CE" w:rsidP="00E973A9">
      <w:pPr>
        <w:rPr>
          <w:rFonts w:cs="Arabic Transparent"/>
          <w:sz w:val="32"/>
          <w:szCs w:val="32"/>
          <w:rtl/>
          <w:lang w:bidi="ar-IQ"/>
        </w:rPr>
      </w:pPr>
      <w:r>
        <w:rPr>
          <w:rFonts w:cs="Arabic Transparent" w:hint="cs"/>
          <w:sz w:val="32"/>
          <w:szCs w:val="32"/>
          <w:rtl/>
          <w:lang w:bidi="ar-IQ"/>
        </w:rPr>
        <w:t>8- حلبجة في الشعر العراقي المعاصر</w:t>
      </w:r>
      <w:r w:rsidR="00E973A9">
        <w:rPr>
          <w:rFonts w:cs="Arabic Transparent" w:hint="cs"/>
          <w:sz w:val="32"/>
          <w:szCs w:val="32"/>
          <w:rtl/>
          <w:lang w:bidi="ar-IQ"/>
        </w:rPr>
        <w:t xml:space="preserve"> مأساة الذاكرة وذاكرة المأساة، </w:t>
      </w:r>
      <w:r>
        <w:rPr>
          <w:rFonts w:cs="Arabic Transparent" w:hint="cs"/>
          <w:sz w:val="32"/>
          <w:szCs w:val="32"/>
          <w:rtl/>
          <w:lang w:bidi="ar-IQ"/>
        </w:rPr>
        <w:t xml:space="preserve"> بحث </w:t>
      </w:r>
      <w:r w:rsidR="00E973A9">
        <w:rPr>
          <w:rFonts w:cs="Arabic Transparent" w:hint="cs"/>
          <w:sz w:val="32"/>
          <w:szCs w:val="32"/>
          <w:rtl/>
          <w:lang w:bidi="ar-IQ"/>
        </w:rPr>
        <w:t>ألقي</w:t>
      </w:r>
      <w:r>
        <w:rPr>
          <w:rFonts w:cs="Arabic Transparent" w:hint="cs"/>
          <w:sz w:val="32"/>
          <w:szCs w:val="32"/>
          <w:rtl/>
          <w:lang w:bidi="ar-IQ"/>
        </w:rPr>
        <w:t xml:space="preserve"> في</w:t>
      </w:r>
      <w:r w:rsidR="00E973A9">
        <w:rPr>
          <w:rFonts w:cs="Arabic Transparent" w:hint="cs"/>
          <w:sz w:val="32"/>
          <w:szCs w:val="32"/>
          <w:rtl/>
          <w:lang w:bidi="ar-IQ"/>
        </w:rPr>
        <w:t xml:space="preserve"> المؤتمر الدولي </w:t>
      </w:r>
      <w:r>
        <w:rPr>
          <w:rFonts w:cs="Arabic Transparent" w:hint="cs"/>
          <w:sz w:val="32"/>
          <w:szCs w:val="32"/>
          <w:rtl/>
          <w:lang w:bidi="ar-IQ"/>
        </w:rPr>
        <w:t xml:space="preserve"> </w:t>
      </w:r>
      <w:r w:rsidR="00E973A9">
        <w:rPr>
          <w:rFonts w:cs="Arabic Transparent" w:hint="cs"/>
          <w:sz w:val="32"/>
          <w:szCs w:val="32"/>
          <w:rtl/>
          <w:lang w:bidi="ar-IQ"/>
        </w:rPr>
        <w:t>ل</w:t>
      </w:r>
      <w:r>
        <w:rPr>
          <w:rFonts w:cs="Arabic Transparent" w:hint="cs"/>
          <w:sz w:val="32"/>
          <w:szCs w:val="32"/>
          <w:rtl/>
          <w:lang w:bidi="ar-IQ"/>
        </w:rPr>
        <w:t xml:space="preserve">لابادة الجماعية </w:t>
      </w:r>
      <w:r w:rsidR="00E973A9">
        <w:rPr>
          <w:rFonts w:cs="Arabic Transparent" w:hint="cs"/>
          <w:sz w:val="32"/>
          <w:szCs w:val="32"/>
          <w:rtl/>
          <w:lang w:bidi="ar-IQ"/>
        </w:rPr>
        <w:t xml:space="preserve"> الذي أقامته</w:t>
      </w:r>
      <w:r>
        <w:rPr>
          <w:rFonts w:cs="Arabic Transparent" w:hint="cs"/>
          <w:sz w:val="32"/>
          <w:szCs w:val="32"/>
          <w:rtl/>
          <w:lang w:bidi="ar-IQ"/>
        </w:rPr>
        <w:t xml:space="preserve"> جامعة دهوك</w:t>
      </w:r>
      <w:r w:rsidR="00E973A9">
        <w:rPr>
          <w:rFonts w:cs="Arabic Transparent" w:hint="cs"/>
          <w:sz w:val="32"/>
          <w:szCs w:val="32"/>
          <w:rtl/>
          <w:lang w:bidi="ar-IQ"/>
        </w:rPr>
        <w:t xml:space="preserve"> وجامعة أربيل الدولية بالتعاون مع مركز بشكجي</w:t>
      </w:r>
      <w:r>
        <w:rPr>
          <w:rFonts w:cs="Arabic Transparent" w:hint="cs"/>
          <w:sz w:val="32"/>
          <w:szCs w:val="32"/>
          <w:rtl/>
          <w:lang w:bidi="ar-IQ"/>
        </w:rPr>
        <w:t xml:space="preserve"> في كوردستان العراق للمدة من 1-3-2019 ولغاية 3-3-2019.</w:t>
      </w:r>
    </w:p>
    <w:p w:rsidR="009665FD" w:rsidRDefault="009665FD" w:rsidP="009665FD">
      <w:pPr>
        <w:rPr>
          <w:rFonts w:cs="Arabic Transparent"/>
          <w:sz w:val="32"/>
          <w:szCs w:val="32"/>
          <w:rtl/>
          <w:lang w:bidi="ar-IQ"/>
        </w:rPr>
      </w:pPr>
      <w:r>
        <w:rPr>
          <w:rFonts w:cs="Arabic Transparent" w:hint="cs"/>
          <w:sz w:val="32"/>
          <w:szCs w:val="32"/>
          <w:rtl/>
          <w:lang w:bidi="ar-IQ"/>
        </w:rPr>
        <w:lastRenderedPageBreak/>
        <w:t>9- الشخصية بين المقروء والمرئي السينمائي /بحث مشترك (مقبول للنشر في مجلة جامعة كويه.</w:t>
      </w:r>
    </w:p>
    <w:p w:rsidR="009665FD" w:rsidRDefault="009665FD" w:rsidP="009665FD">
      <w:pPr>
        <w:rPr>
          <w:rFonts w:cs="Arabic Transparent"/>
          <w:sz w:val="32"/>
          <w:szCs w:val="32"/>
          <w:rtl/>
          <w:lang w:bidi="ar-IQ"/>
        </w:rPr>
      </w:pPr>
      <w:r>
        <w:rPr>
          <w:rFonts w:cs="Arabic Transparent" w:hint="cs"/>
          <w:sz w:val="32"/>
          <w:szCs w:val="32"/>
          <w:rtl/>
          <w:lang w:bidi="ar-IQ"/>
        </w:rPr>
        <w:t>10- المكان بين المقروء والمرئي السينمائي/بحث مشترك(مقبول للنشر).</w:t>
      </w:r>
    </w:p>
    <w:p w:rsidR="008270A4" w:rsidRDefault="009665FD" w:rsidP="00E764B5">
      <w:pPr>
        <w:rPr>
          <w:rFonts w:cs="Arabic Transparent"/>
          <w:sz w:val="32"/>
          <w:szCs w:val="32"/>
          <w:rtl/>
          <w:lang w:bidi="ar-IQ"/>
        </w:rPr>
      </w:pPr>
      <w:r>
        <w:rPr>
          <w:rFonts w:cs="Arabic Transparent" w:hint="cs"/>
          <w:sz w:val="32"/>
          <w:szCs w:val="32"/>
          <w:rtl/>
          <w:lang w:bidi="ar-IQ"/>
        </w:rPr>
        <w:t xml:space="preserve">11- </w:t>
      </w:r>
      <w:r w:rsidR="008270A4">
        <w:rPr>
          <w:rFonts w:cs="Arabic Transparent" w:hint="cs"/>
          <w:sz w:val="32"/>
          <w:szCs w:val="32"/>
          <w:rtl/>
          <w:lang w:bidi="ar-IQ"/>
        </w:rPr>
        <w:t xml:space="preserve"> التواتر في روايات سنان انطون / بحث مشترك(مقبول للنشر</w:t>
      </w:r>
      <w:r w:rsidR="00D81471">
        <w:rPr>
          <w:rFonts w:cs="Arabic Transparent" w:hint="cs"/>
          <w:sz w:val="32"/>
          <w:szCs w:val="32"/>
          <w:rtl/>
          <w:lang w:bidi="ar-IQ"/>
        </w:rPr>
        <w:t>)</w:t>
      </w:r>
      <w:r w:rsidR="008270A4">
        <w:rPr>
          <w:rFonts w:cs="Arabic Transparent" w:hint="cs"/>
          <w:sz w:val="32"/>
          <w:szCs w:val="32"/>
          <w:rtl/>
          <w:lang w:bidi="ar-IQ"/>
        </w:rPr>
        <w:t>.</w:t>
      </w:r>
    </w:p>
    <w:p w:rsidR="0097692A" w:rsidRDefault="00E764B5" w:rsidP="0059087B">
      <w:pPr>
        <w:rPr>
          <w:rFonts w:cs="Arabic Transparent"/>
          <w:sz w:val="32"/>
          <w:szCs w:val="32"/>
          <w:rtl/>
          <w:lang w:bidi="ar-IQ"/>
        </w:rPr>
      </w:pPr>
      <w:r>
        <w:rPr>
          <w:rFonts w:cs="Arabic Transparent" w:hint="cs"/>
          <w:sz w:val="32"/>
          <w:szCs w:val="32"/>
          <w:rtl/>
          <w:lang w:bidi="ar-IQ"/>
        </w:rPr>
        <w:t>12- الرفض في شعر الجواهري بين رصد الواقع وتأصيل المثال، بحث ألقي في ملتقى (الجواهري معاصرا)، الذي أقامته مؤسسة العويس الثقافية في دبي في 14</w:t>
      </w:r>
      <w:r w:rsidR="0059087B">
        <w:rPr>
          <w:rFonts w:cs="Arabic Transparent" w:hint="cs"/>
          <w:sz w:val="32"/>
          <w:szCs w:val="32"/>
          <w:rtl/>
          <w:lang w:bidi="ar-IQ"/>
        </w:rPr>
        <w:t>---1115-2018.</w:t>
      </w:r>
    </w:p>
    <w:p w:rsidR="00E973A9" w:rsidRDefault="00E973A9" w:rsidP="00E973A9">
      <w:pPr>
        <w:rPr>
          <w:rFonts w:cs="Arabic Transparent"/>
          <w:sz w:val="32"/>
          <w:szCs w:val="32"/>
          <w:rtl/>
          <w:lang w:bidi="ar-IQ"/>
        </w:rPr>
      </w:pPr>
      <w:r>
        <w:rPr>
          <w:rFonts w:cs="Arabic Transparent" w:hint="cs"/>
          <w:sz w:val="32"/>
          <w:szCs w:val="32"/>
          <w:rtl/>
          <w:lang w:bidi="ar-IQ"/>
        </w:rPr>
        <w:t xml:space="preserve">13_الرفض في شعر الجواهري بين رصد الواقع وتأصيل المثال، بحث القي في ملتقى الجواهري الذي أقامته </w:t>
      </w:r>
      <w:r w:rsidRPr="00E973A9">
        <w:rPr>
          <w:rFonts w:cs="Arabic Transparent" w:hint="cs"/>
          <w:sz w:val="32"/>
          <w:szCs w:val="32"/>
          <w:rtl/>
          <w:lang w:bidi="ar-IQ"/>
        </w:rPr>
        <w:t>مؤسسة سلطان بن علي العويس الثقافية</w:t>
      </w:r>
      <w:r>
        <w:rPr>
          <w:rFonts w:cs="Arabic Transparent" w:hint="cs"/>
          <w:sz w:val="32"/>
          <w:szCs w:val="32"/>
          <w:rtl/>
          <w:lang w:bidi="ar-IQ"/>
        </w:rPr>
        <w:t>، وذلك في 14/15-11-2018.</w:t>
      </w:r>
    </w:p>
    <w:p w:rsidR="00E973A9" w:rsidRPr="0090722F" w:rsidRDefault="00E973A9" w:rsidP="00E973A9">
      <w:pPr>
        <w:rPr>
          <w:rFonts w:cs="Arabic Transparent"/>
          <w:sz w:val="32"/>
          <w:szCs w:val="32"/>
          <w:rtl/>
          <w:lang w:bidi="ar-IQ"/>
        </w:rPr>
      </w:pPr>
      <w:r>
        <w:rPr>
          <w:rFonts w:cs="Arabic Transparent" w:hint="cs"/>
          <w:sz w:val="32"/>
          <w:szCs w:val="32"/>
          <w:rtl/>
          <w:lang w:bidi="ar-IQ"/>
        </w:rPr>
        <w:t>14- صورة الآخر في الشعر العراقي المعاصر/الكرد أنموذجا، بحث ألقي في الملتقى الأكاديمي الدولي والموسوم بالمثقف ودوره في التعايش السلمي، والذي عقد في28 ولغاية 30 -4-2019.</w:t>
      </w:r>
    </w:p>
    <w:p w:rsidR="0097692A" w:rsidRPr="00AF12AA" w:rsidRDefault="0097692A" w:rsidP="0097692A">
      <w:pPr>
        <w:rPr>
          <w:rFonts w:cs="Arabic Transparent"/>
          <w:b/>
          <w:bCs/>
          <w:sz w:val="36"/>
          <w:szCs w:val="36"/>
          <w:u w:val="single"/>
          <w:rtl/>
          <w:lang w:bidi="ar-IQ"/>
        </w:rPr>
      </w:pPr>
      <w:r w:rsidRPr="00AF12AA">
        <w:rPr>
          <w:rFonts w:cs="Arabic Transparent" w:hint="cs"/>
          <w:b/>
          <w:bCs/>
          <w:sz w:val="36"/>
          <w:szCs w:val="36"/>
          <w:u w:val="single"/>
          <w:rtl/>
          <w:lang w:bidi="ar-IQ"/>
        </w:rPr>
        <w:t>الكتب المؤلفة</w:t>
      </w:r>
      <w:r>
        <w:rPr>
          <w:rFonts w:cs="Arabic Transparent" w:hint="cs"/>
          <w:b/>
          <w:bCs/>
          <w:sz w:val="36"/>
          <w:szCs w:val="36"/>
          <w:u w:val="single"/>
          <w:rtl/>
          <w:lang w:bidi="ar-IQ"/>
        </w:rPr>
        <w:t>:</w:t>
      </w:r>
    </w:p>
    <w:p w:rsidR="0097692A" w:rsidRPr="009665FD" w:rsidRDefault="0097692A" w:rsidP="009665FD">
      <w:pPr>
        <w:pStyle w:val="ListParagraph"/>
        <w:numPr>
          <w:ilvl w:val="0"/>
          <w:numId w:val="3"/>
        </w:numPr>
        <w:bidi/>
        <w:rPr>
          <w:rFonts w:cs="Arabic Transparent"/>
          <w:sz w:val="32"/>
          <w:szCs w:val="32"/>
          <w:rtl/>
          <w:lang w:bidi="ar-IQ"/>
        </w:rPr>
      </w:pPr>
      <w:r w:rsidRPr="009665FD">
        <w:rPr>
          <w:rFonts w:cs="Arabic Transparent" w:hint="cs"/>
          <w:sz w:val="32"/>
          <w:szCs w:val="32"/>
          <w:rtl/>
          <w:lang w:bidi="ar-IQ"/>
        </w:rPr>
        <w:t>الصورة البدوية في الشعر العباسي334-656هـ-دار دجلة</w:t>
      </w:r>
      <w:r w:rsidRPr="009665FD">
        <w:rPr>
          <w:rFonts w:cs="Arabic Transparent"/>
          <w:sz w:val="32"/>
          <w:szCs w:val="32"/>
          <w:rtl/>
          <w:lang w:bidi="ar-IQ"/>
        </w:rPr>
        <w:t>–</w:t>
      </w:r>
      <w:r w:rsidRPr="009665FD">
        <w:rPr>
          <w:rFonts w:cs="Arabic Transparent" w:hint="cs"/>
          <w:sz w:val="32"/>
          <w:szCs w:val="32"/>
          <w:rtl/>
          <w:lang w:bidi="ar-IQ"/>
        </w:rPr>
        <w:t>الأردن-2010.</w:t>
      </w:r>
    </w:p>
    <w:p w:rsidR="004E4454" w:rsidRPr="009665FD" w:rsidRDefault="004E4454" w:rsidP="009665FD">
      <w:pPr>
        <w:pStyle w:val="ListParagraph"/>
        <w:numPr>
          <w:ilvl w:val="0"/>
          <w:numId w:val="3"/>
        </w:numPr>
        <w:bidi/>
        <w:rPr>
          <w:rFonts w:cs="Arabic Transparent"/>
          <w:sz w:val="32"/>
          <w:szCs w:val="32"/>
          <w:rtl/>
          <w:lang w:bidi="ar-IQ"/>
        </w:rPr>
      </w:pPr>
      <w:r w:rsidRPr="009665FD">
        <w:rPr>
          <w:rFonts w:cs="Arabic Transparent" w:hint="cs"/>
          <w:sz w:val="32"/>
          <w:szCs w:val="32"/>
          <w:rtl/>
          <w:lang w:bidi="ar-IQ"/>
        </w:rPr>
        <w:t>البناء الفني في شعر محمود بن الحسين (قيد الطبع).</w:t>
      </w:r>
    </w:p>
    <w:p w:rsidR="004E4454" w:rsidRDefault="009665FD" w:rsidP="009665FD">
      <w:pPr>
        <w:pStyle w:val="ListParagraph"/>
        <w:numPr>
          <w:ilvl w:val="0"/>
          <w:numId w:val="3"/>
        </w:numPr>
        <w:bidi/>
        <w:rPr>
          <w:rFonts w:cs="Arabic Transparent"/>
          <w:sz w:val="32"/>
          <w:szCs w:val="32"/>
          <w:lang w:bidi="ar-IQ"/>
        </w:rPr>
      </w:pPr>
      <w:r w:rsidRPr="009665FD">
        <w:rPr>
          <w:rFonts w:cs="Arabic Transparent" w:hint="cs"/>
          <w:sz w:val="32"/>
          <w:szCs w:val="32"/>
          <w:rtl/>
          <w:lang w:bidi="ar-IQ"/>
        </w:rPr>
        <w:t>صوت الذات قراء</w:t>
      </w:r>
      <w:r w:rsidR="004E4454" w:rsidRPr="009665FD">
        <w:rPr>
          <w:rFonts w:cs="Arabic Transparent" w:hint="cs"/>
          <w:sz w:val="32"/>
          <w:szCs w:val="32"/>
          <w:rtl/>
          <w:lang w:bidi="ar-IQ"/>
        </w:rPr>
        <w:t xml:space="preserve"> في شعر الجواهري</w:t>
      </w:r>
      <w:r w:rsidRPr="009665FD">
        <w:rPr>
          <w:rFonts w:cs="Arabic Transparent" w:hint="cs"/>
          <w:sz w:val="32"/>
          <w:szCs w:val="32"/>
          <w:rtl/>
          <w:lang w:bidi="ar-IQ"/>
        </w:rPr>
        <w:t xml:space="preserve"> والمعاضيدي </w:t>
      </w:r>
      <w:r w:rsidR="004E4454" w:rsidRPr="009665FD">
        <w:rPr>
          <w:rFonts w:cs="Arabic Transparent" w:hint="cs"/>
          <w:sz w:val="32"/>
          <w:szCs w:val="32"/>
          <w:rtl/>
          <w:lang w:bidi="ar-IQ"/>
        </w:rPr>
        <w:t xml:space="preserve"> (قيد الطبع)</w:t>
      </w:r>
      <w:r>
        <w:rPr>
          <w:rFonts w:cs="Arabic Transparent" w:hint="cs"/>
          <w:sz w:val="32"/>
          <w:szCs w:val="32"/>
          <w:rtl/>
          <w:lang w:bidi="ar-IQ"/>
        </w:rPr>
        <w:t>.</w:t>
      </w:r>
    </w:p>
    <w:p w:rsidR="009665FD" w:rsidRPr="009665FD" w:rsidRDefault="009665FD" w:rsidP="009665FD">
      <w:pPr>
        <w:pStyle w:val="ListParagraph"/>
        <w:numPr>
          <w:ilvl w:val="0"/>
          <w:numId w:val="3"/>
        </w:numPr>
        <w:bidi/>
        <w:rPr>
          <w:rFonts w:cs="Arabic Transparent"/>
          <w:sz w:val="32"/>
          <w:szCs w:val="32"/>
          <w:rtl/>
          <w:lang w:bidi="ar-IQ"/>
        </w:rPr>
      </w:pPr>
      <w:r>
        <w:rPr>
          <w:rFonts w:cs="Arabic Transparent" w:hint="cs"/>
          <w:sz w:val="32"/>
          <w:szCs w:val="32"/>
          <w:rtl/>
          <w:lang w:bidi="ar-IQ"/>
        </w:rPr>
        <w:t>مؤلفات مسعود محمد دراسة أسلوبية (قيد الطبع).</w:t>
      </w:r>
    </w:p>
    <w:p w:rsidR="0097692A" w:rsidRDefault="0097692A" w:rsidP="0097692A">
      <w:pPr>
        <w:rPr>
          <w:rFonts w:cs="Arabic Transparent"/>
          <w:b/>
          <w:bCs/>
          <w:sz w:val="36"/>
          <w:szCs w:val="36"/>
          <w:u w:val="single"/>
          <w:rtl/>
          <w:lang w:bidi="ar-IQ"/>
        </w:rPr>
      </w:pPr>
      <w:r w:rsidRPr="00AF12AA">
        <w:rPr>
          <w:rFonts w:cs="Arabic Transparent" w:hint="cs"/>
          <w:b/>
          <w:bCs/>
          <w:sz w:val="36"/>
          <w:szCs w:val="36"/>
          <w:u w:val="single"/>
          <w:rtl/>
          <w:lang w:bidi="ar-IQ"/>
        </w:rPr>
        <w:t>الكليات التي درَّس فيها:</w:t>
      </w:r>
    </w:p>
    <w:p w:rsidR="00DE2BBF" w:rsidRDefault="00DE2BBF" w:rsidP="0097692A">
      <w:pPr>
        <w:rPr>
          <w:rFonts w:cs="Arabic Transparent"/>
          <w:sz w:val="32"/>
          <w:szCs w:val="32"/>
          <w:rtl/>
          <w:lang w:bidi="ar-IQ"/>
        </w:rPr>
      </w:pPr>
      <w:r w:rsidRPr="00DE2BBF">
        <w:rPr>
          <w:rFonts w:cs="Arabic Transparent" w:hint="cs"/>
          <w:sz w:val="32"/>
          <w:szCs w:val="32"/>
          <w:rtl/>
          <w:lang w:bidi="ar-IQ"/>
        </w:rPr>
        <w:t>جامعة الأنبار/ كلية التربية/ قسم اللغة العربية</w:t>
      </w:r>
    </w:p>
    <w:p w:rsidR="0097692A" w:rsidRPr="00777577" w:rsidRDefault="0097692A" w:rsidP="0097692A">
      <w:pPr>
        <w:rPr>
          <w:rFonts w:cs="Arabic Transparent"/>
          <w:sz w:val="32"/>
          <w:szCs w:val="32"/>
          <w:rtl/>
          <w:lang w:bidi="ar-IQ"/>
        </w:rPr>
      </w:pPr>
      <w:r w:rsidRPr="00777577">
        <w:rPr>
          <w:rFonts w:cs="Arabic Transparent" w:hint="cs"/>
          <w:sz w:val="32"/>
          <w:szCs w:val="32"/>
          <w:rtl/>
          <w:lang w:bidi="ar-IQ"/>
        </w:rPr>
        <w:t>كلية التربية/ جامعة كويه/ قسم اللغة العربية في كويه</w:t>
      </w:r>
      <w:r>
        <w:rPr>
          <w:rFonts w:cs="Arabic Transparent" w:hint="cs"/>
          <w:sz w:val="32"/>
          <w:szCs w:val="32"/>
          <w:rtl/>
          <w:lang w:bidi="ar-IQ"/>
        </w:rPr>
        <w:t>.</w:t>
      </w:r>
      <w:r w:rsidRPr="00777577">
        <w:rPr>
          <w:rFonts w:cs="Arabic Transparent" w:hint="cs"/>
          <w:sz w:val="32"/>
          <w:szCs w:val="32"/>
          <w:rtl/>
          <w:lang w:bidi="ar-IQ"/>
        </w:rPr>
        <w:t xml:space="preserve"> </w:t>
      </w:r>
    </w:p>
    <w:p w:rsidR="0097692A" w:rsidRDefault="0097692A" w:rsidP="0097692A">
      <w:pPr>
        <w:rPr>
          <w:rFonts w:cs="Arabic Transparent"/>
          <w:sz w:val="32"/>
          <w:szCs w:val="32"/>
          <w:rtl/>
          <w:lang w:bidi="ar-IQ"/>
        </w:rPr>
      </w:pPr>
      <w:r w:rsidRPr="00777577">
        <w:rPr>
          <w:rFonts w:cs="Arabic Transparent" w:hint="cs"/>
          <w:sz w:val="32"/>
          <w:szCs w:val="32"/>
          <w:rtl/>
          <w:lang w:bidi="ar-IQ"/>
        </w:rPr>
        <w:t>كلية التربية/ جامعة كويه/ قسم اللغة العربية في رانيه وقلعة دزه.</w:t>
      </w:r>
    </w:p>
    <w:p w:rsidR="0097692A" w:rsidRDefault="0097692A" w:rsidP="0097692A">
      <w:pPr>
        <w:rPr>
          <w:rFonts w:cs="Arabic Transparent"/>
          <w:sz w:val="32"/>
          <w:szCs w:val="32"/>
          <w:rtl/>
          <w:lang w:bidi="ar-IQ"/>
        </w:rPr>
      </w:pPr>
      <w:r w:rsidRPr="00777577">
        <w:rPr>
          <w:rFonts w:cs="Arabic Transparent" w:hint="cs"/>
          <w:sz w:val="32"/>
          <w:szCs w:val="32"/>
          <w:rtl/>
          <w:lang w:bidi="ar-IQ"/>
        </w:rPr>
        <w:t>كلية التربية/ جامعة كويه/ قسم اللغة العربية</w:t>
      </w:r>
      <w:r>
        <w:rPr>
          <w:rFonts w:cs="Arabic Transparent" w:hint="cs"/>
          <w:sz w:val="32"/>
          <w:szCs w:val="32"/>
          <w:rtl/>
          <w:lang w:bidi="ar-IQ"/>
        </w:rPr>
        <w:t>/ الدراسة المسائية.</w:t>
      </w:r>
      <w:r w:rsidRPr="00777577">
        <w:rPr>
          <w:rFonts w:cs="Arabic Transparent" w:hint="cs"/>
          <w:sz w:val="32"/>
          <w:szCs w:val="32"/>
          <w:rtl/>
          <w:lang w:bidi="ar-IQ"/>
        </w:rPr>
        <w:t xml:space="preserve"> </w:t>
      </w:r>
    </w:p>
    <w:p w:rsidR="0097692A" w:rsidRPr="00777577" w:rsidRDefault="0097692A" w:rsidP="0097692A">
      <w:pPr>
        <w:rPr>
          <w:rFonts w:cs="Arabic Transparent"/>
          <w:sz w:val="32"/>
          <w:szCs w:val="32"/>
          <w:rtl/>
          <w:lang w:bidi="ar-IQ"/>
        </w:rPr>
      </w:pPr>
      <w:r w:rsidRPr="00777577">
        <w:rPr>
          <w:rFonts w:cs="Arabic Transparent" w:hint="cs"/>
          <w:sz w:val="32"/>
          <w:szCs w:val="32"/>
          <w:rtl/>
          <w:lang w:bidi="ar-IQ"/>
        </w:rPr>
        <w:t>كلية التربية / جامعة صلاح الدين / أربيل</w:t>
      </w:r>
      <w:r>
        <w:rPr>
          <w:rFonts w:cs="Arabic Transparent" w:hint="cs"/>
          <w:sz w:val="32"/>
          <w:szCs w:val="32"/>
          <w:rtl/>
          <w:lang w:bidi="ar-IQ"/>
        </w:rPr>
        <w:t>.</w:t>
      </w:r>
    </w:p>
    <w:p w:rsidR="0097692A" w:rsidRPr="00777577" w:rsidRDefault="0097692A" w:rsidP="0097692A">
      <w:pPr>
        <w:rPr>
          <w:rFonts w:cs="Arabic Transparent"/>
          <w:sz w:val="32"/>
          <w:szCs w:val="32"/>
          <w:rtl/>
          <w:lang w:bidi="ar-IQ"/>
        </w:rPr>
      </w:pPr>
      <w:r w:rsidRPr="00777577">
        <w:rPr>
          <w:rFonts w:cs="Arabic Transparent" w:hint="cs"/>
          <w:sz w:val="32"/>
          <w:szCs w:val="32"/>
          <w:rtl/>
          <w:lang w:bidi="ar-IQ"/>
        </w:rPr>
        <w:t>كلية التربية / جامعة السليمانية</w:t>
      </w:r>
      <w:r>
        <w:rPr>
          <w:rFonts w:cs="Arabic Transparent" w:hint="cs"/>
          <w:sz w:val="32"/>
          <w:szCs w:val="32"/>
          <w:rtl/>
          <w:lang w:bidi="ar-IQ"/>
        </w:rPr>
        <w:t>.</w:t>
      </w:r>
    </w:p>
    <w:p w:rsidR="0097692A" w:rsidRPr="00E764B5" w:rsidRDefault="0097692A" w:rsidP="00E764B5">
      <w:pPr>
        <w:pStyle w:val="ListParagraph"/>
        <w:numPr>
          <w:ilvl w:val="0"/>
          <w:numId w:val="4"/>
        </w:numPr>
        <w:bidi/>
        <w:rPr>
          <w:rFonts w:cs="Arabic Transparent"/>
          <w:sz w:val="32"/>
          <w:szCs w:val="32"/>
          <w:rtl/>
          <w:lang w:bidi="ar-IQ"/>
        </w:rPr>
      </w:pPr>
      <w:r w:rsidRPr="00E764B5">
        <w:rPr>
          <w:rFonts w:cs="Arabic Transparent" w:hint="cs"/>
          <w:sz w:val="32"/>
          <w:szCs w:val="32"/>
          <w:rtl/>
          <w:lang w:bidi="ar-IQ"/>
        </w:rPr>
        <w:t>جامعة سانتكلمن / في أربيل والسليمانية سابقا.</w:t>
      </w:r>
    </w:p>
    <w:p w:rsidR="00E764B5" w:rsidRPr="00E764B5" w:rsidRDefault="00E764B5" w:rsidP="00E764B5">
      <w:pPr>
        <w:pStyle w:val="ListParagraph"/>
        <w:numPr>
          <w:ilvl w:val="0"/>
          <w:numId w:val="4"/>
        </w:numPr>
        <w:bidi/>
        <w:rPr>
          <w:rFonts w:cs="Arabic Transparent"/>
          <w:sz w:val="32"/>
          <w:szCs w:val="32"/>
          <w:rtl/>
          <w:lang w:bidi="ar-IQ"/>
        </w:rPr>
      </w:pPr>
      <w:r>
        <w:rPr>
          <w:rFonts w:cs="Arabic Transparent" w:hint="cs"/>
          <w:sz w:val="32"/>
          <w:szCs w:val="32"/>
          <w:rtl/>
          <w:lang w:bidi="ar-IQ"/>
        </w:rPr>
        <w:t xml:space="preserve">كلبة التربية في قلعة دزه في </w:t>
      </w:r>
      <w:r w:rsidRPr="00E764B5">
        <w:rPr>
          <w:rFonts w:cs="Arabic Transparent" w:hint="cs"/>
          <w:sz w:val="32"/>
          <w:szCs w:val="32"/>
          <w:rtl/>
          <w:lang w:bidi="ar-IQ"/>
        </w:rPr>
        <w:t>جامع</w:t>
      </w:r>
      <w:r>
        <w:rPr>
          <w:rFonts w:cs="Arabic Transparent" w:hint="cs"/>
          <w:sz w:val="32"/>
          <w:szCs w:val="32"/>
          <w:rtl/>
          <w:lang w:bidi="ar-IQ"/>
        </w:rPr>
        <w:t>ة</w:t>
      </w:r>
      <w:r w:rsidRPr="00E764B5">
        <w:rPr>
          <w:rFonts w:cs="Arabic Transparent" w:hint="cs"/>
          <w:sz w:val="32"/>
          <w:szCs w:val="32"/>
          <w:rtl/>
          <w:lang w:bidi="ar-IQ"/>
        </w:rPr>
        <w:t xml:space="preserve"> رابرين</w:t>
      </w:r>
      <w:r>
        <w:rPr>
          <w:rFonts w:cs="Arabic Transparent" w:hint="cs"/>
          <w:sz w:val="32"/>
          <w:szCs w:val="32"/>
          <w:rtl/>
          <w:lang w:bidi="ar-IQ"/>
        </w:rPr>
        <w:t>.</w:t>
      </w:r>
      <w:r w:rsidRPr="00E764B5">
        <w:rPr>
          <w:rFonts w:cs="Arabic Transparent" w:hint="cs"/>
          <w:sz w:val="32"/>
          <w:szCs w:val="32"/>
          <w:rtl/>
          <w:lang w:bidi="ar-IQ"/>
        </w:rPr>
        <w:t xml:space="preserve"> </w:t>
      </w:r>
    </w:p>
    <w:p w:rsidR="0097692A" w:rsidRPr="00AF12AA" w:rsidRDefault="0097692A" w:rsidP="0097692A">
      <w:pPr>
        <w:rPr>
          <w:rFonts w:cs="Arabic Transparent"/>
          <w:b/>
          <w:bCs/>
          <w:sz w:val="32"/>
          <w:szCs w:val="32"/>
          <w:u w:val="single"/>
          <w:rtl/>
          <w:lang w:bidi="ar-IQ"/>
        </w:rPr>
      </w:pPr>
      <w:r w:rsidRPr="00AF12AA">
        <w:rPr>
          <w:rFonts w:cs="Arabic Transparent" w:hint="cs"/>
          <w:b/>
          <w:bCs/>
          <w:sz w:val="32"/>
          <w:szCs w:val="32"/>
          <w:u w:val="single"/>
          <w:rtl/>
          <w:lang w:bidi="ar-IQ"/>
        </w:rPr>
        <w:t>دوره في الجامعات والمؤسسات العلمية والثقافية:</w:t>
      </w:r>
    </w:p>
    <w:p w:rsidR="0097692A" w:rsidRDefault="0097692A" w:rsidP="0097692A">
      <w:pPr>
        <w:rPr>
          <w:rFonts w:cs="Arabic Transparent"/>
          <w:sz w:val="32"/>
          <w:szCs w:val="32"/>
          <w:rtl/>
          <w:lang w:bidi="ar-IQ"/>
        </w:rPr>
      </w:pPr>
      <w:r w:rsidRPr="00E7530F">
        <w:rPr>
          <w:rFonts w:cs="Arabic Transparent" w:hint="cs"/>
          <w:sz w:val="32"/>
          <w:szCs w:val="32"/>
          <w:rtl/>
          <w:lang w:bidi="ar-IQ"/>
        </w:rPr>
        <w:t>-</w:t>
      </w:r>
      <w:r>
        <w:rPr>
          <w:rFonts w:cs="Arabic Transparent" w:hint="cs"/>
          <w:sz w:val="32"/>
          <w:szCs w:val="32"/>
          <w:rtl/>
          <w:lang w:bidi="ar-IQ"/>
        </w:rPr>
        <w:t xml:space="preserve"> </w:t>
      </w:r>
      <w:r w:rsidRPr="00E7530F">
        <w:rPr>
          <w:rFonts w:cs="Arabic Transparent" w:hint="cs"/>
          <w:sz w:val="32"/>
          <w:szCs w:val="32"/>
          <w:rtl/>
          <w:lang w:bidi="ar-IQ"/>
        </w:rPr>
        <w:t>عضو رابطة التدريسيين الجامعيين</w:t>
      </w:r>
      <w:r w:rsidR="004E4454">
        <w:rPr>
          <w:rFonts w:cs="Arabic Transparent" w:hint="cs"/>
          <w:sz w:val="32"/>
          <w:szCs w:val="32"/>
          <w:rtl/>
          <w:lang w:bidi="ar-IQ"/>
        </w:rPr>
        <w:t xml:space="preserve"> في العراق</w:t>
      </w:r>
      <w:r w:rsidRPr="00E7530F">
        <w:rPr>
          <w:rFonts w:cs="Arabic Transparent" w:hint="cs"/>
          <w:sz w:val="32"/>
          <w:szCs w:val="32"/>
          <w:rtl/>
          <w:lang w:bidi="ar-IQ"/>
        </w:rPr>
        <w:t>.</w:t>
      </w:r>
    </w:p>
    <w:p w:rsidR="004E4454" w:rsidRDefault="004E4454" w:rsidP="0097692A">
      <w:pPr>
        <w:rPr>
          <w:rFonts w:cs="Arabic Transparent"/>
          <w:sz w:val="32"/>
          <w:szCs w:val="32"/>
          <w:rtl/>
          <w:lang w:bidi="ar-IQ"/>
        </w:rPr>
      </w:pPr>
      <w:r>
        <w:rPr>
          <w:rFonts w:cs="Arabic Transparent" w:hint="cs"/>
          <w:sz w:val="32"/>
          <w:szCs w:val="32"/>
          <w:rtl/>
          <w:lang w:bidi="ar-IQ"/>
        </w:rPr>
        <w:t>عضو نقابة اساتذة الجامعات في اقليم كوردستان العراق.</w:t>
      </w:r>
    </w:p>
    <w:p w:rsidR="0097692A" w:rsidRDefault="0097692A" w:rsidP="0097692A">
      <w:pPr>
        <w:rPr>
          <w:rFonts w:cs="Arabic Transparent"/>
          <w:sz w:val="32"/>
          <w:szCs w:val="32"/>
          <w:rtl/>
          <w:lang w:bidi="ar-IQ"/>
        </w:rPr>
      </w:pPr>
      <w:r w:rsidRPr="00E7530F">
        <w:rPr>
          <w:rFonts w:cs="Arabic Transparent" w:hint="cs"/>
          <w:sz w:val="32"/>
          <w:szCs w:val="32"/>
          <w:rtl/>
          <w:lang w:bidi="ar-IQ"/>
        </w:rPr>
        <w:t>-</w:t>
      </w:r>
      <w:r>
        <w:rPr>
          <w:rFonts w:cs="Arabic Transparent" w:hint="cs"/>
          <w:sz w:val="32"/>
          <w:szCs w:val="32"/>
          <w:rtl/>
          <w:lang w:bidi="ar-IQ"/>
        </w:rPr>
        <w:t xml:space="preserve"> </w:t>
      </w:r>
      <w:r w:rsidRPr="00E7530F">
        <w:rPr>
          <w:rFonts w:cs="Arabic Transparent" w:hint="cs"/>
          <w:sz w:val="32"/>
          <w:szCs w:val="32"/>
          <w:rtl/>
          <w:lang w:bidi="ar-IQ"/>
        </w:rPr>
        <w:t>عضو مؤس</w:t>
      </w:r>
      <w:r w:rsidR="00587010">
        <w:rPr>
          <w:rFonts w:cs="Arabic Transparent" w:hint="cs"/>
          <w:sz w:val="32"/>
          <w:szCs w:val="32"/>
          <w:rtl/>
          <w:lang w:bidi="ar-IQ"/>
        </w:rPr>
        <w:t>ِّ</w:t>
      </w:r>
      <w:r w:rsidRPr="00E7530F">
        <w:rPr>
          <w:rFonts w:cs="Arabic Transparent" w:hint="cs"/>
          <w:sz w:val="32"/>
          <w:szCs w:val="32"/>
          <w:rtl/>
          <w:lang w:bidi="ar-IQ"/>
        </w:rPr>
        <w:t>س في المنتدى الثقافي في الفلوجة</w:t>
      </w:r>
    </w:p>
    <w:p w:rsidR="0097692A" w:rsidRPr="00E7530F" w:rsidRDefault="0097692A" w:rsidP="0097692A">
      <w:pPr>
        <w:rPr>
          <w:rFonts w:cs="Arabic Transparent"/>
          <w:sz w:val="32"/>
          <w:szCs w:val="32"/>
          <w:rtl/>
          <w:lang w:bidi="ar-IQ"/>
        </w:rPr>
      </w:pPr>
      <w:r>
        <w:rPr>
          <w:rFonts w:cs="Arabic Transparent" w:hint="cs"/>
          <w:sz w:val="32"/>
          <w:szCs w:val="32"/>
          <w:rtl/>
          <w:lang w:bidi="ar-IQ"/>
        </w:rPr>
        <w:t>- عضو اتحاد الأدباء العراقيين/ فرع الأنبار</w:t>
      </w:r>
      <w:r w:rsidR="004E4454">
        <w:rPr>
          <w:rFonts w:cs="Arabic Transparent" w:hint="cs"/>
          <w:sz w:val="32"/>
          <w:szCs w:val="32"/>
          <w:rtl/>
          <w:lang w:bidi="ar-IQ"/>
        </w:rPr>
        <w:t xml:space="preserve"> سابقا</w:t>
      </w:r>
      <w:r>
        <w:rPr>
          <w:rFonts w:cs="Arabic Transparent" w:hint="cs"/>
          <w:sz w:val="32"/>
          <w:szCs w:val="32"/>
          <w:rtl/>
          <w:lang w:bidi="ar-IQ"/>
        </w:rPr>
        <w:t>.</w:t>
      </w:r>
    </w:p>
    <w:p w:rsidR="0097692A" w:rsidRPr="00E7530F" w:rsidRDefault="0097692A" w:rsidP="0097692A">
      <w:pPr>
        <w:rPr>
          <w:rFonts w:cs="Arabic Transparent"/>
          <w:sz w:val="32"/>
          <w:szCs w:val="32"/>
          <w:rtl/>
          <w:lang w:bidi="ar-IQ"/>
        </w:rPr>
      </w:pPr>
      <w:r w:rsidRPr="00E7530F">
        <w:rPr>
          <w:rFonts w:cs="Arabic Transparent" w:hint="cs"/>
          <w:sz w:val="32"/>
          <w:szCs w:val="32"/>
          <w:rtl/>
          <w:lang w:bidi="ar-IQ"/>
        </w:rPr>
        <w:t>- مسؤول الصفحة الثقافية في صحيفة النبأ ( سابقا)</w:t>
      </w:r>
    </w:p>
    <w:p w:rsidR="0097692A" w:rsidRPr="00E7530F" w:rsidRDefault="0097692A" w:rsidP="0097692A">
      <w:pPr>
        <w:rPr>
          <w:rFonts w:cs="Arabic Transparent"/>
          <w:sz w:val="32"/>
          <w:szCs w:val="32"/>
          <w:rtl/>
          <w:lang w:bidi="ar-IQ"/>
        </w:rPr>
      </w:pPr>
      <w:r w:rsidRPr="00E7530F">
        <w:rPr>
          <w:rFonts w:cs="Arabic Transparent" w:hint="cs"/>
          <w:sz w:val="32"/>
          <w:szCs w:val="32"/>
          <w:rtl/>
          <w:lang w:bidi="ar-IQ"/>
        </w:rPr>
        <w:t>-</w:t>
      </w:r>
      <w:r>
        <w:rPr>
          <w:rFonts w:cs="Arabic Transparent" w:hint="cs"/>
          <w:sz w:val="32"/>
          <w:szCs w:val="32"/>
          <w:rtl/>
          <w:lang w:bidi="ar-IQ"/>
        </w:rPr>
        <w:t xml:space="preserve"> </w:t>
      </w:r>
      <w:r w:rsidRPr="00E7530F">
        <w:rPr>
          <w:rFonts w:cs="Arabic Transparent" w:hint="cs"/>
          <w:sz w:val="32"/>
          <w:szCs w:val="32"/>
          <w:rtl/>
          <w:lang w:bidi="ar-IQ"/>
        </w:rPr>
        <w:t>خبير لغوي لكلية التربية وكلية القانون وكلية التربية الرياضية</w:t>
      </w:r>
      <w:r>
        <w:rPr>
          <w:rFonts w:cs="Arabic Transparent" w:hint="cs"/>
          <w:sz w:val="32"/>
          <w:szCs w:val="32"/>
          <w:rtl/>
          <w:lang w:bidi="ar-IQ"/>
        </w:rPr>
        <w:t xml:space="preserve"> / جامعة كويه</w:t>
      </w:r>
      <w:r w:rsidRPr="00E7530F">
        <w:rPr>
          <w:rFonts w:cs="Arabic Transparent" w:hint="cs"/>
          <w:sz w:val="32"/>
          <w:szCs w:val="32"/>
          <w:rtl/>
          <w:lang w:bidi="ar-IQ"/>
        </w:rPr>
        <w:t>.</w:t>
      </w:r>
    </w:p>
    <w:p w:rsidR="0097692A" w:rsidRDefault="0097692A" w:rsidP="0097692A">
      <w:pPr>
        <w:rPr>
          <w:rFonts w:cs="Arabic Transparent"/>
          <w:sz w:val="32"/>
          <w:szCs w:val="32"/>
          <w:rtl/>
          <w:lang w:bidi="ar-IQ"/>
        </w:rPr>
      </w:pPr>
      <w:r w:rsidRPr="00E7530F">
        <w:rPr>
          <w:rFonts w:cs="Arabic Transparent" w:hint="cs"/>
          <w:sz w:val="32"/>
          <w:szCs w:val="32"/>
          <w:rtl/>
          <w:lang w:bidi="ar-IQ"/>
        </w:rPr>
        <w:t>-</w:t>
      </w:r>
      <w:r>
        <w:rPr>
          <w:rFonts w:cs="Arabic Transparent" w:hint="cs"/>
          <w:sz w:val="32"/>
          <w:szCs w:val="32"/>
          <w:rtl/>
          <w:lang w:bidi="ar-IQ"/>
        </w:rPr>
        <w:t xml:space="preserve"> </w:t>
      </w:r>
      <w:r w:rsidRPr="00E7530F">
        <w:rPr>
          <w:rFonts w:cs="Arabic Transparent" w:hint="cs"/>
          <w:sz w:val="32"/>
          <w:szCs w:val="32"/>
          <w:rtl/>
          <w:lang w:bidi="ar-IQ"/>
        </w:rPr>
        <w:t>خبير علمي لعدد من المجلات العلمية المحكمة</w:t>
      </w:r>
      <w:r>
        <w:rPr>
          <w:rFonts w:cs="Arabic Transparent" w:hint="cs"/>
          <w:sz w:val="32"/>
          <w:szCs w:val="32"/>
          <w:rtl/>
          <w:lang w:bidi="ar-IQ"/>
        </w:rPr>
        <w:t xml:space="preserve"> و</w:t>
      </w:r>
      <w:r w:rsidRPr="00E7530F">
        <w:rPr>
          <w:rFonts w:cs="Arabic Transparent" w:hint="cs"/>
          <w:sz w:val="32"/>
          <w:szCs w:val="32"/>
          <w:rtl/>
          <w:lang w:bidi="ar-IQ"/>
        </w:rPr>
        <w:t>البحوث العلمية</w:t>
      </w:r>
      <w:r>
        <w:rPr>
          <w:rFonts w:cs="Arabic Transparent" w:hint="cs"/>
          <w:sz w:val="32"/>
          <w:szCs w:val="32"/>
          <w:rtl/>
          <w:lang w:bidi="ar-IQ"/>
        </w:rPr>
        <w:t xml:space="preserve"> واللغوية.</w:t>
      </w:r>
    </w:p>
    <w:p w:rsidR="00663DA1" w:rsidRDefault="00663DA1" w:rsidP="00663DA1">
      <w:pPr>
        <w:rPr>
          <w:rFonts w:cs="Arabic Transparent"/>
          <w:sz w:val="32"/>
          <w:szCs w:val="32"/>
          <w:rtl/>
          <w:lang w:bidi="ar-IQ"/>
        </w:rPr>
      </w:pPr>
      <w:r>
        <w:rPr>
          <w:rFonts w:cs="Arabic Transparent" w:hint="cs"/>
          <w:sz w:val="32"/>
          <w:szCs w:val="32"/>
          <w:rtl/>
          <w:lang w:bidi="ar-IQ"/>
        </w:rPr>
        <w:lastRenderedPageBreak/>
        <w:t xml:space="preserve">- عضو </w:t>
      </w:r>
      <w:r w:rsidRPr="00663DA1">
        <w:rPr>
          <w:rFonts w:cs="Arabic Transparent"/>
          <w:sz w:val="32"/>
          <w:szCs w:val="32"/>
          <w:rtl/>
          <w:lang w:bidi="ar-IQ"/>
        </w:rPr>
        <w:t>هيئة تحرير مجلة الأطروحة طبعة (علوم اللغة العربية وآدابها) ، وأستاذ محك</w:t>
      </w:r>
      <w:r>
        <w:rPr>
          <w:rFonts w:cs="Arabic Transparent" w:hint="cs"/>
          <w:sz w:val="32"/>
          <w:szCs w:val="32"/>
          <w:rtl/>
          <w:lang w:bidi="ar-IQ"/>
        </w:rPr>
        <w:t>ِّ</w:t>
      </w:r>
      <w:r w:rsidRPr="00663DA1">
        <w:rPr>
          <w:rFonts w:cs="Arabic Transparent"/>
          <w:sz w:val="32"/>
          <w:szCs w:val="32"/>
          <w:rtl/>
          <w:lang w:bidi="ar-IQ"/>
        </w:rPr>
        <w:t>م للبحوث التي تُنشر فيها</w:t>
      </w:r>
      <w:r>
        <w:rPr>
          <w:rFonts w:cs="Arabic Transparent" w:hint="cs"/>
          <w:sz w:val="32"/>
          <w:szCs w:val="32"/>
          <w:rtl/>
          <w:lang w:bidi="ar-IQ"/>
        </w:rPr>
        <w:t>.</w:t>
      </w:r>
    </w:p>
    <w:p w:rsidR="0097692A" w:rsidRDefault="00663DA1" w:rsidP="00663DA1">
      <w:pPr>
        <w:rPr>
          <w:rFonts w:cs="Arabic Transparent"/>
          <w:sz w:val="32"/>
          <w:szCs w:val="32"/>
          <w:rtl/>
          <w:lang w:bidi="ar-IQ"/>
        </w:rPr>
      </w:pPr>
      <w:r>
        <w:rPr>
          <w:rFonts w:cs="Arabic Transparent" w:hint="cs"/>
          <w:sz w:val="32"/>
          <w:szCs w:val="32"/>
          <w:rtl/>
          <w:lang w:bidi="ar-IQ"/>
        </w:rPr>
        <w:t>- عضو البيت العراقي للكفاءت في العراق.</w:t>
      </w:r>
    </w:p>
    <w:p w:rsidR="0097692A" w:rsidRPr="00AF12AA" w:rsidRDefault="0097692A" w:rsidP="0097692A">
      <w:pPr>
        <w:ind w:left="360"/>
        <w:rPr>
          <w:rFonts w:cs="Arabic Transparent"/>
          <w:sz w:val="32"/>
          <w:szCs w:val="32"/>
          <w:rtl/>
          <w:lang w:bidi="ar-IQ"/>
        </w:rPr>
      </w:pPr>
      <w:r>
        <w:rPr>
          <w:rFonts w:cs="Arabic Transparent" w:hint="cs"/>
          <w:sz w:val="32"/>
          <w:szCs w:val="32"/>
          <w:rtl/>
          <w:lang w:bidi="ar-IQ"/>
        </w:rPr>
        <w:t>-</w:t>
      </w:r>
      <w:r w:rsidRPr="00AF12AA">
        <w:rPr>
          <w:rFonts w:cs="Arabic Transparent" w:hint="cs"/>
          <w:sz w:val="32"/>
          <w:szCs w:val="32"/>
          <w:rtl/>
          <w:lang w:bidi="ar-IQ"/>
        </w:rPr>
        <w:t xml:space="preserve"> مقيم</w:t>
      </w:r>
      <w:r w:rsidR="008270A4">
        <w:rPr>
          <w:rFonts w:cs="Arabic Transparent" w:hint="cs"/>
          <w:sz w:val="32"/>
          <w:szCs w:val="32"/>
          <w:rtl/>
          <w:lang w:bidi="ar-IQ"/>
        </w:rPr>
        <w:t>ِّ</w:t>
      </w:r>
      <w:r w:rsidRPr="00AF12AA">
        <w:rPr>
          <w:rFonts w:cs="Arabic Transparent" w:hint="cs"/>
          <w:sz w:val="32"/>
          <w:szCs w:val="32"/>
          <w:rtl/>
          <w:lang w:bidi="ar-IQ"/>
        </w:rPr>
        <w:t xml:space="preserve"> خارجي</w:t>
      </w:r>
      <w:r>
        <w:rPr>
          <w:rFonts w:cs="Arabic Transparent" w:hint="cs"/>
          <w:sz w:val="32"/>
          <w:szCs w:val="32"/>
          <w:rtl/>
          <w:lang w:bidi="ar-IQ"/>
        </w:rPr>
        <w:t xml:space="preserve"> لمديرية ضمان الجودة</w:t>
      </w:r>
      <w:r w:rsidRPr="00AF12AA">
        <w:rPr>
          <w:rFonts w:cs="Arabic Transparent" w:hint="cs"/>
          <w:sz w:val="32"/>
          <w:szCs w:val="32"/>
          <w:rtl/>
          <w:lang w:bidi="ar-IQ"/>
        </w:rPr>
        <w:t xml:space="preserve"> في كلية التربي</w:t>
      </w:r>
      <w:r>
        <w:rPr>
          <w:rFonts w:cs="Arabic Transparent" w:hint="cs"/>
          <w:sz w:val="32"/>
          <w:szCs w:val="32"/>
          <w:rtl/>
          <w:lang w:bidi="ar-IQ"/>
        </w:rPr>
        <w:t>ة/ جامعة صلاح الدين/ أربيل</w:t>
      </w:r>
      <w:r w:rsidRPr="00AF12AA">
        <w:rPr>
          <w:rFonts w:cs="Arabic Transparent" w:hint="cs"/>
          <w:sz w:val="32"/>
          <w:szCs w:val="32"/>
          <w:rtl/>
          <w:lang w:bidi="ar-IQ"/>
        </w:rPr>
        <w:t xml:space="preserve"> </w:t>
      </w:r>
      <w:r>
        <w:rPr>
          <w:rFonts w:cs="Arabic Transparent" w:hint="cs"/>
          <w:sz w:val="32"/>
          <w:szCs w:val="32"/>
          <w:rtl/>
          <w:lang w:bidi="ar-IQ"/>
        </w:rPr>
        <w:t>.</w:t>
      </w:r>
      <w:r w:rsidRPr="00AF12AA">
        <w:rPr>
          <w:rFonts w:cs="Arabic Transparent" w:hint="cs"/>
          <w:sz w:val="32"/>
          <w:szCs w:val="32"/>
          <w:rtl/>
          <w:lang w:bidi="ar-IQ"/>
        </w:rPr>
        <w:t xml:space="preserve"> </w:t>
      </w:r>
    </w:p>
    <w:p w:rsidR="0097692A" w:rsidRPr="00E7530F" w:rsidRDefault="0097692A" w:rsidP="0097692A">
      <w:pPr>
        <w:rPr>
          <w:rFonts w:cs="Arabic Transparent"/>
          <w:sz w:val="32"/>
          <w:szCs w:val="32"/>
          <w:rtl/>
          <w:lang w:bidi="ar-IQ"/>
        </w:rPr>
      </w:pPr>
      <w:r>
        <w:rPr>
          <w:rFonts w:cs="Arabic Transparent" w:hint="cs"/>
          <w:sz w:val="32"/>
          <w:szCs w:val="32"/>
          <w:rtl/>
          <w:lang w:bidi="ar-IQ"/>
        </w:rPr>
        <w:t>- أشرف على عدد من رسائل الماجستير وأطاريح الدكتوراه، وناقش عددا آخر.</w:t>
      </w:r>
    </w:p>
    <w:p w:rsidR="0097692A" w:rsidRPr="00E7530F" w:rsidRDefault="0097692A" w:rsidP="0097692A">
      <w:pPr>
        <w:rPr>
          <w:rFonts w:cs="Arabic Transparent"/>
          <w:sz w:val="32"/>
          <w:szCs w:val="32"/>
          <w:rtl/>
          <w:lang w:bidi="ar-IQ"/>
        </w:rPr>
      </w:pPr>
      <w:r w:rsidRPr="00E7530F">
        <w:rPr>
          <w:rFonts w:cs="Arabic Transparent" w:hint="cs"/>
          <w:sz w:val="32"/>
          <w:szCs w:val="32"/>
          <w:rtl/>
          <w:lang w:bidi="ar-IQ"/>
        </w:rPr>
        <w:t>-</w:t>
      </w:r>
      <w:r>
        <w:rPr>
          <w:rFonts w:cs="Arabic Transparent" w:hint="cs"/>
          <w:sz w:val="32"/>
          <w:szCs w:val="32"/>
          <w:rtl/>
          <w:lang w:bidi="ar-IQ"/>
        </w:rPr>
        <w:t xml:space="preserve"> </w:t>
      </w:r>
      <w:r w:rsidRPr="00E7530F">
        <w:rPr>
          <w:rFonts w:cs="Arabic Transparent" w:hint="cs"/>
          <w:sz w:val="32"/>
          <w:szCs w:val="32"/>
          <w:rtl/>
          <w:lang w:bidi="ar-IQ"/>
        </w:rPr>
        <w:t>شارك في عدد من المؤتمرات</w:t>
      </w:r>
      <w:r w:rsidR="001C2411">
        <w:rPr>
          <w:rFonts w:cs="Arabic Transparent" w:hint="cs"/>
          <w:sz w:val="32"/>
          <w:szCs w:val="32"/>
          <w:rtl/>
          <w:lang w:bidi="ar-IQ"/>
        </w:rPr>
        <w:t xml:space="preserve"> الدولية </w:t>
      </w:r>
      <w:r w:rsidRPr="00E7530F">
        <w:rPr>
          <w:rFonts w:cs="Arabic Transparent" w:hint="cs"/>
          <w:sz w:val="32"/>
          <w:szCs w:val="32"/>
          <w:rtl/>
          <w:lang w:bidi="ar-IQ"/>
        </w:rPr>
        <w:t xml:space="preserve"> والندوات العلمية والملتقيات الثقافية</w:t>
      </w:r>
      <w:r w:rsidR="001C2411">
        <w:rPr>
          <w:rFonts w:cs="Arabic Transparent" w:hint="cs"/>
          <w:sz w:val="32"/>
          <w:szCs w:val="32"/>
          <w:rtl/>
          <w:lang w:bidi="ar-IQ"/>
        </w:rPr>
        <w:t xml:space="preserve"> والعلمية</w:t>
      </w:r>
      <w:r w:rsidRPr="00E7530F">
        <w:rPr>
          <w:rFonts w:cs="Arabic Transparent" w:hint="cs"/>
          <w:sz w:val="32"/>
          <w:szCs w:val="32"/>
          <w:rtl/>
          <w:lang w:bidi="ar-IQ"/>
        </w:rPr>
        <w:t>.</w:t>
      </w:r>
    </w:p>
    <w:p w:rsidR="0097692A" w:rsidRPr="00E7530F" w:rsidRDefault="0097692A" w:rsidP="0097692A">
      <w:pPr>
        <w:rPr>
          <w:rFonts w:cs="Arabic Transparent"/>
          <w:sz w:val="32"/>
          <w:szCs w:val="32"/>
          <w:rtl/>
          <w:lang w:bidi="ar-IQ"/>
        </w:rPr>
      </w:pPr>
    </w:p>
    <w:p w:rsidR="0097692A" w:rsidRPr="006A54C2" w:rsidRDefault="0097692A" w:rsidP="0097692A">
      <w:pPr>
        <w:rPr>
          <w:rFonts w:cs="Arabic Transparent"/>
          <w:b/>
          <w:bCs/>
          <w:sz w:val="36"/>
          <w:szCs w:val="36"/>
          <w:u w:val="single"/>
          <w:rtl/>
          <w:lang w:bidi="ar-IQ"/>
        </w:rPr>
      </w:pPr>
      <w:r w:rsidRPr="006A54C2">
        <w:rPr>
          <w:rFonts w:cs="Arabic Transparent" w:hint="cs"/>
          <w:b/>
          <w:bCs/>
          <w:sz w:val="36"/>
          <w:szCs w:val="36"/>
          <w:u w:val="single"/>
          <w:rtl/>
          <w:lang w:bidi="ar-IQ"/>
        </w:rPr>
        <w:t>حضور ورش العمل:</w:t>
      </w:r>
    </w:p>
    <w:p w:rsidR="0097692A" w:rsidRPr="00ED1C50" w:rsidRDefault="0097692A" w:rsidP="0097692A">
      <w:pPr>
        <w:rPr>
          <w:rFonts w:cs="Arabic Transparent"/>
          <w:sz w:val="36"/>
          <w:szCs w:val="36"/>
          <w:rtl/>
          <w:lang w:bidi="ar-IQ"/>
        </w:rPr>
      </w:pPr>
      <w:r w:rsidRPr="00ED1C50">
        <w:rPr>
          <w:rFonts w:cs="Arabic Transparent" w:hint="cs"/>
          <w:sz w:val="36"/>
          <w:szCs w:val="36"/>
          <w:rtl/>
          <w:lang w:bidi="ar-IQ"/>
        </w:rPr>
        <w:t>1-</w:t>
      </w:r>
      <w:r>
        <w:rPr>
          <w:rFonts w:cs="Arabic Transparent" w:hint="cs"/>
          <w:sz w:val="36"/>
          <w:szCs w:val="36"/>
          <w:rtl/>
          <w:lang w:bidi="ar-IQ"/>
        </w:rPr>
        <w:t xml:space="preserve"> </w:t>
      </w:r>
      <w:r w:rsidRPr="00ED1C50">
        <w:rPr>
          <w:rFonts w:cs="Arabic Transparent" w:hint="cs"/>
          <w:sz w:val="36"/>
          <w:szCs w:val="36"/>
          <w:rtl/>
          <w:lang w:bidi="ar-IQ"/>
        </w:rPr>
        <w:t>ورشة عمل لمناقشة مناهج تدريس اللغة العربية في جامعات الإقليم، السليمانية،</w:t>
      </w:r>
      <w:r>
        <w:rPr>
          <w:rFonts w:cs="Arabic Transparent" w:hint="cs"/>
          <w:sz w:val="36"/>
          <w:szCs w:val="36"/>
          <w:rtl/>
          <w:lang w:bidi="ar-IQ"/>
        </w:rPr>
        <w:t>21/11/2007.</w:t>
      </w:r>
      <w:r w:rsidRPr="00ED1C50">
        <w:rPr>
          <w:rFonts w:cs="Arabic Transparent" w:hint="cs"/>
          <w:sz w:val="36"/>
          <w:szCs w:val="36"/>
          <w:rtl/>
          <w:lang w:bidi="ar-IQ"/>
        </w:rPr>
        <w:t xml:space="preserve"> </w:t>
      </w:r>
    </w:p>
    <w:p w:rsidR="0097692A" w:rsidRDefault="0097692A" w:rsidP="0097692A">
      <w:pPr>
        <w:rPr>
          <w:rFonts w:cs="Arabic Transparent"/>
          <w:sz w:val="36"/>
          <w:szCs w:val="36"/>
          <w:rtl/>
          <w:lang w:bidi="ar-IQ"/>
        </w:rPr>
      </w:pPr>
      <w:r w:rsidRPr="00ED1C50">
        <w:rPr>
          <w:rFonts w:cs="Arabic Transparent" w:hint="cs"/>
          <w:sz w:val="36"/>
          <w:szCs w:val="36"/>
          <w:rtl/>
          <w:lang w:bidi="ar-IQ"/>
        </w:rPr>
        <w:t>2- ورشة عمل لم</w:t>
      </w:r>
      <w:r>
        <w:rPr>
          <w:rFonts w:cs="Arabic Transparent" w:hint="cs"/>
          <w:sz w:val="36"/>
          <w:szCs w:val="36"/>
          <w:rtl/>
          <w:lang w:bidi="ar-IQ"/>
        </w:rPr>
        <w:t>ناقشة مناهج الدراسات العليا ومراكز القبول فيها، دهوك</w:t>
      </w:r>
      <w:r w:rsidRPr="00ED1C50">
        <w:rPr>
          <w:rFonts w:cs="Arabic Transparent" w:hint="cs"/>
          <w:sz w:val="36"/>
          <w:szCs w:val="36"/>
          <w:rtl/>
          <w:lang w:bidi="ar-IQ"/>
        </w:rPr>
        <w:t xml:space="preserve"> 15/6/2010 </w:t>
      </w:r>
      <w:r>
        <w:rPr>
          <w:rFonts w:cs="Arabic Transparent" w:hint="cs"/>
          <w:sz w:val="36"/>
          <w:szCs w:val="36"/>
          <w:rtl/>
          <w:lang w:bidi="ar-IQ"/>
        </w:rPr>
        <w:t>.</w:t>
      </w:r>
    </w:p>
    <w:p w:rsidR="008270A4" w:rsidRDefault="0097692A" w:rsidP="0097692A">
      <w:pPr>
        <w:rPr>
          <w:rFonts w:cs="Arabic Transparent"/>
          <w:sz w:val="36"/>
          <w:szCs w:val="36"/>
          <w:rtl/>
          <w:lang w:bidi="ar-IQ"/>
        </w:rPr>
      </w:pPr>
      <w:r>
        <w:rPr>
          <w:rFonts w:cs="Arabic Transparent" w:hint="cs"/>
          <w:sz w:val="36"/>
          <w:szCs w:val="36"/>
          <w:rtl/>
          <w:lang w:bidi="ar-IQ"/>
        </w:rPr>
        <w:t>3- ورشة عمل لمناقشة مناهج اللغة العربية في وزارة التربية، أربيل، 3/5/2016.</w:t>
      </w:r>
    </w:p>
    <w:p w:rsidR="0097692A" w:rsidRPr="008270A4" w:rsidRDefault="008270A4" w:rsidP="00D81471">
      <w:pPr>
        <w:pStyle w:val="ListParagraph"/>
        <w:numPr>
          <w:ilvl w:val="0"/>
          <w:numId w:val="3"/>
        </w:numPr>
        <w:bidi/>
        <w:rPr>
          <w:rFonts w:cs="Arabic Transparent"/>
          <w:sz w:val="36"/>
          <w:szCs w:val="36"/>
          <w:rtl/>
          <w:lang w:bidi="ar-IQ"/>
        </w:rPr>
      </w:pPr>
      <w:r>
        <w:rPr>
          <w:rFonts w:cs="Arabic Transparent" w:hint="cs"/>
          <w:sz w:val="36"/>
          <w:szCs w:val="36"/>
          <w:rtl/>
          <w:lang w:bidi="ar-IQ"/>
        </w:rPr>
        <w:t xml:space="preserve">ورشة عمل لتحديث المناهج في جامعة كويه </w:t>
      </w:r>
      <w:r w:rsidR="00D81471">
        <w:rPr>
          <w:rFonts w:cs="Arabic Transparent" w:hint="cs"/>
          <w:sz w:val="36"/>
          <w:szCs w:val="36"/>
          <w:rtl/>
          <w:lang w:bidi="ar-IQ"/>
        </w:rPr>
        <w:t>عن طريق اعتماد (</w:t>
      </w:r>
      <w:r w:rsidR="00D81471" w:rsidRPr="00D81471">
        <w:rPr>
          <w:rFonts w:cs="Arabic Transparent"/>
          <w:sz w:val="36"/>
          <w:szCs w:val="36"/>
          <w:rtl/>
          <w:lang w:bidi="ar-IQ"/>
        </w:rPr>
        <w:t xml:space="preserve">مشروع بولونيا) </w:t>
      </w:r>
      <w:r w:rsidR="00D81471">
        <w:rPr>
          <w:rFonts w:cs="Arabic Transparent" w:hint="cs"/>
          <w:sz w:val="36"/>
          <w:szCs w:val="36"/>
          <w:rtl/>
          <w:lang w:bidi="ar-IQ"/>
        </w:rPr>
        <w:t>المعمول به</w:t>
      </w:r>
      <w:r w:rsidR="00D81471" w:rsidRPr="00D81471">
        <w:rPr>
          <w:rFonts w:cs="Arabic Transparent"/>
          <w:sz w:val="36"/>
          <w:szCs w:val="36"/>
          <w:rtl/>
          <w:lang w:bidi="ar-IQ"/>
        </w:rPr>
        <w:t xml:space="preserve"> في جميع دول الاتحاد الاوربي والذي يضمن توحيد المعايير النوعية في الدرجات الاكاديمية</w:t>
      </w:r>
      <w:r w:rsidR="00D81471">
        <w:rPr>
          <w:rFonts w:cs="Arabic Transparent" w:hint="cs"/>
          <w:sz w:val="36"/>
          <w:szCs w:val="36"/>
          <w:rtl/>
          <w:lang w:bidi="ar-IQ"/>
        </w:rPr>
        <w:t xml:space="preserve"> وقد عقد </w:t>
      </w:r>
      <w:r>
        <w:rPr>
          <w:rFonts w:cs="Arabic Transparent" w:hint="cs"/>
          <w:sz w:val="36"/>
          <w:szCs w:val="36"/>
          <w:rtl/>
          <w:lang w:bidi="ar-IQ"/>
        </w:rPr>
        <w:t>في مقر رئاسة الجامعة في 25-9-2018.</w:t>
      </w:r>
      <w:r w:rsidR="0097692A" w:rsidRPr="008270A4">
        <w:rPr>
          <w:rFonts w:cs="Arabic Transparent" w:hint="cs"/>
          <w:sz w:val="36"/>
          <w:szCs w:val="36"/>
          <w:rtl/>
          <w:lang w:bidi="ar-IQ"/>
        </w:rPr>
        <w:t xml:space="preserve"> </w:t>
      </w:r>
    </w:p>
    <w:p w:rsidR="0097692A" w:rsidRDefault="0097692A" w:rsidP="0097692A">
      <w:pPr>
        <w:rPr>
          <w:rFonts w:cs="Arabic Transparent"/>
          <w:sz w:val="36"/>
          <w:szCs w:val="36"/>
          <w:rtl/>
          <w:lang w:bidi="ar-IQ"/>
        </w:rPr>
      </w:pPr>
    </w:p>
    <w:p w:rsidR="0097692A" w:rsidRPr="00AF12AA" w:rsidRDefault="0097692A" w:rsidP="0097692A">
      <w:pPr>
        <w:rPr>
          <w:rFonts w:cs="Arabic Transparent"/>
          <w:b/>
          <w:bCs/>
          <w:sz w:val="36"/>
          <w:szCs w:val="36"/>
          <w:u w:val="single"/>
          <w:rtl/>
          <w:lang w:bidi="ar-IQ"/>
        </w:rPr>
      </w:pPr>
      <w:r w:rsidRPr="00AF12AA">
        <w:rPr>
          <w:rFonts w:cs="Arabic Transparent" w:hint="cs"/>
          <w:b/>
          <w:bCs/>
          <w:sz w:val="36"/>
          <w:szCs w:val="36"/>
          <w:u w:val="single"/>
          <w:rtl/>
          <w:lang w:bidi="ar-IQ"/>
        </w:rPr>
        <w:t>اللجان التي شارك فيها:</w:t>
      </w:r>
    </w:p>
    <w:p w:rsidR="0097692A" w:rsidRDefault="0097692A" w:rsidP="0097692A">
      <w:pPr>
        <w:numPr>
          <w:ilvl w:val="0"/>
          <w:numId w:val="1"/>
        </w:numPr>
        <w:rPr>
          <w:rFonts w:cs="Arabic Transparent"/>
          <w:sz w:val="36"/>
          <w:szCs w:val="36"/>
          <w:lang w:bidi="ar-IQ"/>
        </w:rPr>
      </w:pPr>
      <w:r>
        <w:rPr>
          <w:rFonts w:cs="Arabic Transparent" w:hint="cs"/>
          <w:sz w:val="36"/>
          <w:szCs w:val="36"/>
          <w:rtl/>
          <w:lang w:bidi="ar-IQ"/>
        </w:rPr>
        <w:t xml:space="preserve">رئيس اللجنة العلمية في قسم اللغة العربية </w:t>
      </w:r>
    </w:p>
    <w:p w:rsidR="0097692A" w:rsidRDefault="0097692A" w:rsidP="0097692A">
      <w:pPr>
        <w:numPr>
          <w:ilvl w:val="0"/>
          <w:numId w:val="1"/>
        </w:numPr>
        <w:rPr>
          <w:rFonts w:cs="Arabic Transparent"/>
          <w:sz w:val="36"/>
          <w:szCs w:val="36"/>
          <w:lang w:bidi="ar-IQ"/>
        </w:rPr>
      </w:pPr>
      <w:r>
        <w:rPr>
          <w:rFonts w:cs="Arabic Transparent" w:hint="cs"/>
          <w:sz w:val="36"/>
          <w:szCs w:val="36"/>
          <w:rtl/>
          <w:lang w:bidi="ar-IQ"/>
        </w:rPr>
        <w:t>رئيس لجنة الدراسات العليا في قسم اللغة العربية</w:t>
      </w:r>
    </w:p>
    <w:p w:rsidR="0097692A" w:rsidRDefault="0097692A" w:rsidP="0097692A">
      <w:pPr>
        <w:numPr>
          <w:ilvl w:val="0"/>
          <w:numId w:val="1"/>
        </w:numPr>
        <w:rPr>
          <w:rFonts w:cs="Arabic Transparent"/>
          <w:sz w:val="36"/>
          <w:szCs w:val="36"/>
          <w:lang w:bidi="ar-IQ"/>
        </w:rPr>
      </w:pPr>
      <w:r w:rsidRPr="00244744">
        <w:rPr>
          <w:rFonts w:cs="Arabic Transparent" w:hint="cs"/>
          <w:sz w:val="36"/>
          <w:szCs w:val="36"/>
          <w:rtl/>
          <w:lang w:bidi="ar-IQ"/>
        </w:rPr>
        <w:t>رئيس لجنة الاعتراضات على نتائج الدراسات العليا</w:t>
      </w:r>
    </w:p>
    <w:p w:rsidR="0097692A" w:rsidRDefault="0097692A" w:rsidP="0097692A">
      <w:pPr>
        <w:numPr>
          <w:ilvl w:val="0"/>
          <w:numId w:val="1"/>
        </w:numPr>
        <w:rPr>
          <w:rFonts w:cs="Arabic Transparent"/>
          <w:sz w:val="36"/>
          <w:szCs w:val="36"/>
          <w:lang w:bidi="ar-IQ"/>
        </w:rPr>
      </w:pPr>
      <w:r>
        <w:rPr>
          <w:rFonts w:cs="Arabic Transparent" w:hint="cs"/>
          <w:sz w:val="36"/>
          <w:szCs w:val="36"/>
          <w:rtl/>
          <w:lang w:bidi="ar-IQ"/>
        </w:rPr>
        <w:t>عضولجنة السيمينارات لأطاريح الدكتوراه.</w:t>
      </w:r>
    </w:p>
    <w:p w:rsidR="0097692A" w:rsidRDefault="0097692A" w:rsidP="0097692A">
      <w:pPr>
        <w:numPr>
          <w:ilvl w:val="0"/>
          <w:numId w:val="1"/>
        </w:numPr>
        <w:rPr>
          <w:rFonts w:cs="Arabic Transparent"/>
          <w:sz w:val="36"/>
          <w:szCs w:val="36"/>
          <w:lang w:bidi="ar-IQ"/>
        </w:rPr>
      </w:pPr>
      <w:r>
        <w:rPr>
          <w:rFonts w:cs="Arabic Transparent" w:hint="cs"/>
          <w:sz w:val="36"/>
          <w:szCs w:val="36"/>
          <w:rtl/>
          <w:lang w:bidi="ar-IQ"/>
        </w:rPr>
        <w:t xml:space="preserve">عضو لجنة اختبار صلاحية التدريس </w:t>
      </w:r>
    </w:p>
    <w:p w:rsidR="0097692A" w:rsidRDefault="0097692A" w:rsidP="0097692A">
      <w:pPr>
        <w:numPr>
          <w:ilvl w:val="0"/>
          <w:numId w:val="1"/>
        </w:numPr>
        <w:rPr>
          <w:rFonts w:cs="Arabic Transparent"/>
          <w:sz w:val="36"/>
          <w:szCs w:val="36"/>
          <w:lang w:bidi="ar-IQ"/>
        </w:rPr>
      </w:pPr>
      <w:r>
        <w:rPr>
          <w:rFonts w:cs="Arabic Transparent" w:hint="cs"/>
          <w:sz w:val="36"/>
          <w:szCs w:val="36"/>
          <w:rtl/>
          <w:lang w:bidi="ar-IQ"/>
        </w:rPr>
        <w:t xml:space="preserve">عضولجنة تعضيد البحوث </w:t>
      </w:r>
    </w:p>
    <w:p w:rsidR="0097692A" w:rsidRDefault="0097692A" w:rsidP="0097692A">
      <w:pPr>
        <w:numPr>
          <w:ilvl w:val="0"/>
          <w:numId w:val="1"/>
        </w:numPr>
        <w:rPr>
          <w:rFonts w:cs="Arabic Transparent"/>
          <w:sz w:val="36"/>
          <w:szCs w:val="36"/>
          <w:lang w:bidi="ar-IQ"/>
        </w:rPr>
      </w:pPr>
      <w:r w:rsidRPr="00244744">
        <w:rPr>
          <w:rFonts w:cs="Arabic Transparent" w:hint="cs"/>
          <w:sz w:val="36"/>
          <w:szCs w:val="36"/>
          <w:rtl/>
          <w:lang w:bidi="ar-IQ"/>
        </w:rPr>
        <w:t>عضو</w:t>
      </w:r>
      <w:r>
        <w:rPr>
          <w:rFonts w:cs="Arabic Transparent" w:hint="cs"/>
          <w:sz w:val="36"/>
          <w:szCs w:val="36"/>
          <w:rtl/>
          <w:lang w:bidi="ar-IQ"/>
        </w:rPr>
        <w:t xml:space="preserve"> </w:t>
      </w:r>
      <w:r w:rsidRPr="00244744">
        <w:rPr>
          <w:rFonts w:cs="Arabic Transparent" w:hint="cs"/>
          <w:sz w:val="36"/>
          <w:szCs w:val="36"/>
          <w:rtl/>
          <w:lang w:bidi="ar-IQ"/>
        </w:rPr>
        <w:t xml:space="preserve">اللجنة الامتحانية </w:t>
      </w:r>
    </w:p>
    <w:p w:rsidR="0097692A" w:rsidRDefault="0097692A" w:rsidP="0097692A">
      <w:pPr>
        <w:numPr>
          <w:ilvl w:val="0"/>
          <w:numId w:val="1"/>
        </w:numPr>
        <w:rPr>
          <w:rFonts w:cs="Arabic Transparent"/>
          <w:sz w:val="36"/>
          <w:szCs w:val="36"/>
          <w:lang w:bidi="ar-IQ"/>
        </w:rPr>
      </w:pPr>
      <w:r w:rsidRPr="00244744">
        <w:rPr>
          <w:rFonts w:cs="Arabic Transparent" w:hint="cs"/>
          <w:sz w:val="36"/>
          <w:szCs w:val="36"/>
          <w:rtl/>
          <w:lang w:bidi="ar-IQ"/>
        </w:rPr>
        <w:t>عضو لجنة  مقابلة الطلبة المت</w:t>
      </w:r>
      <w:r>
        <w:rPr>
          <w:rFonts w:cs="Arabic Transparent" w:hint="cs"/>
          <w:sz w:val="36"/>
          <w:szCs w:val="36"/>
          <w:rtl/>
          <w:lang w:bidi="ar-IQ"/>
        </w:rPr>
        <w:t>قدمين لمشاريع أطاريح الدكتوراه</w:t>
      </w:r>
    </w:p>
    <w:p w:rsidR="001C2411" w:rsidRDefault="001C2411" w:rsidP="001C2411">
      <w:pPr>
        <w:numPr>
          <w:ilvl w:val="0"/>
          <w:numId w:val="1"/>
        </w:numPr>
        <w:rPr>
          <w:rFonts w:cs="Arabic Transparent"/>
          <w:sz w:val="36"/>
          <w:szCs w:val="36"/>
          <w:lang w:bidi="ar-IQ"/>
        </w:rPr>
      </w:pPr>
      <w:r>
        <w:rPr>
          <w:rFonts w:cs="Arabic Transparent"/>
          <w:sz w:val="36"/>
          <w:szCs w:val="36"/>
          <w:rtl/>
          <w:lang w:bidi="ar-IQ"/>
        </w:rPr>
        <w:t>رئيس لجنة قبول الطلبة المتقديمن لقسم اللغة العربية لعامي 2017 و2018.</w:t>
      </w:r>
    </w:p>
    <w:p w:rsidR="0097692A" w:rsidRDefault="0097692A" w:rsidP="0097692A">
      <w:pPr>
        <w:rPr>
          <w:rFonts w:cs="Arabic Transparent"/>
          <w:b/>
          <w:bCs/>
          <w:sz w:val="36"/>
          <w:szCs w:val="36"/>
          <w:u w:val="single"/>
          <w:rtl/>
          <w:lang w:bidi="ar-IQ"/>
        </w:rPr>
      </w:pPr>
      <w:r w:rsidRPr="0082118D">
        <w:rPr>
          <w:rFonts w:cs="Arabic Transparent" w:hint="cs"/>
          <w:b/>
          <w:bCs/>
          <w:sz w:val="36"/>
          <w:szCs w:val="36"/>
          <w:u w:val="single"/>
          <w:rtl/>
          <w:lang w:bidi="ar-IQ"/>
        </w:rPr>
        <w:t>كتب الشكر</w:t>
      </w:r>
    </w:p>
    <w:p w:rsidR="0097692A" w:rsidRDefault="0097692A" w:rsidP="00E764B5">
      <w:pPr>
        <w:rPr>
          <w:rFonts w:cs="Arabic Transparent"/>
          <w:sz w:val="36"/>
          <w:szCs w:val="36"/>
          <w:rtl/>
          <w:lang w:bidi="ar-IQ"/>
        </w:rPr>
      </w:pPr>
      <w:r>
        <w:rPr>
          <w:rFonts w:cs="Arabic Transparent" w:hint="cs"/>
          <w:sz w:val="36"/>
          <w:szCs w:val="36"/>
          <w:rtl/>
          <w:lang w:bidi="ar-IQ"/>
        </w:rPr>
        <w:lastRenderedPageBreak/>
        <w:t>حصل على عدد من كتب الشكر من جهات مختلفة، منها:</w:t>
      </w:r>
      <w:r w:rsidR="001C2411">
        <w:rPr>
          <w:rFonts w:cs="Arabic Transparent" w:hint="cs"/>
          <w:sz w:val="36"/>
          <w:szCs w:val="36"/>
          <w:rtl/>
          <w:lang w:bidi="ar-IQ"/>
        </w:rPr>
        <w:t xml:space="preserve">رئيس المجمع العلمي على الشبكة العنكبوتية في السعودية، </w:t>
      </w:r>
      <w:r>
        <w:rPr>
          <w:rFonts w:cs="Arabic Transparent" w:hint="cs"/>
          <w:sz w:val="36"/>
          <w:szCs w:val="36"/>
          <w:rtl/>
          <w:lang w:bidi="ar-IQ"/>
        </w:rPr>
        <w:t xml:space="preserve"> </w:t>
      </w:r>
      <w:r w:rsidR="001C2411">
        <w:rPr>
          <w:rFonts w:cs="Arabic Transparent" w:hint="cs"/>
          <w:sz w:val="36"/>
          <w:szCs w:val="36"/>
          <w:rtl/>
          <w:lang w:bidi="ar-IQ"/>
        </w:rPr>
        <w:t>و</w:t>
      </w:r>
      <w:r>
        <w:rPr>
          <w:rFonts w:cs="Arabic Transparent" w:hint="cs"/>
          <w:sz w:val="36"/>
          <w:szCs w:val="36"/>
          <w:rtl/>
          <w:lang w:bidi="ar-IQ"/>
        </w:rPr>
        <w:t>وزير التعليم العالي  والبحث العلمي في إقليم كوردستان،</w:t>
      </w:r>
      <w:r w:rsidR="00D81471">
        <w:rPr>
          <w:rFonts w:cs="Arabic Transparent" w:hint="cs"/>
          <w:sz w:val="36"/>
          <w:szCs w:val="36"/>
          <w:rtl/>
          <w:lang w:bidi="ar-IQ"/>
        </w:rPr>
        <w:t xml:space="preserve"> ورئيس اتحاد الأدباء فرع الأنبار</w:t>
      </w:r>
      <w:r>
        <w:rPr>
          <w:rFonts w:cs="Arabic Transparent" w:hint="cs"/>
          <w:sz w:val="36"/>
          <w:szCs w:val="36"/>
          <w:rtl/>
          <w:lang w:bidi="ar-IQ"/>
        </w:rPr>
        <w:t xml:space="preserve"> </w:t>
      </w:r>
      <w:r w:rsidR="00D81471">
        <w:rPr>
          <w:rFonts w:cs="Arabic Transparent" w:hint="cs"/>
          <w:sz w:val="36"/>
          <w:szCs w:val="36"/>
          <w:rtl/>
          <w:lang w:bidi="ar-IQ"/>
        </w:rPr>
        <w:t xml:space="preserve">ورئيس جامعة الأنبار </w:t>
      </w:r>
      <w:r>
        <w:rPr>
          <w:rFonts w:cs="Arabic Transparent" w:hint="cs"/>
          <w:sz w:val="36"/>
          <w:szCs w:val="36"/>
          <w:rtl/>
          <w:lang w:bidi="ar-IQ"/>
        </w:rPr>
        <w:t>ورئيس جامعة كويه، وعميد كلية التربية في جامعة كويه، وعميد كلية التربية في جامعة تكريت</w:t>
      </w:r>
      <w:r w:rsidR="00E764B5">
        <w:rPr>
          <w:rFonts w:cs="Arabic Transparent" w:hint="cs"/>
          <w:sz w:val="36"/>
          <w:szCs w:val="36"/>
          <w:rtl/>
          <w:lang w:bidi="ar-IQ"/>
        </w:rPr>
        <w:t>، ومؤسسة العويس الثقافية في دبي.</w:t>
      </w:r>
    </w:p>
    <w:p w:rsidR="0097692A" w:rsidRPr="0082118D" w:rsidRDefault="0097692A" w:rsidP="00D81471">
      <w:pPr>
        <w:rPr>
          <w:rFonts w:cs="Arabic Transparent"/>
          <w:b/>
          <w:bCs/>
          <w:sz w:val="36"/>
          <w:szCs w:val="36"/>
          <w:u w:val="single"/>
          <w:rtl/>
          <w:lang w:bidi="ar-IQ"/>
        </w:rPr>
      </w:pPr>
      <w:r w:rsidRPr="0082118D">
        <w:rPr>
          <w:rFonts w:cs="Arabic Transparent" w:hint="cs"/>
          <w:b/>
          <w:bCs/>
          <w:sz w:val="36"/>
          <w:szCs w:val="36"/>
          <w:u w:val="single"/>
          <w:rtl/>
          <w:lang w:bidi="ar-IQ"/>
        </w:rPr>
        <w:t xml:space="preserve"> </w:t>
      </w:r>
      <w:r w:rsidR="00D81471">
        <w:rPr>
          <w:rFonts w:cs="Arabic Transparent" w:hint="cs"/>
          <w:b/>
          <w:bCs/>
          <w:sz w:val="36"/>
          <w:szCs w:val="36"/>
          <w:u w:val="single"/>
          <w:rtl/>
          <w:lang w:bidi="ar-IQ"/>
        </w:rPr>
        <w:t>ملحوظة</w:t>
      </w:r>
      <w:r w:rsidRPr="0082118D">
        <w:rPr>
          <w:rFonts w:cs="Arabic Transparent" w:hint="cs"/>
          <w:b/>
          <w:bCs/>
          <w:sz w:val="36"/>
          <w:szCs w:val="36"/>
          <w:u w:val="single"/>
          <w:rtl/>
          <w:lang w:bidi="ar-IQ"/>
        </w:rPr>
        <w:t xml:space="preserve">: </w:t>
      </w:r>
      <w:r w:rsidRPr="0082118D">
        <w:rPr>
          <w:rFonts w:cs="Arabic Transparent" w:hint="cs"/>
          <w:sz w:val="36"/>
          <w:szCs w:val="36"/>
          <w:rtl/>
          <w:lang w:bidi="ar-IQ"/>
        </w:rPr>
        <w:t xml:space="preserve"> </w:t>
      </w:r>
      <w:r>
        <w:rPr>
          <w:rFonts w:cs="Arabic Transparent" w:hint="cs"/>
          <w:sz w:val="36"/>
          <w:szCs w:val="36"/>
          <w:rtl/>
          <w:lang w:bidi="ar-IQ"/>
        </w:rPr>
        <w:t>ا</w:t>
      </w:r>
      <w:r w:rsidRPr="0082118D">
        <w:rPr>
          <w:rFonts w:cs="Arabic Transparent" w:hint="cs"/>
          <w:sz w:val="36"/>
          <w:szCs w:val="36"/>
          <w:rtl/>
          <w:lang w:bidi="ar-IQ"/>
        </w:rPr>
        <w:t>لمعلومات في أعلاه موثقة بكتب رسمية وموافقات أصولية.</w:t>
      </w:r>
    </w:p>
    <w:p w:rsidR="00955384" w:rsidRDefault="00955384">
      <w:pPr>
        <w:rPr>
          <w:lang w:bidi="ar-IQ"/>
        </w:rPr>
      </w:pPr>
    </w:p>
    <w:sectPr w:rsidR="00955384" w:rsidSect="009C24A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3541E"/>
    <w:multiLevelType w:val="hybridMultilevel"/>
    <w:tmpl w:val="4FE09E74"/>
    <w:lvl w:ilvl="0" w:tplc="EAC4213C">
      <w:start w:val="12"/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94214"/>
    <w:multiLevelType w:val="hybridMultilevel"/>
    <w:tmpl w:val="A768B258"/>
    <w:lvl w:ilvl="0" w:tplc="63E0283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436EC"/>
    <w:multiLevelType w:val="hybridMultilevel"/>
    <w:tmpl w:val="AAF05E8C"/>
    <w:lvl w:ilvl="0" w:tplc="9F2CE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692A"/>
    <w:rsid w:val="00006FE8"/>
    <w:rsid w:val="00150D26"/>
    <w:rsid w:val="001C2411"/>
    <w:rsid w:val="00270703"/>
    <w:rsid w:val="003C62D5"/>
    <w:rsid w:val="00400E7D"/>
    <w:rsid w:val="004E4454"/>
    <w:rsid w:val="005013CE"/>
    <w:rsid w:val="00501C63"/>
    <w:rsid w:val="00587010"/>
    <w:rsid w:val="0059087B"/>
    <w:rsid w:val="0066099B"/>
    <w:rsid w:val="00663DA1"/>
    <w:rsid w:val="008270A4"/>
    <w:rsid w:val="008B2945"/>
    <w:rsid w:val="00926F1C"/>
    <w:rsid w:val="00955384"/>
    <w:rsid w:val="009665FD"/>
    <w:rsid w:val="0097692A"/>
    <w:rsid w:val="00983DF5"/>
    <w:rsid w:val="00A10B67"/>
    <w:rsid w:val="00A47017"/>
    <w:rsid w:val="00AA0241"/>
    <w:rsid w:val="00AF013E"/>
    <w:rsid w:val="00D81471"/>
    <w:rsid w:val="00DE2BBF"/>
    <w:rsid w:val="00E543BA"/>
    <w:rsid w:val="00E764B5"/>
    <w:rsid w:val="00E80722"/>
    <w:rsid w:val="00E973A9"/>
    <w:rsid w:val="00EE529D"/>
    <w:rsid w:val="00F45E27"/>
    <w:rsid w:val="00FC7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92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92A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9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2A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10B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10B6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Microsoft</cp:lastModifiedBy>
  <cp:revision>23</cp:revision>
  <dcterms:created xsi:type="dcterms:W3CDTF">2017-02-27T21:13:00Z</dcterms:created>
  <dcterms:modified xsi:type="dcterms:W3CDTF">2019-06-23T11:07:00Z</dcterms:modified>
</cp:coreProperties>
</file>