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pStyle w:val="PO161"/>
        <w:bidi w:val="1"/>
        <w:numPr>
          <w:ilvl w:val="0"/>
          <w:numId w:val="0"/>
        </w:numPr>
        <w:jc w:val="right"/>
        <w:spacing w:lineRule="auto" w:line="275" w:before="0" w:after="200"/>
        <w:ind w:left="0" w:firstLine="0"/>
        <w:tabs>
          <w:tab w:val="left" w:pos="7612"/>
          <w:tab w:val="left" w:pos="7612"/>
          <w:tab w:val="left" w:pos="7612"/>
          <w:tab w:val="left" w:pos="7612"/>
          <w:tab w:val="right" w:pos="8306"/>
          <w:tab w:val="right" w:pos="8306"/>
          <w:tab w:val="right" w:pos="8306"/>
          <w:tab w:val="right" w:pos="8306"/>
        </w:tabs>
        <w:rPr>
          <w:color w:val="auto"/>
          <w:sz w:val="52"/>
          <w:szCs w:val="52"/>
          <w:rFonts w:ascii="Britannic Bold" w:eastAsia="Cambria" w:hAnsi="Cambria" w:hint="default"/>
        </w:rPr>
        <w:wordWrap w:val="off"/>
        <w:autoSpaceDE w:val="1"/>
        <w:autoSpaceDN w:val="1"/>
      </w:pPr>
      <w:r>
        <w:rPr>
          <w:rStyle w:val="PO162"/>
          <w:b w:val="0"/>
          <w:color w:val="auto"/>
          <w:sz w:val="52"/>
          <w:szCs w:val="52"/>
          <w:shd w:val="clear" w:color="000000"/>
          <w:rFonts w:ascii="Britannic Bold" w:eastAsia="Britannic Bold" w:hAnsi="Britannic Bold" w:hint="default"/>
        </w:rPr>
        <w:t xml:space="preserve">Sabha Hasan Jaara</w:t>
      </w:r>
    </w:p>
    <w:p>
      <w:pPr>
        <w:pStyle w:val="PO152"/>
        <w:numPr>
          <w:ilvl w:val="0"/>
          <w:numId w:val="0"/>
        </w:numPr>
        <w:jc w:val="left"/>
        <w:spacing w:lineRule="auto" w:line="275" w:before="0" w:after="0"/>
        <w:ind w:left="-142" w:right="0" w:firstLine="0"/>
        <w:tabs>
          <w:tab w:val="center" w:pos="4320"/>
          <w:tab w:val="center" w:pos="4320"/>
          <w:tab w:val="right" w:pos="8640"/>
          <w:tab w:val="right" w:pos="8640"/>
        </w:tabs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 xml:space="preserve">Address Madaba</w:t>
      </w:r>
    </w:p>
    <w:p>
      <w:pPr>
        <w:pStyle w:val="PO152"/>
        <w:numPr>
          <w:ilvl w:val="0"/>
          <w:numId w:val="0"/>
        </w:numPr>
        <w:jc w:val="left"/>
        <w:spacing w:lineRule="auto" w:line="275" w:before="0" w:after="0"/>
        <w:ind w:left="-142" w:right="0" w:firstLine="0"/>
        <w:tabs>
          <w:tab w:val="center" w:pos="4320"/>
          <w:tab w:val="center" w:pos="4320"/>
          <w:tab w:val="right" w:pos="8640"/>
          <w:tab w:val="right" w:pos="8640"/>
        </w:tabs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 xml:space="preserve">Phone </w:t>
      </w:r>
      <w:r>
        <w:rPr>
          <w:rStyle w:val="PO163"/>
          <w:b w:val="1"/>
          <w:color w:val="auto"/>
          <w:sz w:val="28"/>
          <w:szCs w:val="28"/>
          <w:shd w:val="clear" w:color="000000"/>
          <w:rFonts w:ascii="Times New Roman" w:eastAsia="Times New Roman" w:hAnsi="Times New Roman" w:hint="default"/>
        </w:rPr>
        <w:t>+</w:t>
      </w:r>
      <w:r>
        <w:rPr>
          <w:rStyle w:val="PO163"/>
          <w:b w:val="1"/>
          <w:color w:val="auto"/>
          <w:sz w:val="24"/>
          <w:szCs w:val="24"/>
          <w:shd w:val="clear" w:color="000000"/>
          <w:rFonts w:ascii="Times New Roman" w:eastAsia="Times New Roman" w:hAnsi="Times New Roman" w:hint="default"/>
        </w:rPr>
        <w:t>962-772606378</w:t>
      </w:r>
    </w:p>
    <w:p>
      <w:pPr>
        <w:pStyle w:val="PO152"/>
        <w:numPr>
          <w:ilvl w:val="0"/>
          <w:numId w:val="0"/>
        </w:numPr>
        <w:jc w:val="left"/>
        <w:spacing w:lineRule="auto" w:line="275" w:before="0" w:after="0"/>
        <w:ind w:left="-142" w:right="0" w:firstLine="0"/>
        <w:tabs>
          <w:tab w:val="center" w:pos="4320"/>
          <w:tab w:val="center" w:pos="4320"/>
          <w:tab w:val="right" w:pos="8640"/>
          <w:tab w:val="right" w:pos="8640"/>
        </w:tabs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 xml:space="preserve">Email  </w:t>
      </w:r>
      <w:r>
        <w:rPr>
          <w:b w:val="1"/>
          <w:color w:val="6C757D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rStyle w:val="PO163"/>
          <w:b w:val="1"/>
          <w:color w:val="auto"/>
          <w:sz w:val="24"/>
          <w:szCs w:val="24"/>
          <w:shd w:val="clear" w:color="000000"/>
          <w:rFonts w:ascii="Times New Roman" w:eastAsia="Times New Roman" w:hAnsi="Times New Roman" w:hint="default"/>
        </w:rPr>
        <w:t>jaarasbha123@gmail.com</w:t>
      </w:r>
      <w:r>
        <w:rPr>
          <w:b w:val="1"/>
          <w:color w:val="6C757D"/>
          <w:sz w:val="24"/>
          <w:szCs w:val="24"/>
          <w:rFonts w:ascii="Times New Roman" w:eastAsia="Times New Roman" w:hAnsi="Times New Roman" w:hint="default"/>
        </w:rPr>
        <w:t xml:space="preserve">                                     </w:t>
      </w:r>
    </w:p>
    <w:p>
      <w:pPr>
        <w:pStyle w:val="PO152"/>
        <w:numPr>
          <w:ilvl w:val="0"/>
          <w:numId w:val="0"/>
        </w:numPr>
        <w:jc w:val="left"/>
        <w:spacing w:lineRule="auto" w:line="275" w:before="0" w:after="0"/>
        <w:ind w:left="-851" w:right="0" w:firstLine="0"/>
        <w:tabs>
          <w:tab w:val="center" w:pos="4320"/>
          <w:tab w:val="center" w:pos="4320"/>
          <w:tab w:val="right" w:pos="8640"/>
          <w:tab w:val="right" w:pos="8640"/>
        </w:tabs>
        <w:rPr>
          <w:color w:val="auto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hd w:val="clear" w:color="000000" w:fill="F8F9FA"/>
        <w:spacing w:lineRule="auto" w:line="240" w:before="0" w:afterAutospacing="1" w:after="280"/>
        <w:ind w:left="-567" w:right="43" w:hanging="142"/>
        <w:rPr>
          <w:b w:val="1"/>
          <w:color w:val="auto"/>
          <w:sz w:val="32"/>
          <w:szCs w:val="32"/>
          <w:rFonts w:ascii="Cambria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sz w:val="32"/>
          <w:szCs w:val="32"/>
          <w:rFonts w:ascii="Cambria" w:eastAsia="Times New Roman" w:hAnsi="Times New Roman" w:hint="default"/>
        </w:rPr>
        <w:t>Summary</w:t>
      </w: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ind w:left="426" w:right="-1" w:firstLine="0"/>
        <w:tabs>
          <w:tab w:val="center" w:pos="4320"/>
          <w:tab w:val="center" w:pos="4320"/>
          <w:tab w:val="right" w:pos="8640"/>
          <w:tab w:val="right" w:pos="8640"/>
        </w:tabs>
        <w:rPr>
          <w:color w:val="000000" w:themeColor="text1"/>
          <w:sz w:val="28"/>
          <w:szCs w:val="28"/>
          <w:shd w:val="clear" w:color="000000" w:fill="FFFFFF"/>
          <w:rFonts w:ascii="Cambria" w:eastAsia="Calibri" w:hAnsi="Calibri" w:hint="default"/>
        </w:rPr>
        <w:autoSpaceDE w:val="1"/>
        <w:autoSpaceDN w:val="1"/>
      </w:pPr>
      <w:r>
        <w:rPr>
          <w:color w:val="000000" w:themeColor="text1"/>
          <w:sz w:val="28"/>
          <w:szCs w:val="28"/>
          <w:shd w:val="clear" w:color="000000" w:fill="FFFFFF"/>
          <w:rFonts w:ascii="Cambria" w:eastAsia="Calibri" w:hAnsi="Calibri" w:hint="default"/>
        </w:rPr>
        <w:t xml:space="preserve">Talented and focused professional with more than tow months of </w:t>
      </w:r>
      <w:r>
        <w:rPr>
          <w:color w:val="000000" w:themeColor="text1"/>
          <w:sz w:val="28"/>
          <w:szCs w:val="28"/>
          <w:shd w:val="clear" w:color="000000" w:fill="FFFFFF"/>
          <w:rFonts w:ascii="Cambria" w:eastAsia="Calibri" w:hAnsi="Calibri" w:hint="default"/>
        </w:rPr>
        <w:t xml:space="preserve">expertise performing successfully in fast-paced environments. Looking </w:t>
      </w:r>
      <w:r>
        <w:rPr>
          <w:color w:val="000000" w:themeColor="text1"/>
          <w:sz w:val="28"/>
          <w:szCs w:val="28"/>
          <w:shd w:val="clear" w:color="000000" w:fill="FFFFFF"/>
          <w:rFonts w:ascii="Cambria" w:eastAsia="Calibri" w:hAnsi="Calibri" w:hint="default"/>
        </w:rPr>
        <w:t xml:space="preserve">for an Accountant position.</w:t>
      </w:r>
    </w:p>
    <w:p>
      <w:pPr>
        <w:pStyle w:val="PO7"/>
        <w:numPr>
          <w:ilvl w:val="0"/>
          <w:numId w:val="0"/>
        </w:numPr>
        <w:jc w:val="left"/>
        <w:shd w:val="clear" w:color="000000" w:fill="F8F9FA"/>
        <w:spacing w:lineRule="auto" w:line="240" w:before="0" w:afterAutospacing="1" w:after="280"/>
        <w:ind w:left="-709" w:right="0" w:firstLine="0"/>
        <w:rPr>
          <w:b w:val="1"/>
          <w:color w:val="auto"/>
          <w:sz w:val="32"/>
          <w:szCs w:val="32"/>
          <w:rFonts w:ascii="Cambria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sz w:val="32"/>
          <w:szCs w:val="32"/>
          <w:rFonts w:ascii="Cambria" w:eastAsia="Times New Roman" w:hAnsi="Times New Roman" w:hint="default"/>
        </w:rPr>
        <w:t>Skills</w:t>
      </w:r>
    </w:p>
    <w:p>
      <w:pPr>
        <w:bidi w:val="0"/>
        <w:numPr>
          <w:ilvl w:val="0"/>
          <w:numId w:val="5"/>
        </w:numPr>
        <w:jc w:val="left"/>
        <w:shd w:val="clear" w:color="000000" w:fill="FFFFFF"/>
        <w:spacing w:lineRule="auto" w:line="240" w:before="0" w:after="91"/>
        <w:ind w:left="709" w:right="0" w:firstLine="0"/>
        <w:tabs>
          <w:tab w:val="left" w:pos="142"/>
          <w:tab w:val="left" w:pos="142"/>
          <w:tab w:val="left" w:pos="142"/>
          <w:tab w:val="left" w:pos="142"/>
          <w:tab w:val="clear" w:pos="502"/>
          <w:tab w:val="left" w:pos="502"/>
          <w:tab w:val="left" w:pos="502"/>
          <w:tab w:val="clear" w:pos="502"/>
          <w:tab w:val="left" w:pos="502"/>
          <w:tab w:val="clear" w:pos="502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Data entry</w:t>
      </w:r>
    </w:p>
    <w:p>
      <w:pPr>
        <w:bidi w:val="0"/>
        <w:numPr>
          <w:ilvl w:val="0"/>
          <w:numId w:val="5"/>
        </w:numPr>
        <w:jc w:val="left"/>
        <w:shd w:val="clear" w:color="000000" w:fill="FFFFFF"/>
        <w:spacing w:lineRule="auto" w:line="240" w:before="0" w:after="91"/>
        <w:ind w:left="709" w:right="0" w:firstLine="0"/>
        <w:tabs>
          <w:tab w:val="left" w:pos="142"/>
          <w:tab w:val="left" w:pos="142"/>
          <w:tab w:val="left" w:pos="142"/>
          <w:tab w:val="left" w:pos="142"/>
          <w:tab w:val="clear" w:pos="502"/>
          <w:tab w:val="left" w:pos="502"/>
          <w:tab w:val="left" w:pos="502"/>
          <w:tab w:val="clear" w:pos="502"/>
          <w:tab w:val="left" w:pos="502"/>
          <w:tab w:val="clear" w:pos="502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Accounts payable and receivable</w:t>
      </w:r>
    </w:p>
    <w:p>
      <w:pPr>
        <w:bidi w:val="0"/>
        <w:numPr>
          <w:ilvl w:val="0"/>
          <w:numId w:val="5"/>
        </w:numPr>
        <w:jc w:val="left"/>
        <w:shd w:val="clear" w:color="000000" w:fill="FFFFFF"/>
        <w:spacing w:lineRule="auto" w:line="240" w:before="0" w:after="91"/>
        <w:ind w:left="709" w:right="0" w:firstLine="0"/>
        <w:tabs>
          <w:tab w:val="left" w:pos="142"/>
          <w:tab w:val="left" w:pos="142"/>
          <w:tab w:val="left" w:pos="142"/>
          <w:tab w:val="left" w:pos="142"/>
          <w:tab w:val="clear" w:pos="502"/>
          <w:tab w:val="left" w:pos="502"/>
          <w:tab w:val="left" w:pos="502"/>
          <w:tab w:val="clear" w:pos="502"/>
          <w:tab w:val="left" w:pos="502"/>
          <w:tab w:val="clear" w:pos="502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MS Office Suite</w:t>
      </w:r>
    </w:p>
    <w:p>
      <w:pPr>
        <w:bidi w:val="0"/>
        <w:numPr>
          <w:ilvl w:val="0"/>
          <w:numId w:val="5"/>
        </w:numPr>
        <w:jc w:val="left"/>
        <w:shd w:val="clear" w:color="000000" w:fill="FFFFFF"/>
        <w:spacing w:lineRule="auto" w:line="240" w:before="0" w:after="91"/>
        <w:ind w:left="709" w:right="0" w:firstLine="0"/>
        <w:tabs>
          <w:tab w:val="left" w:pos="142"/>
          <w:tab w:val="left" w:pos="142"/>
          <w:tab w:val="left" w:pos="142"/>
          <w:tab w:val="left" w:pos="142"/>
          <w:tab w:val="clear" w:pos="502"/>
          <w:tab w:val="left" w:pos="502"/>
          <w:tab w:val="left" w:pos="502"/>
          <w:tab w:val="clear" w:pos="502"/>
          <w:tab w:val="left" w:pos="502"/>
          <w:tab w:val="clear" w:pos="502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Strong communication skills</w:t>
      </w:r>
    </w:p>
    <w:p>
      <w:pPr>
        <w:pStyle w:val="PO167"/>
        <w:bidi w:val="0"/>
        <w:numPr>
          <w:ilvl w:val="0"/>
          <w:numId w:val="5"/>
        </w:numPr>
        <w:jc w:val="left"/>
        <w:spacing w:lineRule="auto" w:line="240" w:before="0" w:after="0"/>
        <w:ind w:left="502" w:right="0" w:firstLine="207"/>
        <w:tabs>
          <w:tab w:val="left" w:pos="502"/>
          <w:tab w:val="left" w:pos="502"/>
          <w:tab w:val="left" w:pos="502"/>
        </w:tabs>
        <w:rPr>
          <w:color w:val="auto"/>
          <w:sz w:val="28"/>
          <w:szCs w:val="28"/>
          <w:rFonts w:ascii="Cambria" w:eastAsia="Cambria" w:hAnsi="Cambria" w:hint="default"/>
        </w:rPr>
        <w:wordWrap w:val="off"/>
        <w:autoSpaceDE w:val="1"/>
        <w:autoSpaceDN w:val="1"/>
      </w:pPr>
      <w:r>
        <w:rPr>
          <w:rStyle w:val="PO163"/>
          <w:color w:val="auto"/>
          <w:sz w:val="28"/>
          <w:szCs w:val="28"/>
          <w:shd w:val="clear" w:color="000000"/>
          <w:rFonts w:ascii="Cambria" w:eastAsia="Cambria" w:hAnsi="Cambria" w:hint="default"/>
        </w:rPr>
        <w:t xml:space="preserve">Able to respect deadlines.</w:t>
      </w:r>
    </w:p>
    <w:p>
      <w:pPr>
        <w:pStyle w:val="PO167"/>
        <w:bidi w:val="0"/>
        <w:numPr>
          <w:ilvl w:val="0"/>
          <w:numId w:val="5"/>
        </w:numPr>
        <w:jc w:val="left"/>
        <w:spacing w:lineRule="auto" w:line="240" w:before="0" w:after="0"/>
        <w:ind w:left="502" w:right="0" w:firstLine="207"/>
        <w:tabs>
          <w:tab w:val="left" w:pos="502"/>
          <w:tab w:val="left" w:pos="502"/>
          <w:tab w:val="left" w:pos="502"/>
        </w:tabs>
        <w:rPr>
          <w:color w:val="auto"/>
          <w:sz w:val="28"/>
          <w:szCs w:val="28"/>
          <w:rFonts w:ascii="Cambria" w:eastAsia="Cambria" w:hAnsi="Cambria" w:hint="default"/>
        </w:rPr>
        <w:wordWrap w:val="off"/>
        <w:autoSpaceDE w:val="1"/>
        <w:autoSpaceDN w:val="1"/>
      </w:pPr>
      <w:r>
        <w:rPr>
          <w:rStyle w:val="PO163"/>
          <w:color w:val="auto"/>
          <w:sz w:val="28"/>
          <w:szCs w:val="28"/>
          <w:shd w:val="clear" w:color="000000"/>
          <w:rFonts w:ascii="Cambria" w:eastAsia="Cambria" w:hAnsi="Cambria" w:hint="default"/>
        </w:rPr>
        <w:t xml:space="preserve">Ability to work under stress.</w:t>
      </w:r>
    </w:p>
    <w:p>
      <w:pPr>
        <w:pStyle w:val="PO167"/>
        <w:bidi w:val="0"/>
        <w:numPr>
          <w:ilvl w:val="0"/>
          <w:numId w:val="5"/>
        </w:numPr>
        <w:jc w:val="left"/>
        <w:spacing w:lineRule="auto" w:line="240" w:before="0" w:after="0"/>
        <w:ind w:left="502" w:right="0" w:firstLine="207"/>
        <w:tabs>
          <w:tab w:val="left" w:pos="502"/>
          <w:tab w:val="left" w:pos="502"/>
          <w:tab w:val="left" w:pos="502"/>
        </w:tabs>
        <w:rPr>
          <w:color w:val="auto"/>
          <w:sz w:val="28"/>
          <w:szCs w:val="28"/>
          <w:rFonts w:ascii="Cambria" w:eastAsia="Cambria" w:hAnsi="Cambria" w:hint="default"/>
        </w:rPr>
        <w:wordWrap w:val="off"/>
        <w:autoSpaceDE w:val="1"/>
        <w:autoSpaceDN w:val="1"/>
      </w:pPr>
      <w:r>
        <w:rPr>
          <w:rStyle w:val="PO163"/>
          <w:color w:val="auto"/>
          <w:sz w:val="28"/>
          <w:szCs w:val="28"/>
          <w:shd w:val="clear" w:color="000000"/>
          <w:rFonts w:ascii="Cambria" w:eastAsia="Cambria" w:hAnsi="Cambria" w:hint="default"/>
        </w:rPr>
        <w:t xml:space="preserve">Good at team-working.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91"/>
        <w:ind w:left="709" w:right="0" w:firstLine="0"/>
        <w:rPr>
          <w:color w:val="auto"/>
          <w:sz w:val="24"/>
          <w:szCs w:val="24"/>
          <w:rFonts w:ascii="Cambria" w:eastAsia="Times New Roman" w:hAnsi="Times New Roman" w:hint="default"/>
        </w:rPr>
        <w:autoSpaceDE w:val="1"/>
        <w:autoSpaceDN w:val="1"/>
      </w:pP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left="-567" w:right="1410" w:hanging="142"/>
        <w:tabs>
          <w:tab w:val="center" w:pos="4320"/>
          <w:tab w:val="center" w:pos="4320"/>
          <w:tab w:val="right" w:pos="8640"/>
          <w:tab w:val="right" w:pos="8640"/>
        </w:tabs>
        <w:rPr>
          <w:color w:val="auto"/>
          <w:sz w:val="26"/>
          <w:szCs w:val="26"/>
          <w:shd w:val="clear" w:color="000000" w:fill="FFFFFF"/>
          <w:rFonts w:ascii="Cambria" w:eastAsia="Calibri" w:hAnsi="Calibri" w:hint="default"/>
        </w:rPr>
        <w:autoSpaceDE w:val="1"/>
        <w:autoSpaceDN w:val="1"/>
      </w:pPr>
    </w:p>
    <w:p>
      <w:pPr>
        <w:pStyle w:val="PO7"/>
        <w:numPr>
          <w:ilvl w:val="0"/>
          <w:numId w:val="0"/>
        </w:numPr>
        <w:jc w:val="left"/>
        <w:shd w:val="clear" w:color="000000" w:fill="F8F9FA"/>
        <w:spacing w:lineRule="auto" w:line="240" w:before="0" w:afterAutospacing="1" w:after="280"/>
        <w:ind w:left="-567" w:right="0" w:hanging="142"/>
        <w:rPr>
          <w:b w:val="1"/>
          <w:color w:val="auto"/>
          <w:sz w:val="32"/>
          <w:szCs w:val="32"/>
          <w:rFonts w:ascii="Cambria" w:eastAsia="Times New Roman" w:hAnsi="Times New Roman" w:hint="default"/>
        </w:rPr>
        <w:outlineLvl w:val="0"/>
        <w:autoSpaceDE w:val="1"/>
        <w:autoSpaceDN w:val="1"/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9" type="#_x0000_t202" style="position:absolute;left:0;margin-left:-60pt;mso-position-horizontal:absolute;mso-position-horizontal-relative:text;margin-top:34pt;mso-position-vertical:absolute;mso-position-vertical-relative:text;width:72.5pt;height:42.7pt;z-index:251624961" stroked="f" fillcolor="white" filled="t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5" w:before="0" w:after="200"/>
                    <w:ind w:right="0" w:firstLine="0"/>
                    <w:rPr>
                      <w:color w:val="auto"/>
                      <w:sz w:val="22"/>
                      <w:szCs w:val="22"/>
                      <w:rFonts w:ascii="Calibri" w:eastAsia="Calibri" w:hAnsi="Calibri" w:hint="default"/>
                    </w:rPr>
                    <w:autoSpaceDE w:val="1"/>
                    <w:autoSpaceDN w:val="1"/>
                  </w:pPr>
                  <w:r>
                    <w:rPr>
                      <w:b w:val="1"/>
                      <w:color w:val="auto"/>
                      <w:sz w:val="24"/>
                      <w:szCs w:val="24"/>
                      <w:rFonts w:ascii="Calibri" w:eastAsia="Times New Roman" w:hAnsi="Times New Roman" w:hint="default"/>
                    </w:rPr>
                    <w:t>Mar2017-</w:t>
                  </w:r>
                  <w:r>
                    <w:rPr>
                      <w:b w:val="1"/>
                      <w:color w:val="auto"/>
                      <w:sz w:val="24"/>
                      <w:szCs w:val="24"/>
                      <w:rFonts w:ascii="Calibri" w:eastAsia="Times New Roman" w:hAnsi="Times New Roman" w:hint="default"/>
                    </w:rPr>
                    <w:t>may2017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10" type="#_x0000_t202" style="position:absolute;left:0;margin-left:-167pt;mso-position-horizontal:absolute;mso-position-horizontal-relative:text;margin-top:17pt;mso-position-vertical:absolute;mso-position-vertical-relative:text;width:69.2pt;height:59.0pt;z-index:251624960" stroked="f" fillcolor="white" filled="t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275" w:before="0" w:after="200"/>
                    <w:ind w:right="0" w:firstLine="0"/>
                    <w:rPr>
                      <w:b w:val="1"/>
                      <w:color w:val="auto"/>
                      <w:sz w:val="24"/>
                      <w:szCs w:val="24"/>
                      <w:rFonts w:ascii="Cambria" w:eastAsia="Calibri" w:hAnsi="Calibri" w:hint="default"/>
                    </w:rPr>
                    <w:autoSpaceDE w:val="1"/>
                    <w:autoSpaceDN w:val="1"/>
                  </w:pPr>
                  <w:r>
                    <w:rPr>
                      <w:b w:val="1"/>
                      <w:color w:val="auto"/>
                      <w:sz w:val="24"/>
                      <w:szCs w:val="24"/>
                      <w:rFonts w:ascii="Cambria" w:eastAsia="Calibri" w:hAnsi="Calibri" w:hint="default"/>
                    </w:rPr>
                    <w:t xml:space="preserve">Oct 2017 </w:t>
                  </w:r>
                  <w:r>
                    <w:rPr>
                      <w:b w:val="1"/>
                      <w:color w:val="auto"/>
                      <w:sz w:val="24"/>
                      <w:szCs w:val="24"/>
                      <w:rFonts w:ascii="Cambria" w:eastAsia="Calibri" w:hAnsi="Calibri" w:hint="default"/>
                    </w:rPr>
                    <w:t>-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275" w:before="0" w:after="200"/>
                    <w:ind w:right="0" w:firstLine="0"/>
                    <w:rPr>
                      <w:b w:val="1"/>
                      <w:color w:val="auto"/>
                      <w:sz w:val="24"/>
                      <w:szCs w:val="24"/>
                      <w:rFonts w:ascii="Cambria" w:eastAsia="Calibri" w:hAnsi="Calibri" w:hint="default"/>
                    </w:rPr>
                    <w:autoSpaceDE w:val="1"/>
                    <w:autoSpaceDN w:val="1"/>
                  </w:pPr>
                  <w:r>
                    <w:rPr>
                      <w:b w:val="1"/>
                      <w:color w:val="auto"/>
                      <w:sz w:val="24"/>
                      <w:szCs w:val="24"/>
                      <w:rFonts w:ascii="Cambria" w:eastAsia="Calibri" w:hAnsi="Calibri" w:hint="default"/>
                    </w:rPr>
                    <w:t xml:space="preserve">Feb 2018</w:t>
                  </w:r>
                </w:p>
              </w:txbxContent>
            </v:textbox>
          </v:shape>
        </w:pict>
      </w:r>
      <w:r>
        <w:rPr>
          <w:b w:val="0"/>
          <w:color w:val="0099FF"/>
          <w:sz w:val="48"/>
          <w:szCs w:val="48"/>
          <w:rFonts w:ascii="Cambria" w:eastAsia="Times New Roman" w:hAnsi="Times New Roman" w:hint="default"/>
        </w:rPr>
        <w:t> </w:t>
      </w:r>
      <w:r>
        <w:rPr>
          <w:b w:val="1"/>
          <w:color w:val="auto"/>
          <w:sz w:val="32"/>
          <w:szCs w:val="32"/>
          <w:rFonts w:ascii="Cambria" w:eastAsia="Times New Roman" w:hAnsi="Times New Roman" w:hint="default"/>
        </w:rPr>
        <w:t xml:space="preserve">Work History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91"/>
        <w:ind w:right="0" w:firstLine="0"/>
        <w:rPr>
          <w:b w:val="1"/>
          <w:color w:val="auto"/>
          <w:sz w:val="24"/>
          <w:szCs w:val="24"/>
          <w:u w:val="single"/>
          <w:rFonts w:ascii="Cambria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sz w:val="28"/>
          <w:szCs w:val="28"/>
          <w:u w:val="single"/>
          <w:rFonts w:ascii="Cambria" w:eastAsia="Times New Roman" w:hAnsi="Times New Roman" w:hint="default"/>
        </w:rPr>
        <w:t xml:space="preserve">     Accountant, </w:t>
      </w:r>
      <w:r>
        <w:rPr>
          <w:rStyle w:val="PO163"/>
          <w:b w:val="1"/>
          <w:color w:val="auto"/>
          <w:sz w:val="28"/>
          <w:szCs w:val="28"/>
          <w:u w:val="single"/>
          <w:shd w:val="clear" w:color="000000"/>
          <w:rFonts w:ascii="Cambria" w:eastAsia="Cambria" w:hAnsi="Cambria" w:hint="default"/>
        </w:rPr>
        <w:t xml:space="preserve">Ministry of Justice /Madaba</w:t>
      </w:r>
      <w:r>
        <w:rPr>
          <w:b w:val="1"/>
          <w:color w:val="auto"/>
          <w:sz w:val="24"/>
          <w:szCs w:val="24"/>
          <w:u w:val="single"/>
          <w:rFonts w:ascii="Cambria" w:eastAsia="Times New Roman" w:hAnsi="Times New Roman" w:hint="default"/>
        </w:rPr>
        <w:t xml:space="preserve"> </w:t>
      </w:r>
    </w:p>
    <w:p>
      <w:pPr>
        <w:pStyle w:val="PO26"/>
        <w:bidi w:val="0"/>
        <w:numPr>
          <w:ilvl w:val="1"/>
          <w:numId w:val="4"/>
        </w:numPr>
        <w:jc w:val="both"/>
        <w:shd w:val="clear" w:color="000000" w:fill="FFFFFF"/>
        <w:spacing w:lineRule="auto" w:line="240" w:before="0" w:after="91"/>
        <w:contextualSpacing w:val="1"/>
        <w:ind w:left="644" w:right="0" w:hanging="360"/>
        <w:tabs>
          <w:tab w:val="left" w:pos="644"/>
          <w:tab w:val="left" w:pos="644"/>
          <w:tab w:val="left" w:pos="644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Completed daily accounting tasks including tracking funds, preparing 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deposits and reconciling accounts.</w:t>
      </w:r>
    </w:p>
    <w:p>
      <w:pPr>
        <w:bidi w:val="0"/>
        <w:numPr>
          <w:ilvl w:val="0"/>
          <w:numId w:val="4"/>
        </w:numPr>
        <w:jc w:val="both"/>
        <w:shd w:val="clear" w:color="000000" w:fill="FFFFFF"/>
        <w:spacing w:lineRule="auto" w:line="240" w:before="0" w:after="91"/>
        <w:ind w:left="709" w:right="0" w:hanging="425"/>
        <w:tabs>
          <w:tab w:val="left" w:pos="-709"/>
          <w:tab w:val="left" w:pos="-709"/>
          <w:tab w:val="left" w:pos="-709"/>
          <w:tab w:val="left" w:pos="-709"/>
          <w:tab w:val="left" w:pos="0"/>
          <w:tab w:val="left" w:pos="0"/>
          <w:tab w:val="left" w:pos="0"/>
          <w:tab w:val="left" w:pos="0"/>
          <w:tab w:val="left" w:pos="360"/>
          <w:tab w:val="left" w:pos="360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Reviewed accounting structures and procedures on regular basis to 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identify areas in need of improvement.</w:t>
      </w:r>
    </w:p>
    <w:p>
      <w:pPr>
        <w:bidi w:val="0"/>
        <w:numPr>
          <w:ilvl w:val="0"/>
          <w:numId w:val="4"/>
        </w:numPr>
        <w:jc w:val="both"/>
        <w:shd w:val="clear" w:color="000000" w:fill="FFFFFF"/>
        <w:spacing w:lineRule="auto" w:line="240" w:before="0" w:after="91"/>
        <w:ind w:left="709" w:right="0" w:hanging="425"/>
        <w:tabs>
          <w:tab w:val="left" w:pos="-709"/>
          <w:tab w:val="left" w:pos="-709"/>
          <w:tab w:val="left" w:pos="-709"/>
          <w:tab w:val="left" w:pos="-709"/>
          <w:tab w:val="left" w:pos="0"/>
          <w:tab w:val="left" w:pos="0"/>
          <w:tab w:val="left" w:pos="0"/>
          <w:tab w:val="left" w:pos="0"/>
          <w:tab w:val="left" w:pos="360"/>
          <w:tab w:val="left" w:pos="360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Completed daily cash functions like account tracking, payroll and 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wage allocations, budgeting, donating and all types of cash and 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banking reconciliations </w:t>
      </w:r>
    </w:p>
    <w:p>
      <w:pPr>
        <w:bidi w:val="0"/>
        <w:numPr>
          <w:ilvl w:val="0"/>
          <w:numId w:val="4"/>
        </w:numPr>
        <w:jc w:val="both"/>
        <w:shd w:val="clear" w:color="000000" w:fill="FFFFFF"/>
        <w:spacing w:lineRule="auto" w:line="240" w:before="0" w:after="91"/>
        <w:ind w:left="709" w:right="0" w:hanging="425"/>
        <w:tabs>
          <w:tab w:val="left" w:pos="-709"/>
          <w:tab w:val="left" w:pos="-709"/>
          <w:tab w:val="left" w:pos="-709"/>
          <w:tab w:val="left" w:pos="-709"/>
          <w:tab w:val="left" w:pos="0"/>
          <w:tab w:val="left" w:pos="0"/>
          <w:tab w:val="left" w:pos="0"/>
          <w:tab w:val="left" w:pos="0"/>
          <w:tab w:val="left" w:pos="360"/>
          <w:tab w:val="left" w:pos="360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Maintained and processed invoices, deposits and money logs.</w:t>
      </w:r>
    </w:p>
    <w:p>
      <w:pPr>
        <w:bidi w:val="0"/>
        <w:numPr>
          <w:ilvl w:val="0"/>
          <w:numId w:val="4"/>
        </w:numPr>
        <w:jc w:val="left"/>
        <w:shd w:val="clear" w:color="000000" w:fill="FFFFFF"/>
        <w:spacing w:lineRule="auto" w:line="240" w:before="0" w:after="91"/>
        <w:ind w:left="709" w:right="0" w:hanging="425"/>
        <w:tabs>
          <w:tab w:val="clear" w:pos="360"/>
          <w:tab w:val="left" w:pos="360"/>
          <w:tab w:val="clear" w:pos="360"/>
          <w:tab w:val="left" w:pos="360"/>
          <w:tab w:val="clear" w:pos="360"/>
          <w:tab w:val="left" w:pos="360"/>
          <w:tab w:val="clear" w:pos="360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Reviewed and processed client payments, including electronic 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payments and check deposits.</w:t>
      </w:r>
    </w:p>
    <w:p>
      <w:pPr>
        <w:bidi w:val="0"/>
        <w:numPr>
          <w:ilvl w:val="0"/>
          <w:numId w:val="4"/>
        </w:numPr>
        <w:jc w:val="left"/>
        <w:shd w:val="clear" w:color="000000" w:fill="FFFFFF"/>
        <w:spacing w:lineRule="auto" w:line="240" w:before="0" w:after="91"/>
        <w:ind w:left="709" w:right="0" w:hanging="425"/>
        <w:tabs>
          <w:tab w:val="clear" w:pos="360"/>
          <w:tab w:val="left" w:pos="360"/>
          <w:tab w:val="clear" w:pos="360"/>
          <w:tab w:val="left" w:pos="360"/>
          <w:tab w:val="clear" w:pos="360"/>
          <w:tab w:val="left" w:pos="360"/>
          <w:tab w:val="clear" w:pos="360"/>
        </w:tabs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Tracked financial progress by creating quarterly and yearly balance 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>sheets.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91"/>
        <w:ind w:left="709" w:right="-568" w:hanging="425"/>
        <w:rPr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autoSpaceDE w:val="1"/>
        <w:autoSpaceDN w:val="1"/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11" type="#_x0000_t202" style="position:absolute;left:0;margin-left:-57pt;mso-position-horizontal:absolute;mso-position-horizontal-relative:text;margin-top:-4pt;mso-position-vertical:absolute;mso-position-vertical-relative:text;width:69.7pt;height:42.7pt;z-index:251624962" stroked="f" fillcolor="white" filled="t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275" w:before="0" w:after="200"/>
                    <w:ind w:right="0" w:firstLine="0"/>
                    <w:rPr>
                      <w:color w:val="auto"/>
                      <w:sz w:val="24"/>
                      <w:szCs w:val="24"/>
                      <w:rFonts w:ascii="Calibri" w:eastAsia="Calibri" w:hAnsi="Calibri" w:hint="default"/>
                    </w:rPr>
                    <w:autoSpaceDE w:val="1"/>
                    <w:autoSpaceDN w:val="1"/>
                  </w:pPr>
                  <w:r>
                    <w:rPr>
                      <w:b w:val="1"/>
                      <w:color w:val="auto"/>
                      <w:sz w:val="24"/>
                      <w:szCs w:val="24"/>
                      <w:rFonts w:ascii="Calibri" w:eastAsia="Times New Roman" w:hAnsi="Times New Roman" w:hint="default"/>
                    </w:rPr>
                    <w:t>Oct2017-</w:t>
                  </w:r>
                  <w:r>
                    <w:rPr>
                      <w:b w:val="1"/>
                      <w:color w:val="auto"/>
                      <w:sz w:val="24"/>
                      <w:szCs w:val="24"/>
                      <w:rFonts w:ascii="Calibri" w:eastAsia="Times New Roman" w:hAnsi="Times New Roman" w:hint="default"/>
                    </w:rPr>
                    <w:t>2019</w:t>
                  </w:r>
                </w:p>
              </w:txbxContent>
            </v:textbox>
          </v:shape>
        </w:pict>
      </w:r>
      <w:r>
        <w:rPr>
          <w:color w:val="auto"/>
          <w:sz w:val="28"/>
          <w:szCs w:val="28"/>
          <w:u w:val="single"/>
          <w:rFonts w:ascii="Cambria" w:eastAsia="Times New Roman" w:hAnsi="Times New Roman" w:hint="default"/>
        </w:rPr>
        <w:t xml:space="preserve"> </w:t>
      </w:r>
      <w:r>
        <w:rPr>
          <w:b w:val="1"/>
          <w:color w:val="auto"/>
          <w:sz w:val="28"/>
          <w:szCs w:val="28"/>
          <w:u w:val="single"/>
          <w:rFonts w:ascii="Cambria" w:eastAsia="Times New Roman" w:hAnsi="Times New Roman" w:hint="default"/>
        </w:rPr>
        <w:t>Trainee</w:t>
      </w:r>
      <w:r>
        <w:rPr>
          <w:b w:val="1"/>
          <w:color w:val="000000" w:themeColor="text1"/>
          <w:sz w:val="28"/>
          <w:szCs w:val="28"/>
          <w:u w:val="single"/>
          <w:rFonts w:ascii="Cambria" w:eastAsia="Times New Roman" w:hAnsi="Times New Roman" w:hint="default"/>
        </w:rPr>
        <w:t xml:space="preserve">, M</w:t>
      </w:r>
      <w:r>
        <w:rPr>
          <w:rStyle w:val="PO18"/>
          <w:i w:val="0"/>
          <w:b w:val="1"/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t xml:space="preserve">adaba Institute</w:t>
      </w:r>
      <w:r>
        <w:rPr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t> for </w:t>
      </w:r>
      <w:r>
        <w:rPr>
          <w:rStyle w:val="PO18"/>
          <w:i w:val="0"/>
          <w:b w:val="1"/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t xml:space="preserve">Mosaic Art</w:t>
      </w:r>
      <w:r>
        <w:rPr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t> and </w:t>
      </w:r>
      <w:r>
        <w:rPr>
          <w:rStyle w:val="PO18"/>
          <w:i w:val="0"/>
          <w:b w:val="1"/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t>Restoration</w:t>
      </w:r>
      <w:r>
        <w:rPr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t> (MIMAR)</w:t>
      </w:r>
      <w:r>
        <w:rPr>
          <w:rStyle w:val="PO18"/>
          <w:i w:val="0"/>
          <w:b w:val="1"/>
          <w:color w:val="000000" w:themeColor="text1"/>
          <w:sz w:val="28"/>
          <w:szCs w:val="28"/>
          <w:u w:val="single"/>
          <w:shd w:val="clear" w:color="000000" w:fill="FFFFFF"/>
          <w:rFonts w:ascii="Cambria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91"/>
        <w:ind w:right="0" w:left="426" w:hanging="426"/>
        <w:rPr>
          <w:color w:val="777777"/>
          <w:sz w:val="28"/>
          <w:szCs w:val="28"/>
          <w:shd w:val="clear" w:color="000000" w:fill="FFFFFF"/>
          <w:rFonts w:ascii="Cambria" w:eastAsia="Calibri" w:hAnsi="Calibri" w:hint="default"/>
        </w:rPr>
        <w:autoSpaceDE w:val="1"/>
        <w:autoSpaceDN w:val="1"/>
      </w:pPr>
      <w:r>
        <w:rPr>
          <w:color w:val="777777"/>
          <w:sz w:val="29"/>
          <w:szCs w:val="29"/>
          <w:shd w:val="clear" w:color="000000" w:fill="FFFFFF"/>
          <w:rFonts w:ascii="Roboto" w:eastAsia="Roboto" w:hAnsi="Roboto" w:hint="default"/>
        </w:rPr>
        <w:t xml:space="preserve">     </w:t>
      </w:r>
      <w:r>
        <w:rPr>
          <w:color w:val="000000" w:themeColor="text1"/>
          <w:sz w:val="28"/>
          <w:szCs w:val="28"/>
          <w:shd w:val="clear" w:color="000000" w:fill="FFFFFF"/>
          <w:rFonts w:ascii="Cambria" w:eastAsia="Calibri" w:hAnsi="Calibri" w:hint="default"/>
        </w:rPr>
        <w:t xml:space="preserve">The Institute offers the only diploma program specialized in scientific </w:t>
      </w:r>
      <w:r>
        <w:rPr>
          <w:color w:val="000000" w:themeColor="text1"/>
          <w:sz w:val="28"/>
          <w:szCs w:val="28"/>
          <w:shd w:val="clear" w:color="000000" w:fill="FFFFFF"/>
          <w:rFonts w:ascii="Cambria" w:eastAsia="Calibri" w:hAnsi="Calibri" w:hint="default"/>
        </w:rPr>
        <w:t xml:space="preserve">methods of restoration and conservation, as well as the artistic aspects </w:t>
      </w:r>
      <w:r>
        <w:rPr>
          <w:color w:val="000000" w:themeColor="text1"/>
          <w:sz w:val="28"/>
          <w:szCs w:val="28"/>
          <w:shd w:val="clear" w:color="000000" w:fill="FFFFFF"/>
          <w:rFonts w:ascii="Cambria" w:eastAsia="Calibri" w:hAnsi="Calibri" w:hint="default"/>
        </w:rPr>
        <w:t xml:space="preserve">of mosaic art and development in the region</w:t>
      </w:r>
      <w:r>
        <w:rPr>
          <w:color w:val="777777"/>
          <w:sz w:val="28"/>
          <w:szCs w:val="28"/>
          <w:shd w:val="clear" w:color="000000" w:fill="FFFFFF"/>
          <w:rFonts w:ascii="Cambria" w:eastAsia="Calibri" w:hAnsi="Calibri" w:hint="default"/>
        </w:rPr>
        <w:t>.</w:t>
      </w:r>
    </w:p>
    <w:p>
      <w:pPr>
        <w:pStyle w:val="PO7"/>
        <w:numPr>
          <w:ilvl w:val="0"/>
          <w:numId w:val="0"/>
        </w:numPr>
        <w:jc w:val="left"/>
        <w:shd w:val="clear" w:color="000000" w:fill="F8F9FA"/>
        <w:spacing w:lineRule="auto" w:line="240" w:before="0" w:afterAutospacing="1" w:after="280"/>
        <w:ind w:left="-851" w:right="0" w:firstLine="0"/>
        <w:rPr>
          <w:b w:val="0"/>
          <w:color w:val="auto"/>
          <w:sz w:val="32"/>
          <w:szCs w:val="32"/>
          <w:rFonts w:ascii="Cambria" w:eastAsia="Times New Roman" w:hAnsi="Times New Roman" w:hint="default"/>
        </w:rPr>
        <w:outlineLvl w:val="0"/>
        <w:autoSpaceDE w:val="1"/>
        <w:autoSpaceDN w:val="1"/>
      </w:pPr>
      <w:r>
        <w:rPr>
          <w:b w:val="0"/>
          <w:color w:val="auto"/>
          <w:sz w:val="32"/>
          <w:szCs w:val="32"/>
          <w:rFonts w:ascii="Cambria" w:eastAsia="Times New Roman" w:hAnsi="Times New Roman" w:hint="default"/>
        </w:rPr>
        <w:t xml:space="preserve">Courses </w:t>
      </w:r>
    </w:p>
    <w:p>
      <w:pPr>
        <w:pStyle w:val="PO166"/>
        <w:numPr>
          <w:ilvl w:val="0"/>
          <w:numId w:val="0"/>
        </w:numPr>
        <w:jc w:val="left"/>
        <w:spacing w:lineRule="auto" w:line="240" w:before="0" w:after="0"/>
        <w:ind w:left="284" w:right="0" w:firstLine="0"/>
        <w:tabs>
          <w:tab w:val="left" w:pos="7612"/>
          <w:tab w:val="left" w:pos="7612"/>
          <w:tab w:val="left" w:pos="7612"/>
          <w:tab w:val="left" w:pos="7612"/>
          <w:tab w:val="left" w:pos="7612"/>
          <w:tab w:val="left" w:pos="7612"/>
          <w:tab w:val="right" w:pos="8306"/>
          <w:tab w:val="right" w:pos="8306"/>
          <w:tab w:val="right" w:pos="8306"/>
          <w:tab w:val="right" w:pos="8306"/>
        </w:tabs>
        <w:rPr>
          <w:color w:val="auto"/>
          <w:sz w:val="28"/>
          <w:szCs w:val="28"/>
          <w:rFonts w:ascii="Cambria" w:eastAsia="Cambria" w:hAnsi="Cambria" w:hint="default"/>
        </w:rPr>
        <w:wordWrap w:val="off"/>
        <w:autoSpaceDE w:val="1"/>
        <w:autoSpaceDN w:val="1"/>
      </w:pPr>
      <w:r>
        <w:rPr>
          <w:rStyle w:val="PO163"/>
          <w:color w:val="auto"/>
          <w:sz w:val="28"/>
          <w:szCs w:val="28"/>
          <w:shd w:val="clear" w:color="000000"/>
          <w:rFonts w:ascii="Cambria" w:eastAsia="Cambria" w:hAnsi="Cambria" w:hint="default"/>
        </w:rPr>
        <w:t xml:space="preserve">2015-2016 - Company Start-up Program - INJAZ</w:t>
      </w:r>
    </w:p>
    <w:p>
      <w:pPr>
        <w:pStyle w:val="PO166"/>
        <w:numPr>
          <w:ilvl w:val="0"/>
          <w:numId w:val="0"/>
        </w:numPr>
        <w:jc w:val="left"/>
        <w:spacing w:lineRule="auto" w:line="240" w:before="0" w:after="0"/>
        <w:ind w:left="284" w:right="0" w:firstLine="0"/>
        <w:tabs>
          <w:tab w:val="left" w:pos="7612"/>
          <w:tab w:val="left" w:pos="7612"/>
          <w:tab w:val="left" w:pos="7612"/>
          <w:tab w:val="left" w:pos="7612"/>
          <w:tab w:val="left" w:pos="7612"/>
          <w:tab w:val="left" w:pos="7612"/>
          <w:tab w:val="right" w:pos="8306"/>
          <w:tab w:val="right" w:pos="8306"/>
          <w:tab w:val="right" w:pos="8306"/>
          <w:tab w:val="right" w:pos="8306"/>
        </w:tabs>
        <w:rPr>
          <w:color w:val="auto"/>
          <w:sz w:val="28"/>
          <w:szCs w:val="28"/>
          <w:rFonts w:ascii="Cambria" w:eastAsia="Cambria" w:hAnsi="Cambria" w:hint="default"/>
        </w:rPr>
        <w:wordWrap w:val="off"/>
        <w:autoSpaceDE w:val="1"/>
        <w:autoSpaceDN w:val="1"/>
      </w:pPr>
      <w:r>
        <w:rPr>
          <w:rStyle w:val="PO163"/>
          <w:color w:val="auto"/>
          <w:sz w:val="28"/>
          <w:szCs w:val="28"/>
          <w:shd w:val="clear" w:color="000000"/>
          <w:rFonts w:ascii="Cambria" w:eastAsia="Cambria" w:hAnsi="Cambria" w:hint="default"/>
        </w:rPr>
        <w:t xml:space="preserve">2015-2016 - Ethics in work - INJAZ</w:t>
      </w:r>
    </w:p>
    <w:p>
      <w:pPr>
        <w:pStyle w:val="PO166"/>
        <w:numPr>
          <w:ilvl w:val="0"/>
          <w:numId w:val="0"/>
        </w:numPr>
        <w:jc w:val="left"/>
        <w:spacing w:lineRule="auto" w:line="240" w:before="0" w:after="0"/>
        <w:ind w:left="284" w:right="0" w:firstLine="0"/>
        <w:tabs>
          <w:tab w:val="left" w:pos="7612"/>
          <w:tab w:val="left" w:pos="7612"/>
          <w:tab w:val="left" w:pos="7612"/>
          <w:tab w:val="left" w:pos="7612"/>
          <w:tab w:val="left" w:pos="7612"/>
          <w:tab w:val="left" w:pos="7612"/>
          <w:tab w:val="right" w:pos="8306"/>
          <w:tab w:val="right" w:pos="8306"/>
          <w:tab w:val="right" w:pos="8306"/>
          <w:tab w:val="right" w:pos="8306"/>
        </w:tabs>
        <w:rPr>
          <w:color w:val="auto"/>
          <w:sz w:val="28"/>
          <w:szCs w:val="28"/>
          <w:rFonts w:ascii="Cambria" w:eastAsia="Cambria" w:hAnsi="Cambria" w:hint="default"/>
        </w:rPr>
        <w:wordWrap w:val="off"/>
        <w:autoSpaceDE w:val="1"/>
        <w:autoSpaceDN w:val="1"/>
      </w:pPr>
      <w:r>
        <w:rPr>
          <w:rStyle w:val="PO163"/>
          <w:color w:val="auto"/>
          <w:sz w:val="28"/>
          <w:szCs w:val="28"/>
          <w:shd w:val="clear" w:color="000000"/>
          <w:rFonts w:ascii="Cambria" w:eastAsia="Cambria" w:hAnsi="Cambria" w:hint="default"/>
        </w:rPr>
        <w:t xml:space="preserve">2015-2016- We are social leaders - INJAZ</w:t>
      </w:r>
    </w:p>
    <w:p>
      <w:pPr>
        <w:pStyle w:val="PO166"/>
        <w:numPr>
          <w:ilvl w:val="0"/>
          <w:numId w:val="0"/>
        </w:numPr>
        <w:jc w:val="left"/>
        <w:spacing w:lineRule="auto" w:line="240" w:before="0" w:after="0"/>
        <w:ind w:left="284" w:right="0" w:firstLine="0"/>
        <w:tabs>
          <w:tab w:val="left" w:pos="7612"/>
          <w:tab w:val="left" w:pos="7612"/>
          <w:tab w:val="left" w:pos="7612"/>
          <w:tab w:val="left" w:pos="7612"/>
          <w:tab w:val="left" w:pos="7612"/>
          <w:tab w:val="left" w:pos="7612"/>
          <w:tab w:val="right" w:pos="8306"/>
          <w:tab w:val="right" w:pos="8306"/>
          <w:tab w:val="right" w:pos="8306"/>
          <w:tab w:val="right" w:pos="8306"/>
        </w:tabs>
        <w:rPr>
          <w:color w:val="auto"/>
          <w:sz w:val="28"/>
          <w:szCs w:val="28"/>
          <w:rFonts w:ascii="Cambria" w:eastAsia="Cambria" w:hAnsi="Cambria" w:hint="default"/>
        </w:rPr>
        <w:wordWrap w:val="off"/>
        <w:autoSpaceDE w:val="1"/>
        <w:autoSpaceDN w:val="1"/>
      </w:pPr>
      <w:r>
        <w:rPr>
          <w:rStyle w:val="PO163"/>
          <w:color w:val="auto"/>
          <w:sz w:val="28"/>
          <w:szCs w:val="28"/>
          <w:shd w:val="clear" w:color="000000"/>
          <w:rFonts w:ascii="Cambria" w:eastAsia="Cambria" w:hAnsi="Cambria" w:hint="default"/>
        </w:rPr>
        <w:t xml:space="preserve">2015-2016 -SAP ERP-Al Balqa' Electronic Academy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91"/>
        <w:ind w:right="0" w:left="426" w:hanging="426"/>
        <w:rPr>
          <w:color w:val="auto"/>
          <w:sz w:val="24"/>
          <w:szCs w:val="24"/>
          <w:rFonts w:ascii="Cambria" w:eastAsia="Times New Roman" w:hAnsi="Times New Roman" w:hint="default"/>
        </w:rPr>
        <w:autoSpaceDE w:val="1"/>
        <w:autoSpaceDN w:val="1"/>
      </w:pPr>
    </w:p>
    <w:p>
      <w:pPr>
        <w:pStyle w:val="PO7"/>
        <w:numPr>
          <w:ilvl w:val="0"/>
          <w:numId w:val="0"/>
        </w:numPr>
        <w:jc w:val="left"/>
        <w:shd w:val="clear" w:color="000000" w:fill="F8F9FA"/>
        <w:spacing w:lineRule="auto" w:line="240" w:before="0" w:afterAutospacing="1" w:after="280"/>
        <w:ind w:left="-851" w:right="0" w:firstLine="0"/>
        <w:rPr>
          <w:b w:val="0"/>
          <w:color w:val="auto"/>
          <w:sz w:val="32"/>
          <w:szCs w:val="32"/>
          <w:rFonts w:ascii="Cambria" w:eastAsia="Times New Roman" w:hAnsi="Times New Roman" w:hint="default"/>
        </w:rPr>
        <w:outlineLvl w:val="0"/>
        <w:autoSpaceDE w:val="1"/>
        <w:autoSpaceDN w:val="1"/>
      </w:pPr>
      <w:r>
        <w:rPr>
          <w:b w:val="0"/>
          <w:color w:val="auto"/>
          <w:sz w:val="32"/>
          <w:szCs w:val="32"/>
          <w:rFonts w:ascii="Cambria" w:eastAsia="Times New Roman" w:hAnsi="Times New Roman" w:hint="default"/>
        </w:rPr>
        <w:t>Education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91"/>
        <w:ind w:left="284" w:right="0" w:firstLine="0"/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sz w:val="28"/>
          <w:szCs w:val="28"/>
          <w:rFonts w:ascii="Cambria" w:eastAsia="Times New Roman" w:hAnsi="Times New Roman" w:hint="default"/>
        </w:rPr>
        <w:t xml:space="preserve">Bachelor’s degree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 in Accounting, Al-Balqa Applied University, (3.60/ </w:t>
      </w: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4.0) Very Good</w:t>
      </w:r>
    </w:p>
    <w:p>
      <w:pPr>
        <w:pStyle w:val="PO8"/>
        <w:numPr>
          <w:ilvl w:val="0"/>
          <w:numId w:val="0"/>
        </w:numPr>
        <w:jc w:val="left"/>
        <w:shd w:val="clear" w:color="000000" w:fill="F8F9FA"/>
        <w:spacing w:lineRule="auto" w:line="240" w:before="0" w:after="0"/>
        <w:ind w:left="-851" w:right="0" w:firstLine="0"/>
        <w:rPr>
          <w:b w:val="0"/>
          <w:color w:val="auto"/>
          <w:sz w:val="32"/>
          <w:szCs w:val="32"/>
          <w:rFonts w:ascii="Cambria" w:eastAsia="Cambria" w:hAnsi="Cambria" w:hint="default"/>
        </w:rPr>
        <w:outlineLvl w:val="1"/>
        <w:autoSpaceDE w:val="1"/>
        <w:autoSpaceDN w:val="1"/>
      </w:pPr>
      <w:r>
        <w:rPr>
          <w:b w:val="0"/>
          <w:color w:val="auto"/>
          <w:sz w:val="32"/>
          <w:szCs w:val="32"/>
          <w:rFonts w:ascii="Cambria" w:eastAsia="Cambria" w:hAnsi="Cambria" w:hint="default"/>
        </w:rPr>
        <w:t> Languages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right="0" w:firstLine="0"/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Arabic: Native Speaker 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right="0" w:firstLine="0"/>
        <w:rPr>
          <w:color w:val="auto"/>
          <w:sz w:val="28"/>
          <w:szCs w:val="28"/>
          <w:rFonts w:ascii="Cambria" w:eastAsia="Times New Roman" w:hAnsi="Times New Roman" w:hint="default"/>
        </w:rPr>
        <w:autoSpaceDE w:val="1"/>
        <w:autoSpaceDN w:val="1"/>
      </w:pPr>
      <w:r>
        <w:rPr>
          <w:color w:val="auto"/>
          <w:sz w:val="28"/>
          <w:szCs w:val="28"/>
          <w:rFonts w:ascii="Cambria" w:eastAsia="Times New Roman" w:hAnsi="Times New Roman" w:hint="default"/>
        </w:rPr>
        <w:t xml:space="preserve">English: Very Good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91"/>
        <w:ind w:left="-567" w:right="0" w:hanging="142"/>
        <w:rPr>
          <w:color w:val="auto"/>
          <w:sz w:val="24"/>
          <w:szCs w:val="24"/>
          <w:rFonts w:ascii="Cambria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sz w:val="22"/>
          <w:szCs w:val="22"/>
          <w:rFonts w:ascii="Cambria" w:eastAsia="Calibri" w:hAnsi="Calibri" w:hint="default"/>
        </w:rPr>
        <w:autoSpaceDE w:val="1"/>
        <w:autoSpaceDN w:val="1"/>
      </w:pPr>
    </w:p>
    <w:sectPr>
      <w:bidi/>
      <w:headerReference w:type="default" r:id="rId5"/>
      <w:pgSz w:w="12240" w:h="15840"/>
      <w:pgMar w:top="1440" w:left="1418" w:bottom="1440" w:right="18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ritannic Bol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Roboto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left"/>
      <w:shd w:val="clear" w:color="000000" w:fill="FFFFFF"/>
      <w:spacing w:lineRule="auto" w:line="240" w:before="0" w:after="91"/>
      <w:ind w:right="0" w:firstLine="0"/>
      <w:rPr>
        <w:color w:val="6C757D"/>
        <w:sz w:val="26"/>
        <w:szCs w:val="26"/>
        <w:rFonts w:ascii="Arial" w:eastAsia="Arial" w:hAnsi="Arial" w:hint="default"/>
      </w:rPr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3A4F1371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2F000001"/>
    <w:tmpl w:val="5CDCC123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2F000002"/>
    <w:tmpl w:val="47691289"/>
    <w:lvl w:ilvl="0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644" w:hanging="360"/>
        <w:jc w:val="both"/>
        <w:tabs>
          <w:tab w:val="left" w:pos="644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1800" w:hanging="360"/>
        <w:jc w:val="both"/>
        <w:tabs>
          <w:tab w:val="left" w:pos="18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240" w:hanging="360"/>
        <w:jc w:val="both"/>
        <w:tabs>
          <w:tab w:val="left" w:pos="32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960" w:hanging="360"/>
        <w:jc w:val="both"/>
        <w:tabs>
          <w:tab w:val="left" w:pos="39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  <w:jc w:val="both"/>
        <w:tabs>
          <w:tab w:val="left" w:pos="4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400" w:hanging="360"/>
        <w:jc w:val="both"/>
        <w:tabs>
          <w:tab w:val="left" w:pos="54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120" w:hanging="360"/>
        <w:jc w:val="both"/>
        <w:tabs>
          <w:tab w:val="left" w:pos="61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2F000003"/>
    <w:tmpl w:val="5889A657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2F000004"/>
    <w:tmpl w:val="2D783ADF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2F000005"/>
    <w:tmpl w:val="2D25C41E"/>
    <w:lvl w:ilvl="0">
      <w:lvlJc w:val="left"/>
      <w:numFmt w:val="bullet"/>
      <w:start w:val="1"/>
      <w:suff w:val="tab"/>
      <w:pPr>
        <w:ind w:left="502" w:hanging="360"/>
        <w:jc w:val="both"/>
        <w:tabs>
          <w:tab w:val="left" w:pos="502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222" w:hanging="360"/>
        <w:jc w:val="both"/>
        <w:tabs>
          <w:tab w:val="left" w:pos="1222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942" w:hanging="360"/>
        <w:jc w:val="both"/>
        <w:tabs>
          <w:tab w:val="left" w:pos="1942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662" w:hanging="360"/>
        <w:jc w:val="both"/>
        <w:tabs>
          <w:tab w:val="left" w:pos="2662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382" w:hanging="360"/>
        <w:jc w:val="both"/>
        <w:tabs>
          <w:tab w:val="left" w:pos="3382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102" w:hanging="360"/>
        <w:jc w:val="both"/>
        <w:tabs>
          <w:tab w:val="left" w:pos="4102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822" w:hanging="360"/>
        <w:jc w:val="both"/>
        <w:tabs>
          <w:tab w:val="left" w:pos="4822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542" w:hanging="360"/>
        <w:jc w:val="both"/>
        <w:tabs>
          <w:tab w:val="left" w:pos="5542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262" w:hanging="360"/>
        <w:jc w:val="both"/>
        <w:tabs>
          <w:tab w:val="left" w:pos="6262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2F000006"/>
    <w:tmpl w:val="3EE7BF20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2F000007"/>
    <w:tmpl w:val="28D9D6DF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2F000008"/>
    <w:tmpl w:val="2F5FC6BD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9"/>
    <w:qFormat/>
    <w:uiPriority w:val="7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48"/>
      <w:szCs w:val="48"/>
      <w:w w:val="100"/>
    </w:rPr>
  </w:style>
  <w:style w:styleId="PO8" w:type="paragraph">
    <w:name w:val="heading 2"/>
    <w:basedOn w:val="PO1"/>
    <w:next w:val="PO1"/>
    <w:link w:val="PO160"/>
    <w:qFormat/>
    <w:uiPriority w:val="8"/>
    <w:semiHidden/>
    <w:unhideWhenUsed/>
    <w:pPr>
      <w:autoSpaceDE w:val="1"/>
      <w:autoSpaceDN w:val="1"/>
      <w:keepLines/>
      <w:keepNext/>
      <w:widowControl/>
      <w:wordWrap/>
    </w:pPr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styleId="PO18" w:type="character">
    <w:name w:val="Emphasis"/>
    <w:basedOn w:val="PO2"/>
    <w:qFormat/>
    <w:uiPriority w:val="18"/>
    <w:rPr>
      <w:i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320"/>
        <w:tab w:val="right" w:pos="8640"/>
      </w:tabs>
      <w:widowControl/>
      <w:wordWrap/>
    </w:pPr>
  </w:style>
  <w:style w:customStyle="1" w:styleId="PO153" w:type="character">
    <w:name w:val="Header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320"/>
        <w:tab w:val="right" w:pos="8640"/>
      </w:tabs>
      <w:widowControl/>
      <w:wordWrap/>
    </w:pPr>
  </w:style>
  <w:style w:customStyle="1" w:styleId="PO155" w:type="character">
    <w:name w:val="Footer Char"/>
    <w:basedOn w:val="PO2"/>
    <w:link w:val="PO154"/>
    <w:uiPriority w:val="155"/>
    <w:semiHidden/>
  </w:style>
  <w:style w:styleId="PO156" w:type="paragraph">
    <w:name w:val="Balloon Text"/>
    <w:basedOn w:val="PO1"/>
    <w:link w:val="PO157"/>
    <w:uiPriority w:val="156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7" w:type="character">
    <w:name w:val="Balloon Text Char"/>
    <w:basedOn w:val="PO2"/>
    <w:link w:val="PO156"/>
    <w:uiPriority w:val="157"/>
    <w:semiHidden/>
    <w:rPr>
      <w:rFonts w:ascii="Tahoma" w:eastAsia="Tahoma" w:hAnsi="Tahoma"/>
      <w:shd w:val="clear"/>
      <w:sz w:val="16"/>
      <w:szCs w:val="16"/>
      <w:w w:val="100"/>
    </w:rPr>
  </w:style>
  <w:style w:styleId="PO158" w:type="character">
    <w:name w:val="Hyperlink"/>
    <w:basedOn w:val="PO2"/>
    <w:uiPriority w:val="158"/>
    <w:unhideWhenUsed/>
    <w:rPr>
      <w:color w:val="0000FF" w:themeColor="hyperlink"/>
      <w:shd w:val="clear"/>
      <w:sz w:val="20"/>
      <w:szCs w:val="20"/>
      <w:u w:val="single"/>
      <w:w w:val="100"/>
    </w:rPr>
  </w:style>
  <w:style w:customStyle="1" w:styleId="PO159" w:type="character">
    <w:name w:val="Heading 1 Char"/>
    <w:basedOn w:val="PO2"/>
    <w:link w:val="PO7"/>
    <w:uiPriority w:val="159"/>
    <w:rPr>
      <w:rFonts w:ascii="Times New Roman" w:eastAsia="Times New Roman" w:hAnsi="Times New Roman"/>
      <w:b/>
      <w:shd w:val="clear"/>
      <w:sz w:val="48"/>
      <w:szCs w:val="48"/>
      <w:w w:val="100"/>
    </w:rPr>
  </w:style>
  <w:style w:customStyle="1" w:styleId="PO160" w:type="character">
    <w:name w:val="Heading 2 Char"/>
    <w:basedOn w:val="PO2"/>
    <w:link w:val="PO8"/>
    <w:uiPriority w:val="160"/>
    <w:semiHidden/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customStyle="1" w:styleId="PO161" w:type="paragraph">
    <w:name w:val="ParaAttribute4"/>
    <w:uiPriority w:val="161"/>
    <w:pPr>
      <w:autoSpaceDE w:val="1"/>
      <w:autoSpaceDN w:val="1"/>
      <w:jc w:val="right"/>
      <w:tabs>
        <w:tab w:val="left" w:pos="7612"/>
        <w:tab w:val="left" w:pos="7612"/>
        <w:tab w:val="right" w:pos="8306"/>
        <w:tab w:val="right" w:pos="8306"/>
      </w:tabs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customStyle="1" w:styleId="PO162" w:type="character">
    <w:name w:val="CharAttribute7"/>
    <w:uiPriority w:val="162"/>
    <w:rPr>
      <w:rFonts w:ascii="Cambria" w:eastAsia="Cambria" w:hAnsi="Cambria"/>
      <w:b/>
      <w:shd w:val="clear" w:color="000000"/>
      <w:sz w:val="44"/>
      <w:szCs w:val="44"/>
      <w:w w:val="100"/>
    </w:rPr>
  </w:style>
  <w:style w:customStyle="1" w:styleId="PO163" w:type="character">
    <w:name w:val="CharAttribute8"/>
    <w:uiPriority w:val="163"/>
    <w:rPr>
      <w:rFonts w:ascii="Cambria" w:eastAsia="Cambria" w:hAnsi="Cambria"/>
      <w:shd w:val="clear" w:color="000000"/>
      <w:sz w:val="28"/>
      <w:szCs w:val="28"/>
      <w:w w:val="100"/>
    </w:rPr>
  </w:style>
  <w:style w:customStyle="1" w:styleId="PO164" w:type="paragraph">
    <w:name w:val="ParaAttribute8"/>
    <w:uiPriority w:val="164"/>
    <w:pPr>
      <w:autoSpaceDE w:val="1"/>
      <w:autoSpaceDN w:val="1"/>
      <w:jc w:val="right"/>
      <w:tabs>
        <w:tab w:val="left" w:pos="7612"/>
        <w:tab w:val="left" w:pos="7612"/>
        <w:tab w:val="right" w:pos="8306"/>
        <w:tab w:val="right" w:pos="8306"/>
      </w:tabs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customStyle="1" w:styleId="PO165" w:type="character">
    <w:name w:val="CharAttribute10"/>
    <w:uiPriority w:val="165"/>
    <w:rPr>
      <w:rFonts w:ascii="Cambria" w:eastAsia="Cambria" w:hAnsi="Cambria"/>
      <w:b/>
      <w:shd w:val="clear" w:color="000000"/>
      <w:sz w:val="28"/>
      <w:szCs w:val="28"/>
      <w:w w:val="100"/>
    </w:rPr>
  </w:style>
  <w:style w:customStyle="1" w:styleId="PO166" w:type="paragraph">
    <w:name w:val="ParaAttribute10"/>
    <w:uiPriority w:val="166"/>
    <w:pPr>
      <w:autoSpaceDE w:val="1"/>
      <w:autoSpaceDN w:val="1"/>
      <w:tabs>
        <w:tab w:val="left" w:pos="7612"/>
        <w:tab w:val="left" w:pos="7612"/>
        <w:tab w:val="right" w:pos="8306"/>
        <w:tab w:val="right" w:pos="8306"/>
      </w:tabs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customStyle="1" w:styleId="PO167" w:type="paragraph">
    <w:name w:val="ParaAttribute7"/>
    <w:uiPriority w:val="167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12</Lines>
  <LinksUpToDate>false</LinksUpToDate>
  <Pages>2</Pages>
  <Paragraphs>3</Paragraphs>
  <Words>254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User</dc:creator>
  <cp:lastModifiedBy/>
  <dcterms:modified xsi:type="dcterms:W3CDTF">2019-06-29T19:25:00Z</dcterms:modified>
</cp:coreProperties>
</file>