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1.0" w:type="dxa"/>
        <w:jc w:val="left"/>
        <w:tblInd w:w="-142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171"/>
        <w:tblGridChange w:id="0">
          <w:tblGrid>
            <w:gridCol w:w="9171"/>
          </w:tblGrid>
        </w:tblGridChange>
      </w:tblGrid>
      <w:tr>
        <w:trPr>
          <w:trHeight w:val="198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pStyle w:val="Title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Rinad Basel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595959"/>
                <w:rtl w:val="0"/>
              </w:rPr>
              <w:t xml:space="preserve">New Zarqa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Jordan.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595959"/>
                <w:rtl w:val="0"/>
              </w:rPr>
              <w:t xml:space="preserve">0796985255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c458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c4587"/>
                <w:rtl w:val="0"/>
              </w:rPr>
              <w:t xml:space="preserve">Rinadbasel98@gmail.com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Mar>
              <w:top w:w="432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Amiri" w:cs="Amiri" w:eastAsia="Amiri" w:hAnsi="Amiri"/>
              </w:rPr>
            </w:pPr>
            <w:r w:rsidDel="00000000" w:rsidR="00000000" w:rsidRPr="00000000">
              <w:rPr>
                <w:rFonts w:ascii="Amiri" w:cs="Amiri" w:eastAsia="Amiri" w:hAnsi="Amiri"/>
                <w:rtl w:val="0"/>
              </w:rPr>
              <w:t xml:space="preserve">I am an independent and self-motivated IT. student with technical skills, my native language is Arabic, I am constantly eager to challenge myself and explore, I can work under pressure while ensuring the utmost satisfaction of clients with hard work.</w:t>
            </w:r>
          </w:p>
        </w:tc>
      </w:tr>
      <w:tr>
        <w:trPr>
          <w:trHeight w:val="2560" w:hRule="atLeast"/>
        </w:trPr>
        <w:tc>
          <w:tcPr>
            <w:tcMar>
              <w:top w:w="432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miri" w:cs="Amiri" w:eastAsia="Amiri" w:hAnsi="Ami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rtl w:val="0"/>
              </w:rPr>
              <w:t xml:space="preserve">PERSONAL INFORMATION</w:t>
              <w:br w:type="textWrapping"/>
              <w:t xml:space="preserve"> </w:t>
              <w:br w:type="textWrapping"/>
              <w:t xml:space="preserve">  </w:t>
            </w:r>
            <w:r w:rsidDel="00000000" w:rsidR="00000000" w:rsidRPr="00000000">
              <w:rPr>
                <w:rFonts w:ascii="Amiri" w:cs="Amiri" w:eastAsia="Amiri" w:hAnsi="Amiri"/>
                <w:color w:val="1c4587"/>
                <w:sz w:val="28"/>
                <w:szCs w:val="28"/>
                <w:rtl w:val="0"/>
              </w:rPr>
              <w:t xml:space="preserve">Full name: </w:t>
            </w:r>
            <w:r w:rsidDel="00000000" w:rsidR="00000000" w:rsidRPr="00000000">
              <w:rPr>
                <w:rFonts w:ascii="Amiri" w:cs="Amiri" w:eastAsia="Amiri" w:hAnsi="Amiri"/>
                <w:b w:val="0"/>
                <w:sz w:val="28"/>
                <w:szCs w:val="28"/>
                <w:rtl w:val="0"/>
              </w:rPr>
              <w:t xml:space="preserve">Rinad Basel Mohammed Al Mobassit </w:t>
              <w:br w:type="textWrapping"/>
              <w:t xml:space="preserve">  </w:t>
            </w:r>
            <w:r w:rsidDel="00000000" w:rsidR="00000000" w:rsidRPr="00000000">
              <w:rPr>
                <w:rFonts w:ascii="Amiri" w:cs="Amiri" w:eastAsia="Amiri" w:hAnsi="Amiri"/>
                <w:color w:val="1c4587"/>
                <w:sz w:val="28"/>
                <w:szCs w:val="28"/>
                <w:rtl w:val="0"/>
              </w:rPr>
              <w:t xml:space="preserve">Nationality:</w:t>
            </w:r>
            <w:r w:rsidDel="00000000" w:rsidR="00000000" w:rsidRPr="00000000">
              <w:rPr>
                <w:rFonts w:ascii="Amiri" w:cs="Amiri" w:eastAsia="Amiri" w:hAnsi="Ami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0"/>
                <w:sz w:val="28"/>
                <w:szCs w:val="28"/>
                <w:rtl w:val="0"/>
              </w:rPr>
              <w:t xml:space="preserve">Jordanian</w:t>
            </w:r>
            <w:r w:rsidDel="00000000" w:rsidR="00000000" w:rsidRPr="00000000">
              <w:rPr>
                <w:rFonts w:ascii="Amiri" w:cs="Amiri" w:eastAsia="Amiri" w:hAnsi="Amiri"/>
                <w:color w:val="000000"/>
                <w:sz w:val="28"/>
                <w:szCs w:val="28"/>
                <w:rtl w:val="0"/>
              </w:rPr>
              <w:br w:type="textWrapping"/>
              <w:t xml:space="preserve">  </w:t>
            </w:r>
            <w:r w:rsidDel="00000000" w:rsidR="00000000" w:rsidRPr="00000000">
              <w:rPr>
                <w:rFonts w:ascii="Amiri" w:cs="Amiri" w:eastAsia="Amiri" w:hAnsi="Amiri"/>
                <w:color w:val="1c4587"/>
                <w:sz w:val="28"/>
                <w:szCs w:val="28"/>
                <w:rtl w:val="0"/>
              </w:rPr>
              <w:t xml:space="preserve">Birth Date:</w:t>
            </w:r>
            <w:r w:rsidDel="00000000" w:rsidR="00000000" w:rsidRPr="00000000">
              <w:rPr>
                <w:rFonts w:ascii="Amiri" w:cs="Amiri" w:eastAsia="Amiri" w:hAnsi="Amiri"/>
                <w:color w:val="1d824c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0"/>
                <w:sz w:val="28"/>
                <w:szCs w:val="28"/>
                <w:rtl w:val="0"/>
              </w:rPr>
              <w:t xml:space="preserve">1/7/1998</w:t>
            </w:r>
            <w:r w:rsidDel="00000000" w:rsidR="00000000" w:rsidRPr="00000000">
              <w:rPr>
                <w:rFonts w:ascii="Amiri" w:cs="Amiri" w:eastAsia="Amiri" w:hAnsi="Amiri"/>
                <w:color w:val="000000"/>
                <w:sz w:val="28"/>
                <w:szCs w:val="28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07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br w:type="textWrapping"/>
        <w:t xml:space="preserve"> Education</w:t>
        <w:br w:type="textWrapping"/>
        <w:tab/>
      </w:r>
    </w:p>
    <w:tbl>
      <w:tblPr>
        <w:tblStyle w:val="Table2"/>
        <w:tblW w:w="9290.0" w:type="dxa"/>
        <w:jc w:val="left"/>
        <w:tblInd w:w="72.0" w:type="dxa"/>
        <w:tblBorders>
          <w:top w:color="000000" w:space="0" w:sz="24" w:val="single"/>
          <w:left w:color="bfbfbf" w:space="0" w:sz="18" w:val="dotted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290"/>
        <w:tblGridChange w:id="0">
          <w:tblGrid>
            <w:gridCol w:w="929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10/ 2016 - still studying </w:t>
            </w:r>
          </w:p>
          <w:p w:rsidR="00000000" w:rsidDel="00000000" w:rsidP="00000000" w:rsidRDefault="00000000" w:rsidRPr="00000000" w14:paraId="00000009">
            <w:pPr>
              <w:pStyle w:val="Heading2"/>
              <w:rPr>
                <w:rFonts w:ascii="Amiri" w:cs="Amiri" w:eastAsia="Amiri" w:hAnsi="Amiri"/>
                <w:b w:val="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miri" w:cs="Amiri" w:eastAsia="Amiri" w:hAnsi="Amiri"/>
                <w:b w:val="0"/>
                <w:color w:val="1c4587"/>
                <w:rtl w:val="0"/>
              </w:rPr>
              <w:t xml:space="preserve">Computer Information Systems,</w:t>
            </w:r>
            <w:r w:rsidDel="00000000" w:rsidR="00000000" w:rsidRPr="00000000">
              <w:rPr>
                <w:rFonts w:ascii="Amiri" w:cs="Amiri" w:eastAsia="Amiri" w:hAnsi="Amiri"/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0"/>
                <w:color w:val="595959"/>
                <w:rtl w:val="0"/>
              </w:rPr>
              <w:t xml:space="preserve">Hashemite university</w:t>
            </w:r>
            <w:r w:rsidDel="00000000" w:rsidR="00000000" w:rsidRPr="00000000">
              <w:rPr>
                <w:rFonts w:ascii="Amiri" w:cs="Amiri" w:eastAsia="Amiri" w:hAnsi="Amiri"/>
                <w:b w:val="0"/>
                <w:smallCaps w:val="1"/>
                <w:color w:val="595959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16.0" w:type="dxa"/>
            </w:tcMar>
          </w:tcPr>
          <w:p w:rsidR="00000000" w:rsidDel="00000000" w:rsidP="00000000" w:rsidRDefault="00000000" w:rsidRPr="00000000" w14:paraId="0000000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1/ 2016</w:t>
            </w:r>
          </w:p>
          <w:p w:rsidR="00000000" w:rsidDel="00000000" w:rsidP="00000000" w:rsidRDefault="00000000" w:rsidRPr="00000000" w14:paraId="0000000B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color w:val="1c4587"/>
                <w:rtl w:val="0"/>
              </w:rPr>
              <w:t xml:space="preserve">Tawjihi Information Technology  Stream,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color w:val="595959"/>
                <w:rtl w:val="0"/>
              </w:rPr>
              <w:t xml:space="preserve">Sakineh Bent Al Hussein School.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br w:type="textWrapping"/>
        <w:t xml:space="preserve">Skills</w:t>
        <w:br w:type="textWrapping"/>
      </w:r>
    </w:p>
    <w:tbl>
      <w:tblPr>
        <w:tblStyle w:val="Table3"/>
        <w:tblW w:w="9912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956"/>
        <w:gridCol w:w="4956"/>
        <w:tblGridChange w:id="0">
          <w:tblGrid>
            <w:gridCol w:w="4956"/>
            <w:gridCol w:w="4956"/>
          </w:tblGrid>
        </w:tblGridChange>
      </w:tblGrid>
      <w:tr>
        <w:trPr>
          <w:trHeight w:val="13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Verbal and writing communication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Willing to change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Confident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left w:w="36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Adaptability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Team Work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9595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Optimism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160" w:line="259" w:lineRule="auto"/>
        <w:rPr>
          <w:rFonts w:ascii="Georgia" w:cs="Georgia" w:eastAsia="Georgia" w:hAnsi="Georgia"/>
          <w:b w:val="1"/>
          <w:smallCaps w:val="1"/>
          <w:color w:val="2626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/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262626"/>
          <w:sz w:val="28"/>
          <w:szCs w:val="28"/>
          <w:rtl w:val="0"/>
        </w:rPr>
        <w:br w:type="textWrapping"/>
        <w:t xml:space="preserve">TECHNICAL SKILLS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    Social Media for Business </w:t>
        <w:br w:type="textWrapping"/>
        <w:t xml:space="preserve">    Proficient User in Microsoft Office</w:t>
      </w:r>
      <w:r w:rsidDel="00000000" w:rsidR="00000000" w:rsidRPr="00000000">
        <w:rPr>
          <w:b w:val="1"/>
          <w:rtl w:val="0"/>
        </w:rPr>
        <w:br w:type="textWrapping"/>
        <w:t xml:space="preserve">    </w:t>
      </w:r>
      <w:r w:rsidDel="00000000" w:rsidR="00000000" w:rsidRPr="00000000">
        <w:rPr>
          <w:rtl w:val="0"/>
        </w:rPr>
        <w:t xml:space="preserve">Java </w:t>
        <w:br w:type="textWrapping"/>
        <w:t xml:space="preserve">    Android </w:t>
      </w:r>
    </w:p>
    <w:p w:rsidR="00000000" w:rsidDel="00000000" w:rsidP="00000000" w:rsidRDefault="00000000" w:rsidRPr="00000000" w14:paraId="00000017">
      <w:pPr>
        <w:spacing w:after="160" w:line="259" w:lineRule="auto"/>
        <w:rPr>
          <w:b w:val="1"/>
          <w:color w:val="666766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smallCaps w:val="1"/>
          <w:color w:val="262626"/>
          <w:sz w:val="28"/>
          <w:szCs w:val="28"/>
          <w:highlight w:val="white"/>
          <w:rtl w:val="0"/>
        </w:rPr>
        <w:t xml:space="preserve">Courses and Training</w:t>
      </w:r>
      <w:r w:rsidDel="00000000" w:rsidR="00000000" w:rsidRPr="00000000">
        <w:rPr>
          <w:rFonts w:ascii="Ubuntu" w:cs="Ubuntu" w:eastAsia="Ubuntu" w:hAnsi="Ubuntu"/>
          <w:b w:val="1"/>
          <w:smallCaps w:val="1"/>
          <w:color w:val="000000"/>
          <w:sz w:val="32"/>
          <w:szCs w:val="32"/>
          <w:highlight w:val="white"/>
          <w:rtl w:val="0"/>
        </w:rPr>
        <w:br w:type="textWrapping"/>
      </w:r>
      <w:r w:rsidDel="00000000" w:rsidR="00000000" w:rsidRPr="00000000">
        <w:rPr>
          <w:b w:val="1"/>
          <w:highlight w:val="white"/>
          <w:rtl w:val="0"/>
        </w:rPr>
        <w:t xml:space="preserve">How to be a leader                                           </w:t>
      </w:r>
      <w:r w:rsidDel="00000000" w:rsidR="00000000" w:rsidRPr="00000000">
        <w:rPr>
          <w:rFonts w:ascii="Ubuntu" w:cs="Ubuntu" w:eastAsia="Ubuntu" w:hAnsi="Ubuntu"/>
          <w:i w:val="1"/>
          <w:color w:val="666766"/>
          <w:sz w:val="20"/>
          <w:szCs w:val="20"/>
          <w:rtl w:val="0"/>
        </w:rPr>
        <w:t xml:space="preserve">2013 – 2014                                                      </w:t>
        <w:br w:type="textWrapping"/>
      </w:r>
      <w:r w:rsidDel="00000000" w:rsidR="00000000" w:rsidRPr="00000000">
        <w:rPr>
          <w:b w:val="1"/>
          <w:color w:val="666766"/>
          <w:rtl w:val="0"/>
        </w:rPr>
        <w:t xml:space="preserve">Managing my Money                                      </w:t>
      </w:r>
      <w:r w:rsidDel="00000000" w:rsidR="00000000" w:rsidRPr="00000000">
        <w:rPr>
          <w:rFonts w:ascii="Ubuntu" w:cs="Ubuntu" w:eastAsia="Ubuntu" w:hAnsi="Ubuntu"/>
          <w:i w:val="1"/>
          <w:color w:val="666766"/>
          <w:sz w:val="20"/>
          <w:szCs w:val="20"/>
          <w:rtl w:val="0"/>
        </w:rPr>
        <w:t xml:space="preserve">2013 – 2014  </w:t>
        <w:br w:type="textWrapping"/>
      </w:r>
      <w:r w:rsidDel="00000000" w:rsidR="00000000" w:rsidRPr="00000000">
        <w:rPr>
          <w:b w:val="1"/>
          <w:color w:val="666766"/>
          <w:rtl w:val="0"/>
        </w:rPr>
        <w:t xml:space="preserve">Communication Skills                                     </w:t>
      </w:r>
      <w:r w:rsidDel="00000000" w:rsidR="00000000" w:rsidRPr="00000000">
        <w:rPr>
          <w:rFonts w:ascii="Ubuntu" w:cs="Ubuntu" w:eastAsia="Ubuntu" w:hAnsi="Ubuntu"/>
          <w:i w:val="1"/>
          <w:color w:val="666766"/>
          <w:sz w:val="20"/>
          <w:szCs w:val="20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Ubuntu" w:cs="Ubuntu" w:eastAsia="Ubuntu" w:hAnsi="Ubuntu"/>
          <w:i w:val="1"/>
          <w:color w:val="7c7c7c"/>
          <w:sz w:val="20"/>
          <w:szCs w:val="20"/>
          <w:highlight w:val="white"/>
          <w:rtl w:val="0"/>
        </w:rPr>
        <w:t xml:space="preserve">INJAZ was founded in 1999 as a project under a USAID-funded program, Save the Children. In 2001, INJAZ became an independent, nonprofit Jordanian organization. Over the past 18 years, INJAZ has established itself as a leading solution provider linking the public, private, and civil society sectors to bridge the skills gap between the educational system and the changing needs of the labor market. </w:t>
      </w:r>
      <w:r w:rsidDel="00000000" w:rsidR="00000000" w:rsidRPr="00000000">
        <w:rPr>
          <w:rFonts w:ascii="Ubuntu" w:cs="Ubuntu" w:eastAsia="Ubuntu" w:hAnsi="Ubuntu"/>
          <w:i w:val="1"/>
          <w:color w:val="7c7c7c"/>
          <w:sz w:val="18"/>
          <w:szCs w:val="18"/>
          <w:highlight w:val="white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ِِACHIEVEMENTS</w:t>
        <w:br w:type="textWrapping"/>
        <w:t xml:space="preserve"> </w:t>
        <w:br w:type="textWrapping"/>
      </w:r>
      <w:r w:rsidDel="00000000" w:rsidR="00000000" w:rsidRPr="00000000">
        <w:rPr>
          <w:rFonts w:ascii="Ubuntu" w:cs="Ubuntu" w:eastAsia="Ubuntu" w:hAnsi="Ubuntu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Ubuntu" w:cs="Ubuntu" w:eastAsia="Ubuntu" w:hAnsi="Ubuntu"/>
          <w:color w:val="000000"/>
          <w:rtl w:val="0"/>
        </w:rPr>
        <w:t xml:space="preserve">Phone Dialer Android Application</w:t>
        <w:br w:type="textWrapping"/>
        <w:t xml:space="preserve">    </w:t>
      </w:r>
      <w:r w:rsidDel="00000000" w:rsidR="00000000" w:rsidRPr="00000000">
        <w:rPr>
          <w:rFonts w:ascii="Ubuntu Light" w:cs="Ubuntu Light" w:eastAsia="Ubuntu Light" w:hAnsi="Ubuntu Light"/>
          <w:color w:val="000000"/>
          <w:sz w:val="20"/>
          <w:szCs w:val="20"/>
          <w:rtl w:val="0"/>
        </w:rPr>
        <w:t xml:space="preserve">Component that can automatically make calls to phone numbers.</w:t>
        <w:br w:type="textWrapping"/>
        <w:br w:type="textWrapping"/>
      </w: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rtl w:val="0"/>
        </w:rPr>
        <w:t xml:space="preserve">GYM Android Application </w:t>
        <w:br w:type="textWrapping"/>
      </w:r>
      <w:r w:rsidDel="00000000" w:rsidR="00000000" w:rsidRPr="00000000">
        <w:rPr>
          <w:rFonts w:ascii="Ubuntu Light" w:cs="Ubuntu Light" w:eastAsia="Ubuntu Light" w:hAnsi="Ubuntu Light"/>
          <w:color w:val="000000"/>
          <w:sz w:val="20"/>
          <w:szCs w:val="20"/>
          <w:rtl w:val="0"/>
        </w:rPr>
        <w:t xml:space="preserve">    Under Development, It is a Demand to help the couch and the trainer with the workouts and the body            measures</w:t>
      </w: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Ubuntu Light" w:cs="Ubuntu Light" w:eastAsia="Ubuntu Light" w:hAnsi="Ubuntu Light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smallCaps w:val="1"/>
          <w:color w:val="000000"/>
          <w:sz w:val="28"/>
          <w:szCs w:val="28"/>
          <w:highlight w:val="white"/>
          <w:rtl w:val="0"/>
        </w:rPr>
        <w:t xml:space="preserve">LANGUAGES                                                   </w:t>
      </w:r>
      <w:r w:rsidDel="00000000" w:rsidR="00000000" w:rsidRPr="00000000">
        <w:rPr>
          <w:rFonts w:ascii="Ubuntu" w:cs="Ubuntu" w:eastAsia="Ubuntu" w:hAnsi="Ubuntu"/>
          <w:b w:val="1"/>
          <w:smallCaps w:val="1"/>
          <w:color w:val="000000"/>
          <w:sz w:val="32"/>
          <w:szCs w:val="32"/>
          <w:highlight w:val="white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Arabic : Native       </w:t>
      </w: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                                                      English :  Advansed       </w:t>
      </w:r>
      <w:r w:rsidDel="00000000" w:rsidR="00000000" w:rsidRPr="00000000">
        <w:rPr>
          <w:b w:val="1"/>
          <w:color w:val="262626"/>
          <w:sz w:val="24"/>
          <w:szCs w:val="24"/>
          <w:highlight w:val="white"/>
          <w:rtl w:val="0"/>
        </w:rPr>
        <w:t xml:space="preserve">      </w:t>
      </w: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ind w:left="720" w:hanging="360"/>
        <w:rPr>
          <w:u w:val="none"/>
        </w:rPr>
      </w:pPr>
      <w:r w:rsidDel="00000000" w:rsidR="00000000" w:rsidRPr="00000000">
        <w:rPr>
          <w:rFonts w:ascii="Ubuntu" w:cs="Ubuntu" w:eastAsia="Ubuntu" w:hAnsi="Ubuntu"/>
          <w:color w:val="000000"/>
          <w:sz w:val="20"/>
          <w:szCs w:val="20"/>
          <w:highlight w:val="white"/>
          <w:rtl w:val="0"/>
        </w:rPr>
        <w:t xml:space="preserve">                                                                                                                         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smallCaps w:val="1"/>
          <w:color w:val="000000"/>
          <w:sz w:val="28"/>
          <w:szCs w:val="28"/>
          <w:highlight w:val="white"/>
          <w:rtl w:val="0"/>
        </w:rPr>
        <w:t xml:space="preserve">INTERESTS</w:t>
        <w:br w:type="textWrapping"/>
      </w:r>
      <w:r w:rsidDel="00000000" w:rsidR="00000000" w:rsidRPr="00000000">
        <w:rPr>
          <w:b w:val="1"/>
          <w:color w:val="262626"/>
          <w:rtl w:val="0"/>
        </w:rPr>
        <w:t xml:space="preserve"> </w:t>
      </w: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t xml:space="preserve">     </w:t>
      </w:r>
      <w:r w:rsidDel="00000000" w:rsidR="00000000" w:rsidRPr="00000000">
        <w:rPr>
          <w:color w:val="262626"/>
          <w:highlight w:val="white"/>
          <w:rtl w:val="0"/>
        </w:rPr>
        <w:t xml:space="preserve">      </w:t>
      </w:r>
      <w:r w:rsidDel="00000000" w:rsidR="00000000" w:rsidRPr="00000000">
        <w:rPr>
          <w:color w:val="262626"/>
          <w:rtl w:val="0"/>
        </w:rPr>
        <w:t xml:space="preserve">Photography            Software Testing            Sports                   Sales and marketing.</w:t>
      </w:r>
      <w:r w:rsidDel="00000000" w:rsidR="00000000" w:rsidRPr="00000000">
        <w:rPr>
          <w:b w:val="1"/>
          <w:color w:val="262626"/>
          <w:rtl w:val="0"/>
        </w:rPr>
        <w:br w:type="textWrapping"/>
      </w:r>
      <w:r w:rsidDel="00000000" w:rsidR="00000000" w:rsidRPr="00000000">
        <w:rPr>
          <w:color w:val="262626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b w:val="1"/>
          <w:color w:val="262626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1A">
      <w:pPr>
        <w:shd w:fill="ffffff" w:val="clear"/>
        <w:rPr>
          <w:color w:val="262626"/>
        </w:rPr>
      </w:pPr>
      <w:r w:rsidDel="00000000" w:rsidR="00000000" w:rsidRPr="00000000">
        <w:rPr>
          <w:b w:val="1"/>
          <w:color w:val="262626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5840" w:w="12240"/>
      <w:pgMar w:bottom="1080" w:top="950" w:left="1440" w:right="1440" w:header="57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miri"/>
  <w:font w:name="Ubuntu"/>
  <w:font w:name="Times New Roman"/>
  <w:font w:name="Ubuntu Light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59595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-914398</wp:posOffset>
              </wp:positionH>
              <wp:positionV relativeFrom="paragraph">
                <wp:posOffset>1727200</wp:posOffset>
              </wp:positionV>
              <wp:extent cx="7772400" cy="127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595959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-914398</wp:posOffset>
              </wp:positionH>
              <wp:positionV relativeFrom="paragraph">
                <wp:posOffset>1727200</wp:posOffset>
              </wp:positionV>
              <wp:extent cx="7772400" cy="12700"/>
              <wp:effectExtent b="0" l="0" r="0" t="0"/>
              <wp:wrapSquare wrapText="bothSides" distB="0" distT="0" distL="0" distR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1c4587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1d824c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color w:val="1d824c"/>
        <w:sz w:val="24"/>
        <w:szCs w:val="24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95959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Rule="auto"/>
    </w:pPr>
    <w:rPr>
      <w:rFonts w:ascii="Georgia" w:cs="Georgia" w:eastAsia="Georgia" w:hAnsi="Georgia"/>
      <w:b w:val="1"/>
      <w:smallCaps w:val="1"/>
      <w:color w:val="262626"/>
      <w:sz w:val="28"/>
      <w:szCs w:val="28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smallCaps w:val="1"/>
      <w:color w:val="1d824c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i w:val="1"/>
      <w:color w:val="156138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156138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0e4025"/>
    </w:rPr>
  </w:style>
  <w:style w:type="paragraph" w:styleId="Title">
    <w:name w:val="Title"/>
    <w:basedOn w:val="Normal"/>
    <w:next w:val="Normal"/>
    <w:pPr>
      <w:jc w:val="center"/>
    </w:pPr>
    <w:rPr>
      <w:rFonts w:ascii="Georgia" w:cs="Georgia" w:eastAsia="Georgia" w:hAnsi="Georgia"/>
      <w:smallCaps w:val="1"/>
      <w:sz w:val="70"/>
      <w:szCs w:val="7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Rule="auto"/>
    </w:pPr>
    <w:rPr>
      <w:rFonts w:ascii="Georgia" w:cs="Georgia" w:eastAsia="Georgia" w:hAnsi="Georgia"/>
      <w:b w:val="1"/>
      <w:smallCaps w:val="1"/>
      <w:color w:val="262626"/>
      <w:sz w:val="28"/>
      <w:szCs w:val="28"/>
    </w:rPr>
  </w:style>
  <w:style w:type="paragraph" w:styleId="Heading2">
    <w:name w:val="heading 2"/>
    <w:basedOn w:val="Normal"/>
    <w:next w:val="Normal"/>
    <w:pPr>
      <w:spacing w:after="40" w:lineRule="auto"/>
    </w:pPr>
    <w:rPr>
      <w:b w:val="1"/>
      <w:smallCaps w:val="1"/>
      <w:color w:val="1d824c"/>
      <w:sz w:val="26"/>
      <w:szCs w:val="26"/>
    </w:rPr>
  </w:style>
  <w:style w:type="paragraph" w:styleId="Heading3">
    <w:name w:val="heading 3"/>
    <w:basedOn w:val="Normal"/>
    <w:next w:val="Normal"/>
    <w:pPr/>
    <w:rPr>
      <w:b w:val="1"/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i w:val="1"/>
      <w:color w:val="156138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156138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Georgia" w:cs="Georgia" w:eastAsia="Georgia" w:hAnsi="Georgia"/>
      <w:color w:val="0e4025"/>
    </w:rPr>
  </w:style>
  <w:style w:type="paragraph" w:styleId="Title">
    <w:name w:val="Title"/>
    <w:basedOn w:val="Normal"/>
    <w:next w:val="Normal"/>
    <w:pPr>
      <w:jc w:val="center"/>
    </w:pPr>
    <w:rPr>
      <w:rFonts w:ascii="Georgia" w:cs="Georgia" w:eastAsia="Georgia" w:hAnsi="Georgia"/>
      <w:smallCaps w:val="1"/>
      <w:sz w:val="70"/>
      <w:szCs w:val="70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/>
    <w:rPr>
      <w:rFonts w:ascii="Georgia" w:cs="Georgia" w:eastAsia="Georgia" w:hAnsi="Georgia"/>
      <w:b w:val="1"/>
      <w:color w:val="000000"/>
    </w:rPr>
    <w:tblPr>
      <w:tblStyleRowBandSize w:val="1"/>
      <w:tblStyleColBandSize w:val="1"/>
      <w:tblCellMar>
        <w:top w:w="0.0" w:type="dxa"/>
        <w:left w:w="0.0" w:type="dxa"/>
        <w:bottom w:w="115.0" w:type="dxa"/>
        <w:right w:w="0.0" w:type="dxa"/>
      </w:tblCellMar>
    </w:tblPr>
    <w:tcPr>
      <w:shd w:fill="auto" w:val="clear"/>
    </w:tcPr>
  </w:style>
  <w:style w:type="table" w:styleId="Table2">
    <w:basedOn w:val="TableNormal"/>
    <w:pPr/>
    <w:rPr>
      <w:rFonts w:ascii="Georgia" w:cs="Georgia" w:eastAsia="Georgia" w:hAnsi="Georgia"/>
      <w:b w:val="1"/>
      <w:color w:val="000000"/>
    </w:rPr>
    <w:tblPr>
      <w:tblStyleRowBandSize w:val="1"/>
      <w:tblStyleColBandSize w:val="1"/>
      <w:tblCellMar>
        <w:top w:w="0.0" w:type="dxa"/>
        <w:left w:w="576.0" w:type="dxa"/>
        <w:bottom w:w="0.0" w:type="dxa"/>
        <w:right w:w="0.0" w:type="dxa"/>
      </w:tblCellMar>
    </w:tblPr>
    <w:tcPr>
      <w:shd w:fill="auto" w:val="clear"/>
    </w:tcPr>
  </w:style>
  <w:style w:type="table" w:styleId="Table3">
    <w:basedOn w:val="TableNormal"/>
    <w:pPr/>
    <w:rPr>
      <w:rFonts w:ascii="Georgia" w:cs="Georgia" w:eastAsia="Georgia" w:hAnsi="Georgia"/>
      <w:b w:val="1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rPr>
      <w:rFonts w:ascii="Georgia" w:cs="Georgia" w:eastAsia="Georgia" w:hAnsi="Georgia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rPr>
      <w:rFonts w:ascii="Georgia" w:cs="Georgia" w:eastAsia="Georgia" w:hAnsi="Georgia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rPr>
      <w:rFonts w:ascii="Georgia" w:cs="Georgia" w:eastAsia="Georgia" w:hAnsi="Georgia"/>
      <w:b w:val="1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