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B6" w:rsidRDefault="009649B6" w:rsidP="009C6E21">
      <w:pPr>
        <w:pStyle w:val="Heading10"/>
        <w:keepNext/>
        <w:keepLines/>
        <w:shd w:val="clear" w:color="auto" w:fill="auto"/>
        <w:ind w:right="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-321969</wp:posOffset>
            </wp:positionV>
            <wp:extent cx="967740" cy="1216025"/>
            <wp:effectExtent l="95250" t="76200" r="99060" b="4413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16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E53" w:rsidRDefault="00E93825">
      <w:pPr>
        <w:pStyle w:val="Heading10"/>
        <w:keepNext/>
        <w:keepLines/>
        <w:shd w:val="clear" w:color="auto" w:fill="auto"/>
        <w:ind w:right="20"/>
      </w:pPr>
      <w:r>
        <w:t>Nadhir Najim Abdullah Jafar</w:t>
      </w:r>
      <w:bookmarkEnd w:id="0"/>
    </w:p>
    <w:p w:rsidR="006947EF" w:rsidRPr="009C6E21" w:rsidRDefault="008A133F" w:rsidP="009C6E21">
      <w:pPr>
        <w:pStyle w:val="Heading10"/>
        <w:keepNext/>
        <w:keepLines/>
        <w:shd w:val="clear" w:color="auto" w:fill="auto"/>
        <w:ind w:right="20"/>
        <w:rPr>
          <w:rFonts w:cstheme="minorBidi"/>
          <w:sz w:val="32"/>
          <w:szCs w:val="32"/>
          <w:lang w:bidi="ar-IQ"/>
        </w:rPr>
      </w:pPr>
      <w:r w:rsidRPr="009C6E21">
        <w:rPr>
          <w:rFonts w:cstheme="minorBidi"/>
          <w:sz w:val="32"/>
          <w:szCs w:val="32"/>
          <w:lang w:bidi="ar-IQ"/>
        </w:rPr>
        <w:t>(Assistant professor</w:t>
      </w:r>
      <w:r w:rsidR="009C6E21">
        <w:rPr>
          <w:rFonts w:cstheme="minorBidi"/>
          <w:sz w:val="32"/>
          <w:szCs w:val="32"/>
          <w:lang w:bidi="ar-IQ"/>
        </w:rPr>
        <w:t xml:space="preserve">/ </w:t>
      </w:r>
      <w:r w:rsidR="009C6E21" w:rsidRPr="009C6E21">
        <w:rPr>
          <w:rFonts w:cstheme="minorBidi"/>
          <w:sz w:val="32"/>
          <w:szCs w:val="32"/>
          <w:lang w:bidi="ar-IQ"/>
        </w:rPr>
        <w:t>Medical organic chemistry</w:t>
      </w:r>
      <w:r w:rsidRPr="009C6E21">
        <w:rPr>
          <w:rFonts w:cstheme="minorBidi"/>
          <w:sz w:val="32"/>
          <w:szCs w:val="32"/>
          <w:lang w:bidi="ar-IQ"/>
        </w:rPr>
        <w:t>)</w:t>
      </w:r>
    </w:p>
    <w:p w:rsidR="008A133F" w:rsidRPr="009C6E21" w:rsidRDefault="008A133F">
      <w:pPr>
        <w:pStyle w:val="Heading10"/>
        <w:keepNext/>
        <w:keepLines/>
        <w:shd w:val="clear" w:color="auto" w:fill="auto"/>
        <w:ind w:right="20"/>
        <w:rPr>
          <w:rFonts w:cstheme="minorBidi"/>
          <w:sz w:val="32"/>
          <w:szCs w:val="32"/>
          <w:lang w:bidi="ar-IQ"/>
        </w:rPr>
      </w:pPr>
    </w:p>
    <w:p w:rsidR="008B6E53" w:rsidRDefault="00F0684C" w:rsidP="00943221">
      <w:pPr>
        <w:pStyle w:val="Bodytext30"/>
        <w:shd w:val="clear" w:color="auto" w:fill="auto"/>
        <w:spacing w:after="0" w:line="240" w:lineRule="auto"/>
        <w:ind w:right="20"/>
        <w:jc w:val="left"/>
      </w:pPr>
      <w:r>
        <w:t>Babylon University/ Babylon</w:t>
      </w:r>
      <w:r w:rsidR="00E93825">
        <w:t>/ IRAQ</w:t>
      </w:r>
    </w:p>
    <w:p w:rsidR="00943221" w:rsidRDefault="00943221" w:rsidP="00943221">
      <w:pPr>
        <w:pStyle w:val="Bodytext30"/>
        <w:shd w:val="clear" w:color="auto" w:fill="auto"/>
        <w:spacing w:after="0" w:line="240" w:lineRule="auto"/>
        <w:ind w:right="20"/>
        <w:jc w:val="left"/>
      </w:pPr>
      <w:r>
        <w:t>Tel/ 009647800433615</w:t>
      </w:r>
    </w:p>
    <w:p w:rsidR="008B6E53" w:rsidRDefault="00E93825" w:rsidP="00943221">
      <w:pPr>
        <w:pStyle w:val="Bodytext40"/>
        <w:shd w:val="clear" w:color="auto" w:fill="auto"/>
        <w:spacing w:before="0" w:after="0" w:line="240" w:lineRule="auto"/>
      </w:pPr>
      <w:r>
        <w:rPr>
          <w:rStyle w:val="Bodytext4BookmanOldStyle10pt"/>
          <w:b/>
          <w:bCs/>
        </w:rPr>
        <w:t>E-mail:</w:t>
      </w:r>
      <w:r w:rsidR="00943221" w:rsidRPr="00943221">
        <w:t xml:space="preserve"> </w:t>
      </w:r>
      <w:r w:rsidR="00943221">
        <w:t>[</w:t>
      </w:r>
      <w:hyperlink r:id="rId8" w:history="1">
        <w:r w:rsidR="00943221">
          <w:t>nathernajim1@gmail.com</w:t>
        </w:r>
      </w:hyperlink>
      <w:r w:rsidR="00943221">
        <w:t xml:space="preserve">] </w:t>
      </w:r>
      <w:r>
        <w:rPr>
          <w:rStyle w:val="Bodytext4BookmanOldStyle10pt"/>
          <w:b/>
          <w:bCs/>
        </w:rPr>
        <w:t xml:space="preserve"> </w:t>
      </w:r>
      <w:r>
        <w:t>[</w:t>
      </w:r>
      <w:hyperlink r:id="rId9" w:history="1">
        <w:r>
          <w:t>nathernajim@yahoo.com</w:t>
        </w:r>
      </w:hyperlink>
      <w:r>
        <w:t xml:space="preserve">] </w:t>
      </w:r>
      <w:r w:rsidR="009649B6">
        <w:t xml:space="preserve"> </w:t>
      </w:r>
    </w:p>
    <w:p w:rsidR="008B6E53" w:rsidRDefault="00E93825">
      <w:pPr>
        <w:pStyle w:val="Heading20"/>
        <w:keepNext/>
        <w:keepLines/>
        <w:shd w:val="clear" w:color="auto" w:fill="auto"/>
        <w:spacing w:before="0"/>
      </w:pPr>
      <w:bookmarkStart w:id="1" w:name="bookmark1"/>
      <w:r>
        <w:rPr>
          <w:rStyle w:val="Heading21"/>
          <w:b/>
          <w:bCs/>
        </w:rPr>
        <w:t>Personal Profile</w:t>
      </w:r>
      <w:bookmarkEnd w:id="1"/>
    </w:p>
    <w:p w:rsidR="008B6E53" w:rsidRPr="009C6E21" w:rsidRDefault="00E93825">
      <w:pPr>
        <w:pStyle w:val="Bodytext50"/>
        <w:shd w:val="clear" w:color="auto" w:fill="EBEBEB"/>
        <w:spacing w:after="0"/>
        <w:rPr>
          <w:color w:val="auto"/>
        </w:rPr>
      </w:pPr>
      <w:r w:rsidRPr="009C6E21">
        <w:rPr>
          <w:rStyle w:val="Bodytext51"/>
          <w:color w:val="auto"/>
        </w:rPr>
        <w:t xml:space="preserve">(Born in </w:t>
      </w:r>
      <w:r w:rsidR="008A133F" w:rsidRPr="009C6E21">
        <w:rPr>
          <w:rStyle w:val="Bodytext51"/>
          <w:color w:val="auto"/>
        </w:rPr>
        <w:t>Basra</w:t>
      </w:r>
      <w:r w:rsidRPr="009C6E21">
        <w:rPr>
          <w:rStyle w:val="Bodytext51"/>
          <w:color w:val="auto"/>
        </w:rPr>
        <w:t>, Iraq 1959)</w:t>
      </w:r>
    </w:p>
    <w:p w:rsidR="008B6E53" w:rsidRPr="009C6E21" w:rsidRDefault="00E93825">
      <w:pPr>
        <w:pStyle w:val="Heading20"/>
        <w:keepNext/>
        <w:keepLines/>
        <w:shd w:val="clear" w:color="auto" w:fill="auto"/>
        <w:spacing w:before="0"/>
        <w:rPr>
          <w:color w:val="984806" w:themeColor="accent6" w:themeShade="80"/>
        </w:rPr>
      </w:pPr>
      <w:bookmarkStart w:id="2" w:name="bookmark2"/>
      <w:r w:rsidRPr="009C6E21">
        <w:rPr>
          <w:rStyle w:val="Heading21"/>
          <w:b/>
          <w:bCs/>
          <w:color w:val="984806" w:themeColor="accent6" w:themeShade="80"/>
        </w:rPr>
        <w:t>Education</w:t>
      </w:r>
      <w:bookmarkEnd w:id="2"/>
    </w:p>
    <w:p w:rsidR="008B6E53" w:rsidRPr="009C6E21" w:rsidRDefault="00E93825">
      <w:pPr>
        <w:pStyle w:val="Bodytext50"/>
        <w:shd w:val="clear" w:color="auto" w:fill="EBEBEB"/>
        <w:spacing w:after="100" w:line="278" w:lineRule="exact"/>
        <w:rPr>
          <w:color w:val="auto"/>
        </w:rPr>
      </w:pPr>
      <w:r w:rsidRPr="009C6E21">
        <w:rPr>
          <w:rStyle w:val="Bodytext51"/>
          <w:color w:val="auto"/>
        </w:rPr>
        <w:t>I received my B.S</w:t>
      </w:r>
      <w:r w:rsidR="004E292A">
        <w:rPr>
          <w:rStyle w:val="Bodytext51"/>
          <w:color w:val="auto"/>
        </w:rPr>
        <w:t>c. in chemistry (1980</w:t>
      </w:r>
      <w:r w:rsidR="005E4D3D" w:rsidRPr="009C6E21">
        <w:rPr>
          <w:rStyle w:val="Bodytext51"/>
          <w:color w:val="auto"/>
        </w:rPr>
        <w:t>) from Sulaimani</w:t>
      </w:r>
      <w:r w:rsidRPr="009C6E21">
        <w:rPr>
          <w:rStyle w:val="Bodytext51"/>
          <w:color w:val="auto"/>
        </w:rPr>
        <w:t xml:space="preserve"> University/ Iraq, MSc in applied organic chemistry from Jordan University of science and technology / Irbid Jordan </w:t>
      </w:r>
      <w:r w:rsidR="004E292A">
        <w:rPr>
          <w:rStyle w:val="Bodytext51"/>
          <w:color w:val="auto"/>
        </w:rPr>
        <w:t xml:space="preserve">2002 </w:t>
      </w:r>
      <w:bookmarkStart w:id="3" w:name="_GoBack"/>
      <w:bookmarkEnd w:id="3"/>
      <w:r w:rsidRPr="009C6E21">
        <w:rPr>
          <w:rStyle w:val="Bodytext51"/>
          <w:color w:val="auto"/>
        </w:rPr>
        <w:t>and my Ph.D in organic chemistry 2012/ Babylon University Iraq (synthesis and structural assignment of some new drug indomethacin and pyrimidine derivative with biological activity study) under sup</w:t>
      </w:r>
      <w:r w:rsidR="005E4D3D" w:rsidRPr="009C6E21">
        <w:rPr>
          <w:rStyle w:val="Bodytext51"/>
          <w:color w:val="auto"/>
        </w:rPr>
        <w:t>ervision of Professor Najim Al-</w:t>
      </w:r>
      <w:r w:rsidRPr="009C6E21">
        <w:rPr>
          <w:rStyle w:val="Bodytext51"/>
          <w:color w:val="auto"/>
        </w:rPr>
        <w:t>masoudi.</w:t>
      </w:r>
    </w:p>
    <w:p w:rsidR="008B6E53" w:rsidRPr="009C6E21" w:rsidRDefault="00E93825" w:rsidP="00DA6C66">
      <w:pPr>
        <w:pStyle w:val="Bodytext50"/>
        <w:shd w:val="clear" w:color="auto" w:fill="auto"/>
        <w:spacing w:after="0" w:line="278" w:lineRule="exact"/>
        <w:rPr>
          <w:color w:val="auto"/>
        </w:rPr>
      </w:pPr>
      <w:r w:rsidRPr="009C6E21">
        <w:rPr>
          <w:rStyle w:val="Bodytext51"/>
          <w:color w:val="auto"/>
        </w:rPr>
        <w:t>During 2003- till now, I am a member of chemistry department of Babylon University as assistance lecturer, a lecturer, assistance professor at 2012.</w:t>
      </w:r>
    </w:p>
    <w:p w:rsidR="00DA6C66" w:rsidRPr="009C6E21" w:rsidRDefault="00DA6C66" w:rsidP="00DA6C66">
      <w:pPr>
        <w:pStyle w:val="Bodytext50"/>
        <w:shd w:val="clear" w:color="auto" w:fill="auto"/>
        <w:spacing w:after="0" w:line="278" w:lineRule="exact"/>
        <w:rPr>
          <w:color w:val="auto"/>
        </w:rPr>
      </w:pPr>
      <w:r w:rsidRPr="009C6E21">
        <w:rPr>
          <w:color w:val="auto"/>
        </w:rPr>
        <w:t>His current research interests including synthesis of drug and developments, synthesis organic fluorescent compounds that has medical applications (early detection of different cancer).</w:t>
      </w:r>
    </w:p>
    <w:p w:rsidR="008B6E53" w:rsidRPr="009C6E21" w:rsidRDefault="00E93825">
      <w:pPr>
        <w:pStyle w:val="Heading20"/>
        <w:keepNext/>
        <w:keepLines/>
        <w:shd w:val="clear" w:color="auto" w:fill="auto"/>
        <w:spacing w:before="0"/>
        <w:rPr>
          <w:color w:val="auto"/>
        </w:rPr>
      </w:pPr>
      <w:bookmarkStart w:id="4" w:name="bookmark3"/>
      <w:r w:rsidRPr="009C6E21">
        <w:rPr>
          <w:rStyle w:val="Heading22"/>
          <w:b/>
          <w:bCs/>
          <w:color w:val="984806" w:themeColor="accent6" w:themeShade="80"/>
        </w:rPr>
        <w:t>Teaching Experience</w:t>
      </w:r>
      <w:bookmarkEnd w:id="4"/>
    </w:p>
    <w:p w:rsidR="008B6E53" w:rsidRPr="009C6E21" w:rsidRDefault="00E93825">
      <w:pPr>
        <w:pStyle w:val="Bodytext50"/>
        <w:shd w:val="clear" w:color="auto" w:fill="auto"/>
        <w:spacing w:after="0" w:line="283" w:lineRule="exact"/>
        <w:rPr>
          <w:color w:val="auto"/>
        </w:rPr>
      </w:pPr>
      <w:r w:rsidRPr="009C6E21">
        <w:rPr>
          <w:rStyle w:val="Bodytext52"/>
          <w:color w:val="auto"/>
        </w:rPr>
        <w:t>2003- Present teaching undergraduate 2</w:t>
      </w:r>
      <w:r w:rsidRPr="009C6E21">
        <w:rPr>
          <w:rStyle w:val="Bodytext52"/>
          <w:color w:val="auto"/>
          <w:vertAlign w:val="superscript"/>
        </w:rPr>
        <w:t>nd</w:t>
      </w:r>
      <w:r w:rsidRPr="009C6E21">
        <w:rPr>
          <w:rStyle w:val="Bodytext52"/>
          <w:color w:val="auto"/>
        </w:rPr>
        <w:t xml:space="preserve"> and 3</w:t>
      </w:r>
      <w:r w:rsidRPr="009C6E21">
        <w:rPr>
          <w:rStyle w:val="Bodytext52"/>
          <w:color w:val="auto"/>
          <w:vertAlign w:val="superscript"/>
        </w:rPr>
        <w:t>rd</w:t>
      </w:r>
      <w:r w:rsidRPr="009C6E21">
        <w:rPr>
          <w:rStyle w:val="Bodytext52"/>
          <w:color w:val="auto"/>
        </w:rPr>
        <w:t xml:space="preserve"> class organic chemistry.</w:t>
      </w:r>
    </w:p>
    <w:p w:rsidR="008B6E53" w:rsidRPr="009C6E21" w:rsidRDefault="00E93825">
      <w:pPr>
        <w:pStyle w:val="Bodytext50"/>
        <w:shd w:val="clear" w:color="auto" w:fill="auto"/>
        <w:spacing w:after="0" w:line="283" w:lineRule="exact"/>
        <w:jc w:val="left"/>
        <w:rPr>
          <w:color w:val="auto"/>
        </w:rPr>
      </w:pPr>
      <w:r w:rsidRPr="009C6E21">
        <w:rPr>
          <w:rStyle w:val="Bodytext52"/>
          <w:color w:val="auto"/>
        </w:rPr>
        <w:t>2013- Present teaching graduate student (master</w:t>
      </w:r>
      <w:r w:rsidR="005E4D3D" w:rsidRPr="009C6E21">
        <w:rPr>
          <w:rStyle w:val="Bodytext52"/>
          <w:color w:val="auto"/>
        </w:rPr>
        <w:t xml:space="preserve"> and Ph.D.</w:t>
      </w:r>
      <w:r w:rsidRPr="009C6E21">
        <w:rPr>
          <w:rStyle w:val="Bodytext52"/>
          <w:color w:val="auto"/>
        </w:rPr>
        <w:t xml:space="preserve"> degree) Advance organic chemistry.</w:t>
      </w:r>
    </w:p>
    <w:p w:rsidR="008A133F" w:rsidRPr="009C6E21" w:rsidRDefault="008A133F" w:rsidP="008A133F">
      <w:pPr>
        <w:pStyle w:val="Bodytext50"/>
        <w:spacing w:line="283" w:lineRule="exact"/>
        <w:jc w:val="left"/>
        <w:rPr>
          <w:color w:val="auto"/>
        </w:rPr>
      </w:pPr>
      <w:r w:rsidRPr="009C6E21">
        <w:rPr>
          <w:color w:val="auto"/>
        </w:rPr>
        <w:t>supervised many graduate students MSc and Ph.D</w:t>
      </w:r>
      <w:r w:rsidRPr="009C6E21">
        <w:rPr>
          <w:color w:val="auto"/>
          <w:rtl/>
          <w:lang w:bidi="ar-IQ"/>
        </w:rPr>
        <w:t>.</w:t>
      </w:r>
    </w:p>
    <w:p w:rsidR="008A133F" w:rsidRPr="009C6E21" w:rsidRDefault="008A133F" w:rsidP="008A133F">
      <w:pPr>
        <w:pStyle w:val="Bodytext50"/>
        <w:spacing w:line="283" w:lineRule="exact"/>
        <w:jc w:val="left"/>
        <w:rPr>
          <w:color w:val="auto"/>
        </w:rPr>
      </w:pPr>
      <w:r w:rsidRPr="009C6E21">
        <w:rPr>
          <w:color w:val="auto"/>
        </w:rPr>
        <w:t>Member of the Committees discussion of the many graduate students.</w:t>
      </w:r>
    </w:p>
    <w:p w:rsidR="008A133F" w:rsidRPr="009C6E21" w:rsidRDefault="008A133F" w:rsidP="008A133F">
      <w:pPr>
        <w:pStyle w:val="Bodytext50"/>
        <w:spacing w:line="283" w:lineRule="exact"/>
        <w:rPr>
          <w:rFonts w:ascii="AngsanaUPC" w:hAnsi="AngsanaUPC" w:cs="AngsanaUPC"/>
          <w:b/>
          <w:bCs/>
          <w:color w:val="984806" w:themeColor="accent6" w:themeShade="80"/>
          <w:sz w:val="48"/>
          <w:szCs w:val="48"/>
        </w:rPr>
      </w:pPr>
      <w:r w:rsidRPr="009C6E21">
        <w:rPr>
          <w:rFonts w:ascii="AngsanaUPC" w:hAnsi="AngsanaUPC" w:cs="AngsanaUPC"/>
          <w:b/>
          <w:bCs/>
          <w:color w:val="984806" w:themeColor="accent6" w:themeShade="80"/>
          <w:sz w:val="48"/>
          <w:szCs w:val="48"/>
        </w:rPr>
        <w:t>Publications &amp; Conferences</w:t>
      </w:r>
    </w:p>
    <w:p w:rsidR="008A133F" w:rsidRPr="009C6E21" w:rsidRDefault="008A133F" w:rsidP="008A133F">
      <w:pPr>
        <w:pStyle w:val="Bodytext50"/>
        <w:spacing w:line="283" w:lineRule="exact"/>
        <w:rPr>
          <w:color w:val="auto"/>
        </w:rPr>
      </w:pPr>
      <w:r w:rsidRPr="009C6E21">
        <w:rPr>
          <w:color w:val="auto"/>
        </w:rPr>
        <w:t>I have more than 26 papers in Iraqi journals and international journals registered in soups and Thomson Router.</w:t>
      </w:r>
    </w:p>
    <w:p w:rsidR="008A133F" w:rsidRPr="009C6E21" w:rsidRDefault="008A133F" w:rsidP="008A133F">
      <w:pPr>
        <w:pStyle w:val="Bodytext50"/>
        <w:spacing w:line="283" w:lineRule="exact"/>
        <w:jc w:val="left"/>
        <w:rPr>
          <w:color w:val="auto"/>
        </w:rPr>
      </w:pPr>
      <w:r w:rsidRPr="009C6E21">
        <w:rPr>
          <w:color w:val="auto"/>
        </w:rPr>
        <w:t>Many international conferences in chemistry and related in Iraq/ Iran/ Jordan.</w:t>
      </w:r>
    </w:p>
    <w:p w:rsidR="008A133F" w:rsidRPr="009C6E21" w:rsidRDefault="008A133F">
      <w:pPr>
        <w:pStyle w:val="Bodytext50"/>
        <w:shd w:val="clear" w:color="auto" w:fill="auto"/>
        <w:spacing w:after="0" w:line="283" w:lineRule="exact"/>
        <w:jc w:val="left"/>
        <w:rPr>
          <w:color w:val="auto"/>
        </w:rPr>
      </w:pPr>
    </w:p>
    <w:p w:rsidR="008B6E53" w:rsidRDefault="00E93825">
      <w:pPr>
        <w:pStyle w:val="Heading20"/>
        <w:keepNext/>
        <w:keepLines/>
        <w:shd w:val="clear" w:color="auto" w:fill="auto"/>
        <w:tabs>
          <w:tab w:val="left" w:leader="hyphen" w:pos="8482"/>
        </w:tabs>
        <w:spacing w:before="0"/>
      </w:pPr>
      <w:bookmarkStart w:id="5" w:name="bookmark4"/>
      <w:r>
        <w:rPr>
          <w:rStyle w:val="Heading22"/>
          <w:b/>
          <w:bCs/>
        </w:rPr>
        <w:lastRenderedPageBreak/>
        <w:t>Publications</w:t>
      </w:r>
      <w:r>
        <w:rPr>
          <w:rStyle w:val="Heading22"/>
          <w:b/>
          <w:bCs/>
        </w:rPr>
        <w:tab/>
      </w:r>
      <w:bookmarkEnd w:id="5"/>
    </w:p>
    <w:p w:rsidR="004C6533" w:rsidRPr="004C6533" w:rsidRDefault="004C6533" w:rsidP="004C6533">
      <w:pPr>
        <w:keepNext/>
        <w:keepLines/>
        <w:numPr>
          <w:ilvl w:val="0"/>
          <w:numId w:val="3"/>
        </w:numPr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4C6533">
        <w:rPr>
          <w:rFonts w:ascii="Bookman Old Style" w:hAnsi="Bookman Old Style"/>
          <w:b/>
          <w:bCs/>
          <w:color w:val="auto"/>
          <w:sz w:val="20"/>
          <w:szCs w:val="20"/>
        </w:rPr>
        <w:t xml:space="preserve">Microwave-assisted synthesis and biological activity of ester, carbothioate </w:t>
      </w:r>
    </w:p>
    <w:p w:rsidR="004C6533" w:rsidRDefault="004C6533" w:rsidP="004C6533">
      <w:pPr>
        <w:keepNext/>
        <w:keepLines/>
        <w:ind w:left="720"/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4C6533">
        <w:rPr>
          <w:rFonts w:ascii="Bookman Old Style" w:hAnsi="Bookman Old Style"/>
          <w:b/>
          <w:bCs/>
          <w:color w:val="auto"/>
          <w:sz w:val="20"/>
          <w:szCs w:val="20"/>
        </w:rPr>
        <w:t>and carbohydrazide derivative compounds of the drug Ciprofloxacin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.</w:t>
      </w:r>
    </w:p>
    <w:p w:rsidR="004C6533" w:rsidRDefault="004C6533" w:rsidP="004C6533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 w:rsidRPr="004C6533">
        <w:rPr>
          <w:rFonts w:asciiTheme="majorBidi" w:hAnsiTheme="majorBidi" w:cstheme="majorBidi"/>
          <w:i/>
          <w:iCs/>
          <w:color w:val="auto"/>
          <w:u w:val="single"/>
        </w:rPr>
        <w:t>Nadhir N. A.</w:t>
      </w:r>
      <w:r>
        <w:rPr>
          <w:rFonts w:asciiTheme="majorBidi" w:hAnsiTheme="majorBidi" w:cstheme="majorBidi"/>
          <w:i/>
          <w:iCs/>
          <w:color w:val="auto"/>
          <w:u w:val="single"/>
        </w:rPr>
        <w:t xml:space="preserve"> Jafar  , Nadia Sadiq Majeed </w:t>
      </w:r>
      <w:r w:rsidRPr="004C6533">
        <w:rPr>
          <w:rFonts w:asciiTheme="majorBidi" w:hAnsiTheme="majorBidi" w:cstheme="majorBidi"/>
          <w:i/>
          <w:iCs/>
          <w:color w:val="auto"/>
          <w:u w:val="single"/>
        </w:rPr>
        <w:t xml:space="preserve"> </w:t>
      </w:r>
    </w:p>
    <w:p w:rsidR="004C6533" w:rsidRPr="004C6533" w:rsidRDefault="004C6533" w:rsidP="004C6533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 w:rsidRPr="004C6533">
        <w:rPr>
          <w:rFonts w:asciiTheme="majorBidi" w:hAnsiTheme="majorBidi" w:cstheme="majorBidi"/>
          <w:i/>
          <w:iCs/>
          <w:color w:val="auto"/>
          <w:u w:val="single"/>
        </w:rPr>
        <w:t>Journal of Chemical and Pharmaceutical Sciences</w:t>
      </w:r>
      <w:r w:rsidR="00633F2F">
        <w:rPr>
          <w:rFonts w:asciiTheme="majorBidi" w:hAnsiTheme="majorBidi" w:cstheme="majorBidi"/>
          <w:i/>
          <w:iCs/>
          <w:color w:val="auto"/>
          <w:u w:val="single"/>
        </w:rPr>
        <w:t xml:space="preserve">. 10 (1) </w:t>
      </w:r>
      <w:r w:rsidR="00633F2F" w:rsidRPr="00024749">
        <w:rPr>
          <w:rFonts w:asciiTheme="majorBidi" w:hAnsiTheme="majorBidi" w:cstheme="majorBidi"/>
          <w:b/>
          <w:bCs/>
          <w:i/>
          <w:iCs/>
          <w:color w:val="F79646" w:themeColor="accent6"/>
          <w:u w:val="single"/>
        </w:rPr>
        <w:t>2017</w:t>
      </w:r>
      <w:r w:rsidR="00633F2F">
        <w:rPr>
          <w:rFonts w:asciiTheme="majorBidi" w:hAnsiTheme="majorBidi" w:cstheme="majorBidi"/>
          <w:i/>
          <w:iCs/>
          <w:color w:val="auto"/>
          <w:u w:val="single"/>
        </w:rPr>
        <w:t xml:space="preserve"> Pp 515-521</w:t>
      </w:r>
      <w:r>
        <w:rPr>
          <w:rFonts w:asciiTheme="majorBidi" w:hAnsiTheme="majorBidi" w:cstheme="majorBidi"/>
          <w:i/>
          <w:iCs/>
          <w:color w:val="auto"/>
          <w:u w:val="single"/>
        </w:rPr>
        <w:t>.</w:t>
      </w:r>
      <w:r w:rsidRPr="004C6533">
        <w:rPr>
          <w:rFonts w:asciiTheme="majorBidi" w:hAnsiTheme="majorBidi" w:cstheme="majorBidi"/>
          <w:i/>
          <w:iCs/>
          <w:color w:val="auto"/>
          <w:u w:val="single"/>
        </w:rPr>
        <w:t xml:space="preserve"> </w:t>
      </w:r>
    </w:p>
    <w:p w:rsidR="007E7381" w:rsidRPr="007E7381" w:rsidRDefault="007E7381" w:rsidP="007E7381">
      <w:pPr>
        <w:keepNext/>
        <w:keepLines/>
        <w:numPr>
          <w:ilvl w:val="0"/>
          <w:numId w:val="3"/>
        </w:numPr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7E7381">
        <w:rPr>
          <w:rFonts w:ascii="Bookman Old Style" w:hAnsi="Bookman Old Style"/>
          <w:b/>
          <w:bCs/>
          <w:color w:val="auto"/>
          <w:sz w:val="20"/>
          <w:szCs w:val="20"/>
        </w:rPr>
        <w:t xml:space="preserve">Criss-cross Cycloadditions on Ketazine Derived from Polyvinyl Ketone </w:t>
      </w:r>
    </w:p>
    <w:p w:rsidR="007E7381" w:rsidRPr="007E7381" w:rsidRDefault="007E7381" w:rsidP="007E7381">
      <w:pPr>
        <w:keepNext/>
        <w:keepLines/>
        <w:ind w:left="720"/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7E7381">
        <w:rPr>
          <w:rFonts w:ascii="Bookman Old Style" w:hAnsi="Bookman Old Style"/>
          <w:b/>
          <w:bCs/>
          <w:color w:val="auto"/>
          <w:sz w:val="20"/>
          <w:szCs w:val="20"/>
        </w:rPr>
        <w:t xml:space="preserve">Polymer. </w:t>
      </w:r>
    </w:p>
    <w:p w:rsidR="007E7381" w:rsidRDefault="007E7381" w:rsidP="007E7381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>
        <w:rPr>
          <w:rFonts w:asciiTheme="majorBidi" w:hAnsiTheme="majorBidi" w:cstheme="majorBidi"/>
          <w:i/>
          <w:iCs/>
          <w:color w:val="auto"/>
          <w:u w:val="single"/>
        </w:rPr>
        <w:t xml:space="preserve">Nadhir Najim A. Jafar </w:t>
      </w:r>
      <w:r w:rsidRPr="007E7381">
        <w:rPr>
          <w:rFonts w:asciiTheme="majorBidi" w:hAnsiTheme="majorBidi" w:cstheme="majorBidi"/>
          <w:i/>
          <w:iCs/>
          <w:color w:val="auto"/>
          <w:u w:val="single"/>
        </w:rPr>
        <w:t>, Nahlah Salman Saddam</w:t>
      </w:r>
    </w:p>
    <w:p w:rsidR="007E7381" w:rsidRPr="007E7381" w:rsidRDefault="007E7381" w:rsidP="007E7381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 w:rsidRPr="007E7381">
        <w:rPr>
          <w:rFonts w:asciiTheme="majorBidi" w:hAnsiTheme="majorBidi" w:cstheme="majorBidi"/>
          <w:i/>
          <w:iCs/>
          <w:color w:val="auto"/>
          <w:u w:val="single"/>
        </w:rPr>
        <w:t>Research Journal of Pharmaceutical, Biological and Chemical Sciences</w:t>
      </w:r>
      <w:r>
        <w:rPr>
          <w:rFonts w:asciiTheme="majorBidi" w:hAnsiTheme="majorBidi" w:cstheme="majorBidi"/>
          <w:i/>
          <w:iCs/>
          <w:color w:val="auto"/>
          <w:u w:val="single"/>
        </w:rPr>
        <w:t xml:space="preserve"> Vol 7(6) pp. 2263-2267 </w:t>
      </w:r>
      <w:r w:rsidRPr="00024749">
        <w:rPr>
          <w:rFonts w:asciiTheme="majorBidi" w:hAnsiTheme="majorBidi" w:cstheme="majorBidi"/>
          <w:b/>
          <w:bCs/>
          <w:i/>
          <w:iCs/>
          <w:color w:val="F79646" w:themeColor="accent6"/>
          <w:u w:val="single"/>
        </w:rPr>
        <w:t>2016</w:t>
      </w:r>
      <w:r>
        <w:rPr>
          <w:rFonts w:asciiTheme="majorBidi" w:hAnsiTheme="majorBidi" w:cstheme="majorBidi"/>
          <w:i/>
          <w:iCs/>
          <w:color w:val="auto"/>
          <w:u w:val="single"/>
        </w:rPr>
        <w:t>.</w:t>
      </w:r>
    </w:p>
    <w:p w:rsidR="00F53DC4" w:rsidRPr="00F53DC4" w:rsidRDefault="00F53DC4" w:rsidP="00F53DC4">
      <w:pPr>
        <w:keepNext/>
        <w:keepLines/>
        <w:numPr>
          <w:ilvl w:val="0"/>
          <w:numId w:val="3"/>
        </w:numPr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F53DC4">
        <w:rPr>
          <w:rFonts w:ascii="Bookman Old Style" w:hAnsi="Bookman Old Style"/>
          <w:b/>
          <w:bCs/>
          <w:color w:val="auto"/>
          <w:sz w:val="20"/>
          <w:szCs w:val="20"/>
        </w:rPr>
        <w:t xml:space="preserve">Study </w:t>
      </w:r>
      <w:r w:rsidR="00874260" w:rsidRPr="00F53DC4">
        <w:rPr>
          <w:rFonts w:ascii="Bookman Old Style" w:hAnsi="Bookman Old Style"/>
          <w:b/>
          <w:bCs/>
          <w:color w:val="auto"/>
          <w:sz w:val="20"/>
          <w:szCs w:val="20"/>
        </w:rPr>
        <w:t>the</w:t>
      </w:r>
      <w:r w:rsidRPr="00F53DC4">
        <w:rPr>
          <w:rFonts w:ascii="Bookman Old Style" w:hAnsi="Bookman Old Style"/>
          <w:b/>
          <w:bCs/>
          <w:color w:val="auto"/>
          <w:sz w:val="20"/>
          <w:szCs w:val="20"/>
        </w:rPr>
        <w:t xml:space="preserve"> Effect Verifies of the Number of Moles of Acrylic Acid Monomer </w:t>
      </w:r>
    </w:p>
    <w:p w:rsidR="00F53DC4" w:rsidRDefault="00F53DC4" w:rsidP="00F53DC4">
      <w:pPr>
        <w:keepNext/>
        <w:keepLines/>
        <w:ind w:left="720"/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F53DC4">
        <w:rPr>
          <w:rFonts w:ascii="Bookman Old Style" w:hAnsi="Bookman Old Style"/>
          <w:b/>
          <w:bCs/>
          <w:color w:val="auto"/>
          <w:sz w:val="20"/>
          <w:szCs w:val="20"/>
        </w:rPr>
        <w:t>On Swelling of the New Prepared Modified Co-Polymer.</w:t>
      </w:r>
    </w:p>
    <w:p w:rsidR="00F53DC4" w:rsidRDefault="00F53DC4" w:rsidP="00C723B9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>
        <w:rPr>
          <w:rFonts w:asciiTheme="majorBidi" w:hAnsiTheme="majorBidi" w:cstheme="majorBidi"/>
          <w:i/>
          <w:iCs/>
          <w:color w:val="auto"/>
          <w:u w:val="single"/>
        </w:rPr>
        <w:t xml:space="preserve">Nadhir NA Jafar , and Rawaa Hufdi  Zaooly </w:t>
      </w:r>
    </w:p>
    <w:p w:rsidR="00F53DC4" w:rsidRPr="00F53DC4" w:rsidRDefault="00F53DC4" w:rsidP="007E7381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 w:rsidRPr="00F53DC4">
        <w:rPr>
          <w:rFonts w:asciiTheme="majorBidi" w:hAnsiTheme="majorBidi" w:cstheme="majorBidi"/>
          <w:i/>
          <w:iCs/>
          <w:color w:val="auto"/>
          <w:u w:val="single"/>
        </w:rPr>
        <w:t>Research Journal of Pharmaceutical, Biological and Chemical Sciences</w:t>
      </w:r>
      <w:r>
        <w:rPr>
          <w:rFonts w:asciiTheme="majorBidi" w:hAnsiTheme="majorBidi" w:cstheme="majorBidi"/>
          <w:i/>
          <w:iCs/>
          <w:color w:val="auto"/>
          <w:u w:val="single"/>
        </w:rPr>
        <w:t>. Vol.</w:t>
      </w:r>
      <w:r w:rsidR="00C723B9">
        <w:rPr>
          <w:rFonts w:asciiTheme="majorBidi" w:hAnsiTheme="majorBidi" w:cstheme="majorBidi"/>
          <w:i/>
          <w:iCs/>
          <w:color w:val="auto"/>
          <w:u w:val="single"/>
        </w:rPr>
        <w:t>7 (5) pp.1425-1463.</w:t>
      </w:r>
      <w:r w:rsidR="004C6533" w:rsidRPr="00024749">
        <w:rPr>
          <w:rFonts w:asciiTheme="majorBidi" w:hAnsiTheme="majorBidi" w:cstheme="majorBidi"/>
          <w:b/>
          <w:bCs/>
          <w:i/>
          <w:iCs/>
          <w:color w:val="F79646" w:themeColor="accent6"/>
          <w:u w:val="single"/>
        </w:rPr>
        <w:t>2016</w:t>
      </w:r>
      <w:r w:rsidRPr="004C6533">
        <w:rPr>
          <w:rFonts w:asciiTheme="majorBidi" w:hAnsiTheme="majorBidi" w:cstheme="majorBidi"/>
          <w:b/>
          <w:bCs/>
          <w:i/>
          <w:iCs/>
          <w:color w:val="auto"/>
          <w:u w:val="single"/>
        </w:rPr>
        <w:t xml:space="preserve"> </w:t>
      </w:r>
    </w:p>
    <w:p w:rsidR="003F4BE6" w:rsidRDefault="003F4BE6" w:rsidP="003F4BE6">
      <w:pPr>
        <w:keepNext/>
        <w:keepLines/>
        <w:numPr>
          <w:ilvl w:val="0"/>
          <w:numId w:val="3"/>
        </w:numPr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3F4BE6">
        <w:rPr>
          <w:rFonts w:ascii="Bookman Old Style" w:hAnsi="Bookman Old Style"/>
          <w:b/>
          <w:bCs/>
          <w:color w:val="auto"/>
          <w:sz w:val="20"/>
          <w:szCs w:val="20"/>
        </w:rPr>
        <w:t>Microwave assisted synthesis of amide derivatives of the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3F4BE6">
        <w:rPr>
          <w:rFonts w:ascii="Bookman Old Style" w:hAnsi="Bookman Old Style"/>
          <w:b/>
          <w:bCs/>
          <w:color w:val="auto"/>
          <w:sz w:val="20"/>
          <w:szCs w:val="20"/>
        </w:rPr>
        <w:t>drug ciprofloxacin and screening the biological properties</w:t>
      </w:r>
    </w:p>
    <w:p w:rsidR="003F4BE6" w:rsidRDefault="003F4BE6" w:rsidP="003F4BE6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 w:rsidRPr="003F4BE6">
        <w:rPr>
          <w:rFonts w:asciiTheme="majorBidi" w:hAnsiTheme="majorBidi" w:cstheme="majorBidi"/>
          <w:i/>
          <w:iCs/>
          <w:color w:val="auto"/>
          <w:u w:val="single"/>
        </w:rPr>
        <w:t xml:space="preserve">Nadhir N. </w:t>
      </w:r>
      <w:r>
        <w:rPr>
          <w:rFonts w:asciiTheme="majorBidi" w:hAnsiTheme="majorBidi" w:cstheme="majorBidi"/>
          <w:i/>
          <w:iCs/>
          <w:color w:val="auto"/>
          <w:u w:val="single"/>
        </w:rPr>
        <w:t>A.Jafar, Nadia SadiqMajeed</w:t>
      </w:r>
    </w:p>
    <w:p w:rsidR="003F4BE6" w:rsidRPr="003F4BE6" w:rsidRDefault="003F4BE6" w:rsidP="003F4BE6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 w:rsidRPr="003F4BE6">
        <w:rPr>
          <w:rFonts w:asciiTheme="majorBidi" w:hAnsiTheme="majorBidi" w:cstheme="majorBidi"/>
          <w:i/>
          <w:iCs/>
          <w:color w:val="auto"/>
          <w:u w:val="single"/>
        </w:rPr>
        <w:t>International Journal of ChemTech Research</w:t>
      </w:r>
      <w:r>
        <w:rPr>
          <w:rFonts w:asciiTheme="majorBidi" w:hAnsiTheme="majorBidi" w:cstheme="majorBidi"/>
          <w:i/>
          <w:iCs/>
          <w:color w:val="auto"/>
          <w:u w:val="single"/>
        </w:rPr>
        <w:t xml:space="preserve">. </w:t>
      </w:r>
      <w:r w:rsidRPr="003F4BE6">
        <w:rPr>
          <w:rFonts w:asciiTheme="majorBidi" w:hAnsiTheme="majorBidi" w:cstheme="majorBidi"/>
          <w:i/>
          <w:iCs/>
          <w:color w:val="auto"/>
          <w:u w:val="single"/>
        </w:rPr>
        <w:t>Vol.9, No.07 pp  387-395</w:t>
      </w:r>
      <w:r w:rsidR="004C6533">
        <w:rPr>
          <w:rFonts w:asciiTheme="majorBidi" w:hAnsiTheme="majorBidi" w:cstheme="majorBidi"/>
          <w:i/>
          <w:iCs/>
          <w:color w:val="auto"/>
          <w:u w:val="single"/>
        </w:rPr>
        <w:t xml:space="preserve">. </w:t>
      </w:r>
      <w:r w:rsidR="004C6533" w:rsidRPr="00024749">
        <w:rPr>
          <w:rFonts w:asciiTheme="majorBidi" w:hAnsiTheme="majorBidi" w:cstheme="majorBidi"/>
          <w:b/>
          <w:bCs/>
          <w:i/>
          <w:iCs/>
          <w:color w:val="F79646" w:themeColor="accent6"/>
          <w:u w:val="single"/>
        </w:rPr>
        <w:t>2016</w:t>
      </w:r>
    </w:p>
    <w:p w:rsidR="006947EF" w:rsidRPr="008D21F8" w:rsidRDefault="006947EF" w:rsidP="006947EF">
      <w:pPr>
        <w:keepNext/>
        <w:keepLines/>
        <w:numPr>
          <w:ilvl w:val="0"/>
          <w:numId w:val="3"/>
        </w:numPr>
        <w:outlineLvl w:val="2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8D21F8">
        <w:rPr>
          <w:rFonts w:ascii="Bookman Old Style" w:hAnsi="Bookman Old Style"/>
          <w:b/>
          <w:bCs/>
          <w:color w:val="auto"/>
          <w:sz w:val="20"/>
          <w:szCs w:val="20"/>
        </w:rPr>
        <w:t>Exploration of the in vitro anti-HIV and cyclin-dependent kinase 2 (CDK2) inhibitory activities of new 6-arylpyrimidines and their nitroso analogues</w:t>
      </w:r>
      <w:r w:rsidR="002B442C" w:rsidRPr="008D21F8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</w:p>
    <w:p w:rsidR="006947EF" w:rsidRDefault="006947EF" w:rsidP="006947EF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>
        <w:rPr>
          <w:rFonts w:asciiTheme="majorBidi" w:hAnsiTheme="majorBidi" w:cstheme="majorBidi"/>
          <w:i/>
          <w:iCs/>
          <w:color w:val="auto"/>
          <w:u w:val="single"/>
        </w:rPr>
        <w:t>Najim A. Al-Masoudi</w:t>
      </w:r>
      <w:r w:rsidRPr="006947EF">
        <w:rPr>
          <w:rFonts w:asciiTheme="majorBidi" w:hAnsiTheme="majorBidi" w:cstheme="majorBidi"/>
          <w:i/>
          <w:iCs/>
          <w:color w:val="auto"/>
          <w:u w:val="single"/>
        </w:rPr>
        <w:t>, Bah</w:t>
      </w:r>
      <w:r>
        <w:rPr>
          <w:rFonts w:asciiTheme="majorBidi" w:hAnsiTheme="majorBidi" w:cstheme="majorBidi"/>
          <w:i/>
          <w:iCs/>
          <w:color w:val="auto"/>
          <w:u w:val="single"/>
        </w:rPr>
        <w:t>jat A. Saeed, Dawood S. Ali</w:t>
      </w:r>
      <w:r w:rsidRPr="006947EF">
        <w:rPr>
          <w:rFonts w:asciiTheme="majorBidi" w:hAnsiTheme="majorBidi" w:cstheme="majorBidi"/>
          <w:i/>
          <w:iCs/>
          <w:color w:val="auto"/>
          <w:u w:val="single"/>
        </w:rPr>
        <w:t>, Rita S.</w:t>
      </w:r>
      <w:r>
        <w:rPr>
          <w:rFonts w:asciiTheme="majorBidi" w:hAnsiTheme="majorBidi" w:cstheme="majorBidi"/>
          <w:i/>
          <w:iCs/>
          <w:color w:val="auto"/>
          <w:u w:val="single"/>
        </w:rPr>
        <w:t xml:space="preserve"> Alia, Nadhir N. A. Jafer </w:t>
      </w:r>
      <w:r w:rsidRPr="006947EF">
        <w:rPr>
          <w:rFonts w:asciiTheme="majorBidi" w:hAnsiTheme="majorBidi" w:cstheme="majorBidi"/>
          <w:i/>
          <w:iCs/>
          <w:color w:val="auto"/>
          <w:u w:val="single"/>
        </w:rPr>
        <w:t xml:space="preserve">  and </w:t>
      </w:r>
      <w:r>
        <w:rPr>
          <w:rFonts w:asciiTheme="majorBidi" w:hAnsiTheme="majorBidi" w:cstheme="majorBidi"/>
          <w:i/>
          <w:iCs/>
          <w:color w:val="auto"/>
          <w:u w:val="single"/>
        </w:rPr>
        <w:t xml:space="preserve">Christophe Pannecouque </w:t>
      </w:r>
    </w:p>
    <w:p w:rsidR="006947EF" w:rsidRPr="006947EF" w:rsidRDefault="006947EF" w:rsidP="006947EF">
      <w:pPr>
        <w:keepNext/>
        <w:keepLines/>
        <w:outlineLvl w:val="2"/>
        <w:rPr>
          <w:rFonts w:asciiTheme="majorBidi" w:hAnsiTheme="majorBidi" w:cstheme="majorBidi"/>
          <w:i/>
          <w:iCs/>
          <w:color w:val="auto"/>
          <w:u w:val="single"/>
        </w:rPr>
      </w:pPr>
      <w:r w:rsidRPr="006947EF">
        <w:rPr>
          <w:rFonts w:asciiTheme="majorBidi" w:hAnsiTheme="majorBidi" w:cstheme="majorBidi"/>
          <w:i/>
          <w:iCs/>
          <w:color w:val="auto"/>
          <w:u w:val="single"/>
        </w:rPr>
        <w:t>Chemistry &amp; Biology Interface</w:t>
      </w:r>
      <w:r>
        <w:rPr>
          <w:rFonts w:asciiTheme="majorBidi" w:hAnsiTheme="majorBidi" w:cstheme="majorBidi"/>
          <w:i/>
          <w:iCs/>
          <w:color w:val="auto"/>
          <w:u w:val="single"/>
        </w:rPr>
        <w:t xml:space="preserve">, </w:t>
      </w:r>
      <w:r w:rsidRPr="006947EF">
        <w:rPr>
          <w:rFonts w:asciiTheme="majorBidi" w:hAnsiTheme="majorBidi" w:cstheme="majorBidi"/>
          <w:i/>
          <w:iCs/>
          <w:color w:val="auto"/>
          <w:u w:val="single"/>
        </w:rPr>
        <w:t xml:space="preserve">Vol. 6 (1), January – February </w:t>
      </w:r>
      <w:r w:rsidRPr="00024749">
        <w:rPr>
          <w:rFonts w:asciiTheme="majorBidi" w:hAnsiTheme="majorBidi" w:cstheme="majorBidi"/>
          <w:b/>
          <w:bCs/>
          <w:i/>
          <w:iCs/>
          <w:color w:val="F79646" w:themeColor="accent6"/>
          <w:u w:val="single"/>
        </w:rPr>
        <w:t>2016</w:t>
      </w:r>
    </w:p>
    <w:p w:rsidR="002B442C" w:rsidRPr="002B442C" w:rsidRDefault="002B442C" w:rsidP="002B442C">
      <w:pPr>
        <w:keepNext/>
        <w:keepLines/>
        <w:numPr>
          <w:ilvl w:val="0"/>
          <w:numId w:val="3"/>
        </w:numPr>
        <w:outlineLvl w:val="2"/>
        <w:rPr>
          <w:rFonts w:ascii="Bookman Old Style" w:hAnsi="Bookman Old Style"/>
          <w:b/>
          <w:bCs/>
          <w:color w:val="808080" w:themeColor="background1" w:themeShade="80"/>
          <w:sz w:val="20"/>
          <w:szCs w:val="20"/>
        </w:rPr>
      </w:pPr>
      <w:r w:rsidRPr="002B442C">
        <w:rPr>
          <w:rFonts w:ascii="Bookman Old Style" w:hAnsi="Bookman Old Style"/>
          <w:b/>
          <w:bCs/>
          <w:color w:val="auto"/>
          <w:sz w:val="20"/>
          <w:szCs w:val="20"/>
        </w:rPr>
        <w:t>Synthesis of new analogues of drug 'Monastrol' via Biginelli reaction.</w:t>
      </w:r>
    </w:p>
    <w:p w:rsidR="002B442C" w:rsidRDefault="002B442C" w:rsidP="002B442C">
      <w:pPr>
        <w:keepNext/>
        <w:keepLines/>
        <w:rPr>
          <w:rFonts w:asciiTheme="majorBidi" w:hAnsiTheme="majorBidi" w:cstheme="majorBidi"/>
          <w:b/>
          <w:i/>
          <w:iCs/>
          <w:color w:val="808080" w:themeColor="background1" w:themeShade="80"/>
          <w:u w:val="single"/>
        </w:rPr>
      </w:pPr>
      <w:r w:rsidRPr="006A56E7">
        <w:rPr>
          <w:rFonts w:asciiTheme="majorBidi" w:hAnsiTheme="majorBidi" w:cstheme="majorBidi"/>
          <w:bCs/>
          <w:i/>
          <w:iCs/>
          <w:color w:val="808080" w:themeColor="background1" w:themeShade="80"/>
          <w:u w:val="single"/>
        </w:rPr>
        <w:t>Nadhir N. A. Jafar, Abbas Noor Mohammed and Ammar K. Madlool</w:t>
      </w:r>
    </w:p>
    <w:p w:rsidR="002B442C" w:rsidRPr="004C6533" w:rsidRDefault="002B442C" w:rsidP="002B442C">
      <w:pPr>
        <w:keepNext/>
        <w:keepLines/>
        <w:rPr>
          <w:rStyle w:val="Bodytext23"/>
          <w:rFonts w:eastAsia="Courier New" w:cs="Courier New"/>
          <w:i w:val="0"/>
          <w:iCs w:val="0"/>
          <w:color w:val="808080" w:themeColor="background1" w:themeShade="80"/>
          <w:sz w:val="24"/>
          <w:szCs w:val="24"/>
        </w:rPr>
      </w:pPr>
      <w:r w:rsidRPr="004C6533">
        <w:rPr>
          <w:rFonts w:ascii="Bookman Old Style" w:hAnsi="Bookman Old Style"/>
          <w:i/>
          <w:iCs/>
          <w:color w:val="808080" w:themeColor="background1" w:themeShade="80"/>
          <w:u w:val="single"/>
        </w:rPr>
        <w:t xml:space="preserve">RJPBCS </w:t>
      </w:r>
      <w:r w:rsidRPr="00024749">
        <w:rPr>
          <w:rFonts w:ascii="Bookman Old Style" w:hAnsi="Bookman Old Style"/>
          <w:b/>
          <w:bCs/>
          <w:i/>
          <w:iCs/>
          <w:color w:val="F79646" w:themeColor="accent6"/>
          <w:u w:val="single"/>
        </w:rPr>
        <w:t>2015</w:t>
      </w:r>
      <w:r w:rsidR="003A5550" w:rsidRPr="004C6533">
        <w:rPr>
          <w:rFonts w:ascii="Bookman Old Style" w:hAnsi="Bookman Old Style"/>
          <w:i/>
          <w:iCs/>
          <w:color w:val="808080" w:themeColor="background1" w:themeShade="80"/>
          <w:u w:val="single"/>
        </w:rPr>
        <w:t xml:space="preserve"> 6(5 ) 906-915</w:t>
      </w:r>
      <w:r w:rsidR="003A5550" w:rsidRPr="004C6533">
        <w:rPr>
          <w:rFonts w:ascii="Bookman Old Style" w:hAnsi="Bookman Old Style"/>
          <w:b/>
          <w:bCs/>
          <w:i/>
          <w:iCs/>
          <w:color w:val="808080" w:themeColor="background1" w:themeShade="80"/>
          <w:u w:val="single"/>
        </w:rPr>
        <w:t xml:space="preserve">.  </w:t>
      </w:r>
    </w:p>
    <w:p w:rsidR="005E4D3D" w:rsidRPr="000A3236" w:rsidRDefault="005E4D3D" w:rsidP="002B442C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rPr>
          <w:rStyle w:val="Bodytext23"/>
          <w:i/>
          <w:iCs/>
        </w:rPr>
      </w:pPr>
      <w:r w:rsidRPr="000A3236">
        <w:rPr>
          <w:rStyle w:val="Bodytext23"/>
          <w:b/>
          <w:bCs/>
          <w:color w:val="000000" w:themeColor="text1"/>
          <w:u w:val="none"/>
        </w:rPr>
        <w:t xml:space="preserve">Synthesis </w:t>
      </w:r>
      <w:r w:rsidR="008D21F8" w:rsidRPr="000A3236">
        <w:rPr>
          <w:rStyle w:val="Bodytext23"/>
          <w:b/>
          <w:bCs/>
          <w:color w:val="000000" w:themeColor="text1"/>
          <w:u w:val="none"/>
        </w:rPr>
        <w:t>of N</w:t>
      </w:r>
      <w:r w:rsidRPr="000A3236">
        <w:rPr>
          <w:rStyle w:val="Bodytext23"/>
          <w:b/>
          <w:bCs/>
          <w:color w:val="000000" w:themeColor="text1"/>
          <w:u w:val="none"/>
        </w:rPr>
        <w:t xml:space="preserve">-(4-Chlorophenyl)-2-methoxy-4-methylbenzamide  </w:t>
      </w:r>
    </w:p>
    <w:p w:rsidR="005E4D3D" w:rsidRDefault="005E4D3D" w:rsidP="002B442C">
      <w:pPr>
        <w:pStyle w:val="Bodytext20"/>
        <w:shd w:val="clear" w:color="auto" w:fill="auto"/>
        <w:spacing w:before="0" w:after="0" w:line="240" w:lineRule="auto"/>
        <w:rPr>
          <w:rStyle w:val="Bodytext23"/>
          <w:b/>
          <w:bCs/>
          <w:color w:val="000000" w:themeColor="text1"/>
          <w:u w:val="none"/>
        </w:rPr>
      </w:pPr>
      <w:r>
        <w:rPr>
          <w:rStyle w:val="Bodytext23"/>
          <w:b/>
          <w:bCs/>
          <w:color w:val="000000" w:themeColor="text1"/>
          <w:u w:val="none"/>
        </w:rPr>
        <w:t xml:space="preserve">      </w:t>
      </w:r>
      <w:r w:rsidRPr="000A3236">
        <w:rPr>
          <w:rStyle w:val="Bodytext23"/>
          <w:b/>
          <w:bCs/>
          <w:color w:val="000000" w:themeColor="text1"/>
          <w:u w:val="none"/>
        </w:rPr>
        <w:t>and Spectrofluorometric Study</w:t>
      </w:r>
    </w:p>
    <w:p w:rsidR="005E4D3D" w:rsidRDefault="005E4D3D" w:rsidP="002B442C">
      <w:pPr>
        <w:pStyle w:val="Bodytext20"/>
        <w:shd w:val="clear" w:color="auto" w:fill="auto"/>
        <w:spacing w:before="0" w:after="0" w:line="240" w:lineRule="auto"/>
        <w:rPr>
          <w:color w:val="808080" w:themeColor="background1" w:themeShade="80"/>
          <w:u w:val="single"/>
        </w:rPr>
      </w:pPr>
      <w:r w:rsidRPr="000A3236">
        <w:rPr>
          <w:color w:val="808080" w:themeColor="background1" w:themeShade="80"/>
          <w:u w:val="single"/>
        </w:rPr>
        <w:t xml:space="preserve">Abbas N. M. Al-Sharify, Nadhir N. A. Jafar, </w:t>
      </w:r>
      <w:r w:rsidR="008D21F8" w:rsidRPr="000A3236">
        <w:rPr>
          <w:color w:val="808080" w:themeColor="background1" w:themeShade="80"/>
          <w:u w:val="single"/>
        </w:rPr>
        <w:t>Ammar K.</w:t>
      </w:r>
      <w:r w:rsidRPr="000A3236">
        <w:rPr>
          <w:color w:val="808080" w:themeColor="background1" w:themeShade="80"/>
          <w:u w:val="single"/>
        </w:rPr>
        <w:t xml:space="preserve"> Madlool</w:t>
      </w:r>
    </w:p>
    <w:p w:rsidR="005E4D3D" w:rsidRDefault="005E4D3D" w:rsidP="002B442C">
      <w:pPr>
        <w:pStyle w:val="Bodytext20"/>
        <w:shd w:val="clear" w:color="auto" w:fill="auto"/>
        <w:spacing w:before="0" w:after="0" w:line="240" w:lineRule="auto"/>
        <w:rPr>
          <w:color w:val="808080" w:themeColor="background1" w:themeShade="80"/>
          <w:u w:val="single"/>
        </w:rPr>
      </w:pPr>
      <w:r w:rsidRPr="000A3236">
        <w:rPr>
          <w:color w:val="808080" w:themeColor="background1" w:themeShade="80"/>
          <w:u w:val="single"/>
        </w:rPr>
        <w:t>Iraqi Na</w:t>
      </w:r>
      <w:r>
        <w:rPr>
          <w:rFonts w:ascii="Times New Roman" w:hAnsi="Times New Roman" w:cs="Times New Roman"/>
          <w:color w:val="808080" w:themeColor="background1" w:themeShade="80"/>
          <w:u w:val="single"/>
        </w:rPr>
        <w:t>ti</w:t>
      </w:r>
      <w:r w:rsidRPr="000A3236">
        <w:rPr>
          <w:color w:val="808080" w:themeColor="background1" w:themeShade="80"/>
          <w:u w:val="single"/>
        </w:rPr>
        <w:t xml:space="preserve">onal Journal of Chemistry, </w:t>
      </w:r>
      <w:r w:rsidRPr="00024749">
        <w:rPr>
          <w:b/>
          <w:bCs/>
          <w:color w:val="F79646" w:themeColor="accent6"/>
          <w:u w:val="single"/>
        </w:rPr>
        <w:t>2014</w:t>
      </w:r>
      <w:r w:rsidRPr="000A3236">
        <w:rPr>
          <w:color w:val="808080" w:themeColor="background1" w:themeShade="80"/>
          <w:u w:val="single"/>
        </w:rPr>
        <w:t>, volume 56, 394-404</w:t>
      </w:r>
    </w:p>
    <w:p w:rsidR="005E4D3D" w:rsidRDefault="005E4D3D" w:rsidP="002B442C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rPr>
          <w:b/>
          <w:bCs/>
          <w:i w:val="0"/>
          <w:iCs w:val="0"/>
          <w:color w:val="auto"/>
        </w:rPr>
      </w:pPr>
      <w:r w:rsidRPr="006A56E7">
        <w:rPr>
          <w:b/>
          <w:bCs/>
          <w:i w:val="0"/>
          <w:iCs w:val="0"/>
          <w:color w:val="auto"/>
        </w:rPr>
        <w:t>Study The Anti-Inflammatory Effect of 1-(1-(4-Chlorobenzoyl)-6-Methoxy-2-Me-thyl-1H-indol-3-yl) Acetohydrazide on In Vitro Sperm Activation of Astheno-leuko-zoospermic Infertile Men</w:t>
      </w:r>
      <w:r>
        <w:rPr>
          <w:b/>
          <w:bCs/>
          <w:i w:val="0"/>
          <w:iCs w:val="0"/>
          <w:color w:val="auto"/>
        </w:rPr>
        <w:t>.</w:t>
      </w:r>
    </w:p>
    <w:p w:rsidR="005E4D3D" w:rsidRDefault="005E4D3D" w:rsidP="002B442C">
      <w:pPr>
        <w:pStyle w:val="Bodytext20"/>
        <w:shd w:val="clear" w:color="auto" w:fill="auto"/>
        <w:spacing w:before="0" w:after="0" w:line="240" w:lineRule="auto"/>
        <w:rPr>
          <w:color w:val="808080" w:themeColor="background1" w:themeShade="80"/>
          <w:u w:val="single"/>
        </w:rPr>
      </w:pPr>
      <w:r w:rsidRPr="006A56E7">
        <w:rPr>
          <w:color w:val="808080" w:themeColor="background1" w:themeShade="80"/>
          <w:u w:val="single"/>
        </w:rPr>
        <w:t>Nadhir Najim Abdulla jafar, AL-Harbi N, Hadwan MH</w:t>
      </w:r>
    </w:p>
    <w:p w:rsidR="005E4D3D" w:rsidRPr="006A56E7" w:rsidRDefault="005E4D3D" w:rsidP="002B442C">
      <w:pPr>
        <w:pStyle w:val="Bodytext20"/>
        <w:shd w:val="clear" w:color="auto" w:fill="auto"/>
        <w:spacing w:before="0" w:after="0" w:line="240" w:lineRule="auto"/>
        <w:rPr>
          <w:color w:val="808080" w:themeColor="background1" w:themeShade="80"/>
          <w:u w:val="single"/>
        </w:rPr>
      </w:pPr>
      <w:r w:rsidRPr="006A56E7">
        <w:rPr>
          <w:color w:val="808080" w:themeColor="background1" w:themeShade="80"/>
          <w:u w:val="single"/>
        </w:rPr>
        <w:t>International journal of fertility &amp; sterility 01/</w:t>
      </w:r>
      <w:r w:rsidRPr="00024749">
        <w:rPr>
          <w:b/>
          <w:bCs/>
          <w:color w:val="F79646" w:themeColor="accent6"/>
          <w:u w:val="single"/>
        </w:rPr>
        <w:t>2014</w:t>
      </w:r>
      <w:r w:rsidRPr="006A56E7">
        <w:rPr>
          <w:color w:val="808080" w:themeColor="background1" w:themeShade="80"/>
          <w:u w:val="single"/>
        </w:rPr>
        <w:t>; 8</w:t>
      </w:r>
    </w:p>
    <w:p w:rsidR="005E4D3D" w:rsidRDefault="005E4D3D" w:rsidP="002B442C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rPr>
          <w:b/>
          <w:bCs/>
          <w:i w:val="0"/>
          <w:iCs w:val="0"/>
          <w:color w:val="auto"/>
        </w:rPr>
      </w:pPr>
      <w:r w:rsidRPr="006A56E7">
        <w:rPr>
          <w:b/>
          <w:bCs/>
          <w:i w:val="0"/>
          <w:iCs w:val="0"/>
          <w:color w:val="auto"/>
        </w:rPr>
        <w:t>Study The Anti-inflammatory Effect of 1- (1- (4-Chlorobenzoyl) -6 -methoxy-2-methy l-1H-indol -3-yl) butan -2 -one on Leukocytospermia</w:t>
      </w:r>
      <w:r>
        <w:rPr>
          <w:b/>
          <w:bCs/>
          <w:i w:val="0"/>
          <w:iCs w:val="0"/>
          <w:color w:val="auto"/>
        </w:rPr>
        <w:t>.</w:t>
      </w:r>
    </w:p>
    <w:p w:rsidR="005E4D3D" w:rsidRPr="006A56E7" w:rsidRDefault="005E4D3D" w:rsidP="002B442C">
      <w:pPr>
        <w:pStyle w:val="Bodytext20"/>
        <w:shd w:val="clear" w:color="auto" w:fill="auto"/>
        <w:spacing w:before="0" w:after="0" w:line="240" w:lineRule="auto"/>
        <w:rPr>
          <w:b/>
          <w:bCs/>
          <w:color w:val="808080" w:themeColor="background1" w:themeShade="80"/>
          <w:u w:val="single"/>
        </w:rPr>
      </w:pPr>
      <w:r w:rsidRPr="006A56E7">
        <w:rPr>
          <w:b/>
          <w:bCs/>
          <w:color w:val="808080" w:themeColor="background1" w:themeShade="80"/>
          <w:u w:val="single"/>
        </w:rPr>
        <w:t>Nadhir Najim Abdulla jafar</w:t>
      </w:r>
    </w:p>
    <w:p w:rsidR="005E4D3D" w:rsidRPr="006A56E7" w:rsidRDefault="005E4D3D" w:rsidP="002B442C">
      <w:pPr>
        <w:pStyle w:val="Bodytext20"/>
        <w:shd w:val="clear" w:color="auto" w:fill="auto"/>
        <w:spacing w:before="0" w:after="0" w:line="240" w:lineRule="auto"/>
        <w:rPr>
          <w:b/>
          <w:bCs/>
          <w:color w:val="808080" w:themeColor="background1" w:themeShade="80"/>
          <w:u w:val="single"/>
        </w:rPr>
      </w:pPr>
      <w:r w:rsidRPr="006A56E7">
        <w:rPr>
          <w:b/>
          <w:bCs/>
          <w:color w:val="808080" w:themeColor="background1" w:themeShade="80"/>
          <w:u w:val="single"/>
        </w:rPr>
        <w:t>International journal of fertility &amp; sterility 01/</w:t>
      </w:r>
      <w:r w:rsidRPr="00024749">
        <w:rPr>
          <w:b/>
          <w:bCs/>
          <w:color w:val="F79646" w:themeColor="accent6"/>
          <w:u w:val="single"/>
        </w:rPr>
        <w:t>2014</w:t>
      </w:r>
      <w:r w:rsidRPr="006A56E7">
        <w:rPr>
          <w:b/>
          <w:bCs/>
          <w:color w:val="808080" w:themeColor="background1" w:themeShade="80"/>
          <w:u w:val="single"/>
        </w:rPr>
        <w:t>; 8</w:t>
      </w:r>
    </w:p>
    <w:p w:rsidR="008B6E53" w:rsidRPr="008D21F8" w:rsidRDefault="00E93825" w:rsidP="002B442C">
      <w:pPr>
        <w:pStyle w:val="Bodytext6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40" w:lineRule="auto"/>
        <w:rPr>
          <w:sz w:val="20"/>
          <w:szCs w:val="20"/>
        </w:rPr>
      </w:pPr>
      <w:r w:rsidRPr="008D21F8">
        <w:rPr>
          <w:sz w:val="20"/>
          <w:szCs w:val="20"/>
        </w:rPr>
        <w:t>Synthesis and biological activity of new derivatives of 6-chloro-5-((4- chlorophenyl) diazenyl) pyrimidine-2, 4-diamine and 4-chloro-6- methoxy-ty N-dimethylpyrimidin-2-amine</w:t>
      </w:r>
    </w:p>
    <w:p w:rsidR="002B442C" w:rsidRDefault="00E93825" w:rsidP="002B442C">
      <w:pPr>
        <w:pStyle w:val="Bodytext20"/>
        <w:shd w:val="clear" w:color="auto" w:fill="auto"/>
        <w:spacing w:before="0" w:after="0" w:line="240" w:lineRule="auto"/>
      </w:pPr>
      <w:r>
        <w:rPr>
          <w:rStyle w:val="Bodytext21"/>
          <w:i/>
          <w:iCs/>
        </w:rPr>
        <w:t>Nadhir Najim abdullah Jafar a, Hussein Oleiwi Muttaleb Al-Dahmoshi b, Ayad Mohammed Jebur Almamoorib, Noor Salman Kadhim Al-Khafajii b and Najim Aboud Al-Masoudi</w:t>
      </w:r>
    </w:p>
    <w:p w:rsidR="008B6E53" w:rsidRDefault="00E93825" w:rsidP="002B442C">
      <w:pPr>
        <w:pStyle w:val="Bodytext20"/>
        <w:shd w:val="clear" w:color="auto" w:fill="auto"/>
        <w:spacing w:before="0" w:after="0" w:line="240" w:lineRule="auto"/>
      </w:pPr>
      <w:r>
        <w:rPr>
          <w:rStyle w:val="Bodytext22"/>
          <w:i/>
          <w:iCs/>
        </w:rPr>
        <w:t xml:space="preserve">IOSR Journal of Pharmacy.4,1 (January </w:t>
      </w:r>
      <w:r w:rsidRPr="00024749">
        <w:rPr>
          <w:rStyle w:val="Bodytext22"/>
          <w:b/>
          <w:bCs/>
          <w:i/>
          <w:iCs/>
          <w:color w:val="F79646" w:themeColor="accent6"/>
        </w:rPr>
        <w:t>2014</w:t>
      </w:r>
      <w:r w:rsidRPr="002B442C">
        <w:rPr>
          <w:rStyle w:val="Bodytext22"/>
          <w:b/>
          <w:bCs/>
          <w:i/>
          <w:iCs/>
          <w:color w:val="auto"/>
        </w:rPr>
        <w:t>)</w:t>
      </w:r>
      <w:r>
        <w:rPr>
          <w:rStyle w:val="Bodytext22"/>
          <w:i/>
          <w:iCs/>
        </w:rPr>
        <w:t>, Pp 26-36</w:t>
      </w:r>
    </w:p>
    <w:p w:rsidR="008B6E53" w:rsidRPr="008D21F8" w:rsidRDefault="00E93825" w:rsidP="002B442C">
      <w:pPr>
        <w:pStyle w:val="Bodytext60"/>
        <w:numPr>
          <w:ilvl w:val="0"/>
          <w:numId w:val="3"/>
        </w:numPr>
        <w:shd w:val="clear" w:color="auto" w:fill="auto"/>
        <w:tabs>
          <w:tab w:val="left" w:pos="892"/>
        </w:tabs>
        <w:spacing w:after="139" w:line="240" w:lineRule="auto"/>
        <w:rPr>
          <w:sz w:val="20"/>
          <w:szCs w:val="20"/>
        </w:rPr>
      </w:pPr>
      <w:r w:rsidRPr="008D21F8">
        <w:rPr>
          <w:sz w:val="20"/>
          <w:szCs w:val="20"/>
        </w:rPr>
        <w:t>Antibacterial Activity of Novel Derivatives Compounds Containing 1,2,3-seleniadiazole Heterocyclic Ring Against Some Pathogenic Bactria</w:t>
      </w:r>
    </w:p>
    <w:p w:rsidR="008B6E53" w:rsidRDefault="00E93825" w:rsidP="002B442C">
      <w:pPr>
        <w:pStyle w:val="Bodytext20"/>
        <w:shd w:val="clear" w:color="auto" w:fill="auto"/>
        <w:spacing w:after="162" w:line="240" w:lineRule="auto"/>
        <w:ind w:right="1640"/>
      </w:pPr>
      <w:r>
        <w:rPr>
          <w:rStyle w:val="Bodytext23"/>
          <w:i/>
          <w:iCs/>
        </w:rPr>
        <w:t>Monia S. Alrubiay,, Lumia Ali Al-Hilli,</w:t>
      </w:r>
      <w:hyperlink r:id="rId10" w:history="1">
        <w:r>
          <w:rPr>
            <w:rStyle w:val="Bodytext23"/>
            <w:i/>
            <w:iCs/>
          </w:rPr>
          <w:t xml:space="preserve"> Nadhir N. A. Jafar,</w:t>
        </w:r>
      </w:hyperlink>
      <w:hyperlink r:id="rId11" w:history="1">
        <w:r>
          <w:rPr>
            <w:rStyle w:val="Bodytext23"/>
            <w:i/>
            <w:iCs/>
          </w:rPr>
          <w:t xml:space="preserve"> Sadiq J Baqir</w:t>
        </w:r>
      </w:hyperlink>
      <w:r>
        <w:rPr>
          <w:rStyle w:val="Bodytext23"/>
          <w:i/>
          <w:iCs/>
        </w:rPr>
        <w:t xml:space="preserve"> </w:t>
      </w:r>
      <w:r>
        <w:rPr>
          <w:rStyle w:val="Bodytext22"/>
          <w:i/>
          <w:iCs/>
        </w:rPr>
        <w:t>J. of. Babylon. Univ,</w:t>
      </w:r>
      <w:r w:rsidRPr="00024749">
        <w:rPr>
          <w:rStyle w:val="Bodytext2Bold"/>
          <w:i/>
          <w:iCs/>
          <w:color w:val="F79646" w:themeColor="accent6"/>
        </w:rPr>
        <w:t>2014</w:t>
      </w:r>
      <w:r w:rsidR="00F0684C" w:rsidRPr="00024749">
        <w:rPr>
          <w:rStyle w:val="Bodytext22"/>
          <w:i/>
          <w:iCs/>
          <w:color w:val="F79646" w:themeColor="accent6"/>
        </w:rPr>
        <w:t>,</w:t>
      </w:r>
      <w:r w:rsidR="00F0684C">
        <w:rPr>
          <w:rStyle w:val="Bodytext22"/>
          <w:i/>
          <w:iCs/>
        </w:rPr>
        <w:t xml:space="preserve"> Vol.22, No7, </w:t>
      </w:r>
    </w:p>
    <w:p w:rsidR="008B6E53" w:rsidRPr="008D21F8" w:rsidRDefault="00E93825" w:rsidP="002B442C">
      <w:pPr>
        <w:pStyle w:val="Heading3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rPr>
          <w:sz w:val="20"/>
          <w:szCs w:val="20"/>
        </w:rPr>
      </w:pPr>
      <w:bookmarkStart w:id="6" w:name="bookmark5"/>
      <w:r>
        <w:t xml:space="preserve"> </w:t>
      </w:r>
      <w:r w:rsidRPr="008D21F8">
        <w:rPr>
          <w:sz w:val="20"/>
          <w:szCs w:val="20"/>
        </w:rPr>
        <w:t>Exploration of the in vitro antiviral activity of a series of new pyrimidine analogues on the replication of HIV and HCV.</w:t>
      </w:r>
      <w:bookmarkEnd w:id="6"/>
    </w:p>
    <w:p w:rsidR="005E4D3D" w:rsidRDefault="00486CC7" w:rsidP="002B442C">
      <w:pPr>
        <w:pStyle w:val="Bodytext20"/>
        <w:shd w:val="clear" w:color="auto" w:fill="auto"/>
        <w:spacing w:before="0" w:after="0" w:line="240" w:lineRule="auto"/>
      </w:pPr>
      <w:hyperlink r:id="rId12" w:history="1">
        <w:r w:rsidR="00E93825">
          <w:rPr>
            <w:rStyle w:val="Bodytext23"/>
            <w:i/>
            <w:iCs/>
          </w:rPr>
          <w:t>Nadhir N. A. Jafar,</w:t>
        </w:r>
      </w:hyperlink>
      <w:hyperlink r:id="rId13" w:history="1">
        <w:r w:rsidR="00E93825">
          <w:rPr>
            <w:rStyle w:val="Bodytext23"/>
            <w:i/>
            <w:iCs/>
          </w:rPr>
          <w:t xml:space="preserve"> Najim A Al-Masoudi,</w:t>
        </w:r>
      </w:hyperlink>
      <w:hyperlink r:id="rId14" w:history="1">
        <w:r w:rsidR="00E93825">
          <w:rPr>
            <w:rStyle w:val="Bodytext23"/>
            <w:i/>
            <w:iCs/>
          </w:rPr>
          <w:t xml:space="preserve"> Sadiq J Baqir,</w:t>
        </w:r>
      </w:hyperlink>
      <w:hyperlink r:id="rId15" w:history="1">
        <w:r w:rsidR="00E93825">
          <w:rPr>
            <w:rStyle w:val="Bodytext23"/>
            <w:i/>
            <w:iCs/>
          </w:rPr>
          <w:t xml:space="preserve"> Pieter Leyssen</w:t>
        </w:r>
      </w:hyperlink>
      <w:hyperlink r:id="rId16" w:history="1">
        <w:r w:rsidR="00E93825">
          <w:rPr>
            <w:rStyle w:val="Bodytext23"/>
            <w:i/>
            <w:iCs/>
          </w:rPr>
          <w:t>,Christophe</w:t>
        </w:r>
      </w:hyperlink>
      <w:r w:rsidR="00E93825">
        <w:rPr>
          <w:rStyle w:val="Bodytext23"/>
          <w:i/>
          <w:iCs/>
        </w:rPr>
        <w:t xml:space="preserve"> </w:t>
      </w:r>
      <w:hyperlink r:id="rId17" w:history="1">
        <w:r w:rsidR="00E93825">
          <w:rPr>
            <w:rStyle w:val="Bodytext23"/>
            <w:i/>
            <w:iCs/>
          </w:rPr>
          <w:t>Pannecouque</w:t>
        </w:r>
      </w:hyperlink>
    </w:p>
    <w:p w:rsidR="008B6E53" w:rsidRDefault="00486CC7" w:rsidP="002B442C">
      <w:pPr>
        <w:pStyle w:val="Bodytext20"/>
        <w:shd w:val="clear" w:color="auto" w:fill="auto"/>
        <w:spacing w:before="0" w:after="0" w:line="240" w:lineRule="auto"/>
      </w:pPr>
      <w:hyperlink r:id="rId18" w:history="1">
        <w:r w:rsidR="00E93825">
          <w:rPr>
            <w:rStyle w:val="Bodytext24"/>
            <w:i/>
            <w:iCs/>
          </w:rPr>
          <w:t xml:space="preserve">Antiviral chemistry &amp; chemotherapy </w:t>
        </w:r>
      </w:hyperlink>
      <w:r w:rsidR="00E93825" w:rsidRPr="00024749">
        <w:rPr>
          <w:rStyle w:val="Bodytext2Bold"/>
          <w:i/>
          <w:iCs/>
          <w:color w:val="F79646" w:themeColor="accent6"/>
        </w:rPr>
        <w:t>2013</w:t>
      </w:r>
      <w:r w:rsidR="00E93825">
        <w:rPr>
          <w:rStyle w:val="Bodytext2Bold"/>
          <w:i/>
          <w:iCs/>
        </w:rPr>
        <w:t xml:space="preserve">, </w:t>
      </w:r>
      <w:r w:rsidR="00E93825">
        <w:rPr>
          <w:rStyle w:val="Bodytext22"/>
          <w:i/>
          <w:iCs/>
        </w:rPr>
        <w:t>23,103-112</w:t>
      </w:r>
    </w:p>
    <w:p w:rsidR="008B6E53" w:rsidRDefault="00E93825" w:rsidP="002B442C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</w:pPr>
      <w:bookmarkStart w:id="7" w:name="bookmark6"/>
      <w:r>
        <w:t>Synthesis of New Polymers Containing 1,2,3-Thiadiazole and 1,2,3- Seleniadiazole Heterocyclic rings</w:t>
      </w:r>
      <w:bookmarkEnd w:id="7"/>
    </w:p>
    <w:p w:rsidR="008B6E53" w:rsidRDefault="00E93825" w:rsidP="002B442C">
      <w:pPr>
        <w:pStyle w:val="Bodytext20"/>
        <w:shd w:val="clear" w:color="auto" w:fill="auto"/>
        <w:spacing w:before="0" w:after="0" w:line="240" w:lineRule="auto"/>
        <w:ind w:right="1560"/>
      </w:pPr>
      <w:r>
        <w:rPr>
          <w:rStyle w:val="Bodytext21"/>
          <w:i/>
          <w:iCs/>
        </w:rPr>
        <w:t xml:space="preserve">Nadhir N. A. Jafar, Sadiq J. Baqir, Lumia Ali Al-Hilli </w:t>
      </w:r>
      <w:r>
        <w:rPr>
          <w:rStyle w:val="Bodytext22"/>
          <w:i/>
          <w:iCs/>
        </w:rPr>
        <w:t xml:space="preserve">Iraqi J. of Polymers, </w:t>
      </w:r>
      <w:r w:rsidRPr="00024749">
        <w:rPr>
          <w:rStyle w:val="Bodytext2Bold"/>
          <w:i/>
          <w:iCs/>
          <w:color w:val="F79646" w:themeColor="accent6"/>
        </w:rPr>
        <w:t>2012</w:t>
      </w:r>
      <w:r>
        <w:rPr>
          <w:rStyle w:val="Bodytext22"/>
          <w:i/>
          <w:iCs/>
        </w:rPr>
        <w:t>, Vol.16, No.2, 60-66</w:t>
      </w:r>
    </w:p>
    <w:p w:rsidR="008B6E53" w:rsidRDefault="00E93825" w:rsidP="002B442C">
      <w:pPr>
        <w:pStyle w:val="Bodytext60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40" w:lineRule="auto"/>
      </w:pPr>
      <w:r>
        <w:t>Synthesis and anti-HIV Activity of New Benzimidazole, Benzothiazole and Carbohyrazide Derivatives of the anti-Inflammatory Drug Indomethacin</w:t>
      </w:r>
    </w:p>
    <w:p w:rsidR="008B6E53" w:rsidRDefault="00486CC7" w:rsidP="002B442C">
      <w:pPr>
        <w:pStyle w:val="Bodytext20"/>
        <w:shd w:val="clear" w:color="auto" w:fill="auto"/>
        <w:spacing w:before="0" w:after="0" w:line="240" w:lineRule="auto"/>
      </w:pPr>
      <w:hyperlink r:id="rId19" w:history="1">
        <w:r w:rsidR="00E93825">
          <w:rPr>
            <w:rStyle w:val="Bodytext23"/>
            <w:i/>
            <w:iCs/>
          </w:rPr>
          <w:t>Najim A Al-Masoudi,</w:t>
        </w:r>
      </w:hyperlink>
      <w:hyperlink r:id="rId20" w:history="1">
        <w:r w:rsidR="00E93825">
          <w:rPr>
            <w:rStyle w:val="Bodytext23"/>
            <w:i/>
            <w:iCs/>
          </w:rPr>
          <w:t xml:space="preserve"> Nadhir N. A. Jafar, </w:t>
        </w:r>
      </w:hyperlink>
      <w:r w:rsidR="00E93825">
        <w:rPr>
          <w:rStyle w:val="Bodytext23"/>
          <w:i/>
          <w:iCs/>
        </w:rPr>
        <w:t>Layla J. Abbas,</w:t>
      </w:r>
      <w:hyperlink r:id="rId21" w:history="1">
        <w:r w:rsidR="00E93825">
          <w:rPr>
            <w:rStyle w:val="Bodytext23"/>
            <w:i/>
            <w:iCs/>
          </w:rPr>
          <w:t xml:space="preserve"> Sadiq J Baqir,</w:t>
        </w:r>
      </w:hyperlink>
    </w:p>
    <w:p w:rsidR="008B6E53" w:rsidRDefault="00486CC7" w:rsidP="002B442C">
      <w:pPr>
        <w:pStyle w:val="Bodytext20"/>
        <w:shd w:val="clear" w:color="auto" w:fill="auto"/>
        <w:spacing w:before="0" w:after="0" w:line="240" w:lineRule="auto"/>
      </w:pPr>
      <w:hyperlink r:id="rId22" w:history="1">
        <w:r w:rsidR="00E93825">
          <w:rPr>
            <w:rStyle w:val="Bodytext24"/>
            <w:i/>
            <w:iCs/>
          </w:rPr>
          <w:t xml:space="preserve">Zeitschrift fur Naturforschung B </w:t>
        </w:r>
      </w:hyperlink>
      <w:r w:rsidR="00E93825" w:rsidRPr="00024749">
        <w:rPr>
          <w:rStyle w:val="Bodytext2Bold1"/>
          <w:i/>
          <w:iCs/>
          <w:color w:val="F79646" w:themeColor="accent6"/>
        </w:rPr>
        <w:t>2011</w:t>
      </w:r>
      <w:r w:rsidR="00E93825">
        <w:rPr>
          <w:rStyle w:val="Bodytext2Bold1"/>
          <w:i/>
          <w:iCs/>
        </w:rPr>
        <w:t xml:space="preserve">, </w:t>
      </w:r>
      <w:r w:rsidR="00E93825">
        <w:rPr>
          <w:rStyle w:val="Bodytext24"/>
          <w:i/>
          <w:iCs/>
        </w:rPr>
        <w:t>66b, 953-960</w:t>
      </w:r>
    </w:p>
    <w:p w:rsidR="008B6E53" w:rsidRDefault="00E93825" w:rsidP="002B442C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240" w:lineRule="auto"/>
      </w:pPr>
      <w:bookmarkStart w:id="8" w:name="bookmark7"/>
      <w:r>
        <w:t>Synthesis A New Compounds Containing 1,2,3-Seleniadiazole Heterocyclic Ring</w:t>
      </w:r>
      <w:bookmarkEnd w:id="8"/>
    </w:p>
    <w:p w:rsidR="008B6E53" w:rsidRDefault="00486CC7" w:rsidP="002B442C">
      <w:pPr>
        <w:pStyle w:val="Bodytext20"/>
        <w:shd w:val="clear" w:color="auto" w:fill="auto"/>
        <w:spacing w:before="0" w:after="0" w:line="240" w:lineRule="auto"/>
      </w:pPr>
      <w:hyperlink r:id="rId23" w:history="1">
        <w:r w:rsidR="00E93825">
          <w:rPr>
            <w:rStyle w:val="Bodytext23"/>
            <w:i/>
            <w:iCs/>
          </w:rPr>
          <w:t>Nadhir N. A. Jafar</w:t>
        </w:r>
      </w:hyperlink>
    </w:p>
    <w:p w:rsidR="008B6E53" w:rsidRDefault="00E93825" w:rsidP="002B442C">
      <w:pPr>
        <w:pStyle w:val="Bodytext20"/>
        <w:shd w:val="clear" w:color="auto" w:fill="auto"/>
        <w:spacing w:before="0" w:after="0" w:line="240" w:lineRule="auto"/>
      </w:pPr>
      <w:r>
        <w:rPr>
          <w:rStyle w:val="Bodytext22"/>
          <w:i/>
          <w:iCs/>
        </w:rPr>
        <w:t xml:space="preserve">Journal Al-Qadisiah For pure Science </w:t>
      </w:r>
      <w:r w:rsidRPr="00024749">
        <w:rPr>
          <w:rStyle w:val="Bodytext2Bold"/>
          <w:i/>
          <w:iCs/>
          <w:color w:val="F79646" w:themeColor="accent6"/>
        </w:rPr>
        <w:t>2008</w:t>
      </w:r>
      <w:r>
        <w:rPr>
          <w:rStyle w:val="Bodytext22"/>
          <w:i/>
          <w:iCs/>
        </w:rPr>
        <w:t>, vol, 13, No1, 352-363</w:t>
      </w:r>
    </w:p>
    <w:p w:rsidR="008B6E53" w:rsidRDefault="00E93825" w:rsidP="002B442C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</w:pPr>
      <w:bookmarkStart w:id="9" w:name="bookmark8"/>
      <w:r>
        <w:t>Synthesis, Characterization and Photocrosslinking of Negative Photoresist Polymers</w:t>
      </w:r>
      <w:bookmarkEnd w:id="9"/>
    </w:p>
    <w:p w:rsidR="008B6E53" w:rsidRDefault="00E93825" w:rsidP="002B442C">
      <w:pPr>
        <w:pStyle w:val="Bodytext20"/>
        <w:shd w:val="clear" w:color="auto" w:fill="auto"/>
        <w:spacing w:before="0" w:after="0" w:line="240" w:lineRule="auto"/>
      </w:pPr>
      <w:r>
        <w:rPr>
          <w:rStyle w:val="Bodytext21"/>
          <w:i/>
          <w:iCs/>
        </w:rPr>
        <w:t>Nadhir. N.A.Jafar and Mousa Al-Smadi</w:t>
      </w:r>
    </w:p>
    <w:p w:rsidR="008B6E53" w:rsidRDefault="00E93825" w:rsidP="002B442C">
      <w:pPr>
        <w:pStyle w:val="Bodytext20"/>
        <w:shd w:val="clear" w:color="auto" w:fill="auto"/>
        <w:spacing w:before="0" w:after="0" w:line="240" w:lineRule="auto"/>
      </w:pPr>
      <w:r>
        <w:rPr>
          <w:rStyle w:val="Bodytext24"/>
          <w:i/>
          <w:iCs/>
        </w:rPr>
        <w:t xml:space="preserve">National Journal of Chemistry, </w:t>
      </w:r>
      <w:r w:rsidRPr="00024749">
        <w:rPr>
          <w:rStyle w:val="Bodytext2Bold1"/>
          <w:i/>
          <w:iCs/>
          <w:color w:val="F79646" w:themeColor="accent6"/>
        </w:rPr>
        <w:t>2008</w:t>
      </w:r>
      <w:r>
        <w:rPr>
          <w:rStyle w:val="Bodytext24"/>
          <w:i/>
          <w:iCs/>
        </w:rPr>
        <w:t>, Vol 32, 648-665</w:t>
      </w:r>
    </w:p>
    <w:p w:rsidR="008B6E53" w:rsidRDefault="002B442C" w:rsidP="002B442C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</w:pPr>
      <w:bookmarkStart w:id="10" w:name="bookmark9"/>
      <w:r>
        <w:t xml:space="preserve"> </w:t>
      </w:r>
      <w:r w:rsidR="00E93825">
        <w:t>Synthesis and Characterization of 2-[(Carboxy-4-iodophenyl)azo]- 4,5-diphenyl imadiazole (CIPAI) and its Complex es with Cu</w:t>
      </w:r>
      <w:r w:rsidR="00E93825">
        <w:rPr>
          <w:vertAlign w:val="superscript"/>
        </w:rPr>
        <w:t>2</w:t>
      </w:r>
      <w:r w:rsidR="00E93825">
        <w:t>+, Ag+,</w:t>
      </w:r>
      <w:bookmarkEnd w:id="10"/>
    </w:p>
    <w:p w:rsidR="008B6E53" w:rsidRDefault="00E93825" w:rsidP="002B442C">
      <w:pPr>
        <w:pStyle w:val="Bodytext60"/>
        <w:shd w:val="clear" w:color="auto" w:fill="auto"/>
        <w:spacing w:after="0" w:line="240" w:lineRule="auto"/>
        <w:ind w:left="420" w:firstLine="0"/>
      </w:pPr>
      <w:r>
        <w:t>Zn</w:t>
      </w:r>
      <w:r>
        <w:rPr>
          <w:vertAlign w:val="superscript"/>
        </w:rPr>
        <w:t>2+</w:t>
      </w:r>
      <w:r>
        <w:t>, Cd</w:t>
      </w:r>
      <w:r>
        <w:rPr>
          <w:vertAlign w:val="superscript"/>
        </w:rPr>
        <w:t>2+</w:t>
      </w:r>
      <w:r>
        <w:t xml:space="preserve"> and Hg</w:t>
      </w:r>
      <w:r>
        <w:rPr>
          <w:vertAlign w:val="superscript"/>
        </w:rPr>
        <w:t>2+</w:t>
      </w:r>
    </w:p>
    <w:p w:rsidR="000A3236" w:rsidRDefault="00E93825" w:rsidP="002B442C">
      <w:pPr>
        <w:pStyle w:val="Bodytext20"/>
        <w:shd w:val="clear" w:color="auto" w:fill="auto"/>
        <w:spacing w:before="0" w:after="0" w:line="240" w:lineRule="auto"/>
        <w:rPr>
          <w:rStyle w:val="Bodytext23"/>
          <w:i/>
          <w:iCs/>
        </w:rPr>
      </w:pPr>
      <w:r>
        <w:rPr>
          <w:rStyle w:val="Bodytext23"/>
          <w:i/>
          <w:iCs/>
        </w:rPr>
        <w:t>A.M. Ali,</w:t>
      </w:r>
      <w:hyperlink r:id="rId24" w:history="1">
        <w:r>
          <w:rPr>
            <w:rStyle w:val="Bodytext23"/>
            <w:i/>
            <w:iCs/>
          </w:rPr>
          <w:t xml:space="preserve"> Nadhir N. A. Jafar, </w:t>
        </w:r>
      </w:hyperlink>
      <w:r>
        <w:rPr>
          <w:rStyle w:val="Bodytext23"/>
          <w:i/>
          <w:iCs/>
        </w:rPr>
        <w:t>Samer Ratrout</w:t>
      </w:r>
    </w:p>
    <w:p w:rsidR="00F53DC4" w:rsidRDefault="00F53DC4" w:rsidP="002B442C">
      <w:pPr>
        <w:pStyle w:val="Bodytext20"/>
        <w:shd w:val="clear" w:color="auto" w:fill="auto"/>
        <w:spacing w:before="0" w:after="0" w:line="240" w:lineRule="auto"/>
        <w:rPr>
          <w:rStyle w:val="Bodytext23"/>
          <w:i/>
          <w:iCs/>
        </w:rPr>
      </w:pPr>
    </w:p>
    <w:p w:rsidR="00F53DC4" w:rsidRPr="00363144" w:rsidRDefault="00363144" w:rsidP="00363144">
      <w:pPr>
        <w:pStyle w:val="Heading10"/>
        <w:keepNext/>
        <w:keepLines/>
        <w:shd w:val="clear" w:color="auto" w:fill="auto"/>
        <w:ind w:right="20"/>
        <w:jc w:val="left"/>
        <w:rPr>
          <w:rStyle w:val="Bodytext23"/>
          <w:rFonts w:ascii="Book Antiqua" w:eastAsia="Constantia" w:hAnsi="Book Antiqua" w:cs="Constantia"/>
          <w:b w:val="0"/>
          <w:bCs w:val="0"/>
          <w:color w:val="000000"/>
          <w:sz w:val="24"/>
          <w:szCs w:val="24"/>
          <w:u w:val="none"/>
        </w:rPr>
      </w:pPr>
      <w:r w:rsidRPr="00363144">
        <w:rPr>
          <w:rFonts w:ascii="Book Antiqua" w:hAnsi="Book Antiqua"/>
          <w:b w:val="0"/>
          <w:bCs w:val="0"/>
          <w:i/>
          <w:iCs/>
          <w:sz w:val="24"/>
          <w:szCs w:val="24"/>
        </w:rPr>
        <w:t>Nadhir Najim Abdullah Jafar</w:t>
      </w:r>
    </w:p>
    <w:p w:rsidR="00363144" w:rsidRPr="00363144" w:rsidRDefault="00F53DC4" w:rsidP="00F53DC4">
      <w:pPr>
        <w:pStyle w:val="Bodytext20"/>
        <w:shd w:val="clear" w:color="auto" w:fill="auto"/>
        <w:spacing w:before="0" w:after="0" w:line="278" w:lineRule="exact"/>
        <w:rPr>
          <w:rFonts w:ascii="Book Antiqua" w:hAnsi="Book Antiqua"/>
          <w:sz w:val="24"/>
          <w:szCs w:val="24"/>
          <w:lang w:bidi="ar-IQ"/>
        </w:rPr>
      </w:pPr>
      <w:r w:rsidRPr="00363144">
        <w:rPr>
          <w:rFonts w:ascii="Book Antiqua" w:hAnsi="Book Antiqua"/>
          <w:sz w:val="24"/>
          <w:szCs w:val="24"/>
          <w:lang w:bidi="ar-IQ"/>
        </w:rPr>
        <w:t>University of Babylon</w:t>
      </w:r>
      <w:r w:rsidR="00363144">
        <w:rPr>
          <w:rFonts w:ascii="Book Antiqua" w:hAnsi="Book Antiqua"/>
          <w:sz w:val="24"/>
          <w:szCs w:val="24"/>
          <w:lang w:bidi="ar-IQ"/>
        </w:rPr>
        <w:t>, College of s</w:t>
      </w:r>
      <w:r w:rsidR="00363144" w:rsidRPr="00363144">
        <w:rPr>
          <w:rFonts w:ascii="Book Antiqua" w:hAnsi="Book Antiqua"/>
          <w:sz w:val="24"/>
          <w:szCs w:val="24"/>
          <w:lang w:bidi="ar-IQ"/>
        </w:rPr>
        <w:t>cience,</w:t>
      </w:r>
    </w:p>
    <w:p w:rsidR="009C6E21" w:rsidRPr="00363144" w:rsidRDefault="00024749" w:rsidP="00363144">
      <w:pPr>
        <w:pStyle w:val="Bodytext20"/>
        <w:shd w:val="clear" w:color="auto" w:fill="auto"/>
        <w:spacing w:before="0" w:after="0" w:line="278" w:lineRule="exact"/>
        <w:rPr>
          <w:rFonts w:ascii="Book Antiqua" w:hAnsi="Book Antiqua"/>
          <w:color w:val="800000"/>
          <w:sz w:val="24"/>
          <w:szCs w:val="24"/>
        </w:rPr>
      </w:pPr>
      <w:r w:rsidRPr="00363144">
        <w:rPr>
          <w:rFonts w:ascii="Book Antiqua" w:hAnsi="Book Antiqua"/>
          <w:sz w:val="24"/>
          <w:szCs w:val="24"/>
          <w:lang w:bidi="ar-IQ"/>
        </w:rPr>
        <w:t>Department of Chemistry</w:t>
      </w:r>
      <w:r w:rsidR="00363144" w:rsidRPr="00363144">
        <w:rPr>
          <w:rFonts w:ascii="Book Antiqua" w:hAnsi="Book Antiqua"/>
          <w:sz w:val="24"/>
          <w:szCs w:val="24"/>
          <w:lang w:bidi="ar-IQ"/>
        </w:rPr>
        <w:t xml:space="preserve">, </w:t>
      </w:r>
      <w:r w:rsidRPr="00363144">
        <w:rPr>
          <w:rFonts w:ascii="Book Antiqua" w:hAnsi="Book Antiqua"/>
          <w:sz w:val="24"/>
          <w:szCs w:val="24"/>
          <w:lang w:bidi="ar-IQ"/>
        </w:rPr>
        <w:t>Babylon/</w:t>
      </w:r>
      <w:r w:rsidR="00F53DC4" w:rsidRPr="00363144">
        <w:rPr>
          <w:rFonts w:ascii="Book Antiqua" w:hAnsi="Book Antiqua"/>
          <w:sz w:val="24"/>
          <w:szCs w:val="24"/>
          <w:lang w:bidi="ar-IQ"/>
        </w:rPr>
        <w:t xml:space="preserve"> Iraq</w:t>
      </w:r>
    </w:p>
    <w:p w:rsidR="009C6E21" w:rsidRPr="00363144" w:rsidRDefault="00F53DC4" w:rsidP="009C6E21">
      <w:pPr>
        <w:bidi/>
        <w:jc w:val="right"/>
        <w:rPr>
          <w:rFonts w:ascii="Book Antiqua" w:hAnsi="Book Antiqua"/>
          <w:i/>
          <w:iCs/>
          <w:lang w:bidi="ar-IQ"/>
        </w:rPr>
      </w:pPr>
      <w:r w:rsidRPr="00363144">
        <w:rPr>
          <w:rFonts w:ascii="Book Antiqua" w:hAnsi="Book Antiqua"/>
          <w:i/>
          <w:iCs/>
          <w:lang w:bidi="ar-IQ"/>
        </w:rPr>
        <w:t>Scopus Author ID: 50261905400</w:t>
      </w:r>
    </w:p>
    <w:p w:rsidR="00363144" w:rsidRPr="00363144" w:rsidRDefault="00363144" w:rsidP="00363144">
      <w:pPr>
        <w:rPr>
          <w:rFonts w:ascii="Book Antiqua" w:hAnsi="Book Antiqua"/>
          <w:i/>
          <w:iCs/>
          <w:rtl/>
          <w:lang w:bidi="ar-IQ"/>
        </w:rPr>
      </w:pPr>
      <w:r w:rsidRPr="00363144">
        <w:rPr>
          <w:rFonts w:ascii="Book Antiqua" w:hAnsi="Book Antiqua"/>
          <w:i/>
          <w:iCs/>
          <w:lang w:bidi="ar-IQ"/>
        </w:rPr>
        <w:t>Researcher ID: L-5323-2014</w:t>
      </w:r>
    </w:p>
    <w:p w:rsidR="00F53DC4" w:rsidRPr="00363144" w:rsidRDefault="00486CC7" w:rsidP="009C6E21">
      <w:pPr>
        <w:bidi/>
        <w:jc w:val="right"/>
        <w:rPr>
          <w:rFonts w:ascii="Book Antiqua" w:hAnsi="Book Antiqua"/>
          <w:i/>
          <w:iCs/>
          <w:rtl/>
          <w:lang w:bidi="ar-IQ"/>
        </w:rPr>
      </w:pPr>
      <w:hyperlink r:id="rId25" w:history="1">
        <w:r w:rsidR="00F53DC4" w:rsidRPr="00363144">
          <w:rPr>
            <w:rStyle w:val="Hyperlink"/>
            <w:rFonts w:ascii="Book Antiqua" w:hAnsi="Book Antiqua"/>
            <w:i/>
            <w:iCs/>
            <w:color w:val="auto"/>
            <w:lang w:bidi="ar-IQ"/>
          </w:rPr>
          <w:t>http://orcid.org/0000-0002-7723-0133</w:t>
        </w:r>
      </w:hyperlink>
    </w:p>
    <w:p w:rsidR="008B6E53" w:rsidRPr="00363144" w:rsidRDefault="008B6E53">
      <w:pPr>
        <w:pStyle w:val="Bodytext50"/>
        <w:shd w:val="clear" w:color="auto" w:fill="auto"/>
        <w:spacing w:after="0" w:line="283" w:lineRule="exact"/>
        <w:ind w:right="1560"/>
        <w:jc w:val="left"/>
        <w:rPr>
          <w:rFonts w:ascii="Book Antiqua" w:hAnsi="Book Antiqua"/>
          <w:i/>
          <w:iCs/>
          <w:sz w:val="24"/>
          <w:szCs w:val="24"/>
        </w:rPr>
      </w:pPr>
    </w:p>
    <w:sectPr w:rsidR="008B6E53" w:rsidRPr="00363144">
      <w:pgSz w:w="11900" w:h="16840"/>
      <w:pgMar w:top="1174" w:right="2015" w:bottom="1395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C7" w:rsidRDefault="00486CC7">
      <w:r>
        <w:separator/>
      </w:r>
    </w:p>
  </w:endnote>
  <w:endnote w:type="continuationSeparator" w:id="0">
    <w:p w:rsidR="00486CC7" w:rsidRDefault="004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C7" w:rsidRDefault="00486CC7"/>
  </w:footnote>
  <w:footnote w:type="continuationSeparator" w:id="0">
    <w:p w:rsidR="00486CC7" w:rsidRDefault="00486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DA5"/>
    <w:multiLevelType w:val="hybridMultilevel"/>
    <w:tmpl w:val="BDF62B48"/>
    <w:lvl w:ilvl="0" w:tplc="FADA2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A3D"/>
    <w:multiLevelType w:val="multilevel"/>
    <w:tmpl w:val="BC56E2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406DEE"/>
    <w:multiLevelType w:val="hybridMultilevel"/>
    <w:tmpl w:val="0EEA6FB0"/>
    <w:lvl w:ilvl="0" w:tplc="3170EDB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53"/>
    <w:rsid w:val="000239FD"/>
    <w:rsid w:val="00024749"/>
    <w:rsid w:val="000A3236"/>
    <w:rsid w:val="00123EAE"/>
    <w:rsid w:val="001F69C7"/>
    <w:rsid w:val="002B442C"/>
    <w:rsid w:val="00363144"/>
    <w:rsid w:val="003A5550"/>
    <w:rsid w:val="003F4BE6"/>
    <w:rsid w:val="00486CC7"/>
    <w:rsid w:val="004C6533"/>
    <w:rsid w:val="004E292A"/>
    <w:rsid w:val="005E4D3D"/>
    <w:rsid w:val="00633F2F"/>
    <w:rsid w:val="00674878"/>
    <w:rsid w:val="006947EF"/>
    <w:rsid w:val="006A56E7"/>
    <w:rsid w:val="00754D9D"/>
    <w:rsid w:val="007E7381"/>
    <w:rsid w:val="00815435"/>
    <w:rsid w:val="00820158"/>
    <w:rsid w:val="00874260"/>
    <w:rsid w:val="008A133F"/>
    <w:rsid w:val="008B6E53"/>
    <w:rsid w:val="008D21F8"/>
    <w:rsid w:val="00943221"/>
    <w:rsid w:val="009649B6"/>
    <w:rsid w:val="009C6E21"/>
    <w:rsid w:val="00AE6BC7"/>
    <w:rsid w:val="00B301C1"/>
    <w:rsid w:val="00C723B9"/>
    <w:rsid w:val="00CA7A3F"/>
    <w:rsid w:val="00CB5DFD"/>
    <w:rsid w:val="00DA6C66"/>
    <w:rsid w:val="00E15549"/>
    <w:rsid w:val="00E93825"/>
    <w:rsid w:val="00EF0A10"/>
    <w:rsid w:val="00F0684C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9B107"/>
  <w15:docId w15:val="{9C2CB6C9-4D06-4F1C-B901-3A54063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Exact">
    <w:name w:val="Body text (4) Exact"/>
    <w:basedOn w:val="DefaultParagraphFont"/>
    <w:rPr>
      <w:rFonts w:ascii="AngsanaUPC" w:eastAsia="AngsanaUPC" w:hAnsi="AngsanaUPC" w:cs="Angsan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BookmanOldStyle10ptExact">
    <w:name w:val="Body text (4) + Bookman Old Style;10 pt Exact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onstantia" w:eastAsia="Constantia" w:hAnsi="Constantia" w:cs="Constanti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ngsanaUPC" w:eastAsia="AngsanaUPC" w:hAnsi="AngsanaUPC" w:cs="Angsan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BookmanOldStyle10pt">
    <w:name w:val="Body text (4) + Bookman Old Style;10 pt"/>
    <w:basedOn w:val="Body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AngsanaUPC" w:eastAsia="AngsanaUPC" w:hAnsi="AngsanaUPC" w:cs="AngsanaUPC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21">
    <w:name w:val="Heading #2"/>
    <w:basedOn w:val="Heading2"/>
    <w:rPr>
      <w:rFonts w:ascii="AngsanaUPC" w:eastAsia="AngsanaUPC" w:hAnsi="AngsanaUPC" w:cs="AngsanaUPC"/>
      <w:b/>
      <w:bCs/>
      <w:i w:val="0"/>
      <w:iCs w:val="0"/>
      <w:smallCaps w:val="0"/>
      <w:strike w:val="0"/>
      <w:color w:val="8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808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22">
    <w:name w:val="Heading #2"/>
    <w:basedOn w:val="Heading2"/>
    <w:rPr>
      <w:rFonts w:ascii="AngsanaUPC" w:eastAsia="AngsanaUPC" w:hAnsi="AngsanaUPC" w:cs="AngsanaUPC"/>
      <w:b/>
      <w:bCs/>
      <w:i w:val="0"/>
      <w:iCs w:val="0"/>
      <w:smallCaps w:val="0"/>
      <w:strike w:val="0"/>
      <w:color w:val="984806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Bodytext52">
    <w:name w:val="Body text (5)"/>
    <w:basedOn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80808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60606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FF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F243E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F243E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31">
    <w:name w:val="Heading #3"/>
    <w:basedOn w:val="Heading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53">
    <w:name w:val="Body text (5)"/>
    <w:basedOn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60606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4">
    <w:name w:val="Body text (5)"/>
    <w:basedOn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after="100" w:line="326" w:lineRule="exact"/>
    </w:pPr>
    <w:rPr>
      <w:rFonts w:ascii="AngsanaUPC" w:eastAsia="AngsanaUPC" w:hAnsi="AngsanaUPC" w:cs="AngsanaUPC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64" w:lineRule="exact"/>
      <w:jc w:val="center"/>
      <w:outlineLvl w:val="0"/>
    </w:pPr>
    <w:rPr>
      <w:rFonts w:ascii="Constantia" w:eastAsia="Constantia" w:hAnsi="Constantia" w:cs="Constantia"/>
      <w:b/>
      <w:bCs/>
      <w:sz w:val="38"/>
      <w:szCs w:val="3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60" w:line="282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00" w:line="748" w:lineRule="exact"/>
      <w:jc w:val="both"/>
      <w:outlineLvl w:val="1"/>
    </w:pPr>
    <w:rPr>
      <w:rFonts w:ascii="AngsanaUPC" w:eastAsia="AngsanaUPC" w:hAnsi="AngsanaUPC" w:cs="AngsanaUPC"/>
      <w:b/>
      <w:bCs/>
      <w:sz w:val="54"/>
      <w:szCs w:val="54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00" w:line="224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200" w:line="278" w:lineRule="exact"/>
      <w:ind w:hanging="36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00" w:after="200" w:line="355" w:lineRule="exact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00" w:after="200" w:line="278" w:lineRule="exact"/>
      <w:ind w:hanging="360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3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7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4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47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ernajim1@gmail.com" TargetMode="External"/><Relationship Id="rId13" Type="http://schemas.openxmlformats.org/officeDocument/2006/relationships/hyperlink" Target="https://www.researchgate.net/researcher/39817474_Najim_A_Al-Masoudi/" TargetMode="External"/><Relationship Id="rId18" Type="http://schemas.openxmlformats.org/officeDocument/2006/relationships/hyperlink" Target="https://www.researchgate.net/journal/2040-2066_Antiviral_chemistry_chemotherap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researcher/85518143_Sadiq_J_Baqi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researcher/85513540_Nadhir_Na_Jafar/" TargetMode="External"/><Relationship Id="rId17" Type="http://schemas.openxmlformats.org/officeDocument/2006/relationships/hyperlink" Target="https://www.researchgate.net/researcher/15889619_Christophe_Pannecouque/" TargetMode="External"/><Relationship Id="rId25" Type="http://schemas.openxmlformats.org/officeDocument/2006/relationships/hyperlink" Target="http://orcid.org/0000-0002-7723-01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researcher/15889619_Christophe_Pannecouque/" TargetMode="External"/><Relationship Id="rId20" Type="http://schemas.openxmlformats.org/officeDocument/2006/relationships/hyperlink" Target="https://www.researchgate.net/researcher/2006828107_Nadhir_N_A_Jaf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researcher/85518143_Sadiq_J_Baqir/" TargetMode="External"/><Relationship Id="rId24" Type="http://schemas.openxmlformats.org/officeDocument/2006/relationships/hyperlink" Target="https://www.researchgate.net/researcher/2006828107_Nadhir_N_A_Jafa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researcher/39145365_Pieter_Leyssen/" TargetMode="External"/><Relationship Id="rId23" Type="http://schemas.openxmlformats.org/officeDocument/2006/relationships/hyperlink" Target="https://www.researchgate.net/researcher/2006828107_Nadhir_N_A_Jafar/" TargetMode="External"/><Relationship Id="rId10" Type="http://schemas.openxmlformats.org/officeDocument/2006/relationships/hyperlink" Target="https://www.researchgate.net/researcher/85513540_Nadhir_Na_Jafar/" TargetMode="External"/><Relationship Id="rId19" Type="http://schemas.openxmlformats.org/officeDocument/2006/relationships/hyperlink" Target="https://www.researchgate.net/researcher/39817474_Najim_A_Al-Masou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hernajim@yahoo.com" TargetMode="External"/><Relationship Id="rId14" Type="http://schemas.openxmlformats.org/officeDocument/2006/relationships/hyperlink" Target="https://www.researchgate.net/researcher/85518143_Sadiq_J_Baqir/" TargetMode="External"/><Relationship Id="rId22" Type="http://schemas.openxmlformats.org/officeDocument/2006/relationships/hyperlink" Target="https://www.researchgate.net/journal/0932-0776_Zeitschrift_fur_Naturforschung_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د . ناظر</cp:lastModifiedBy>
  <cp:revision>17</cp:revision>
  <dcterms:created xsi:type="dcterms:W3CDTF">2015-08-06T17:58:00Z</dcterms:created>
  <dcterms:modified xsi:type="dcterms:W3CDTF">2017-02-23T11:31:00Z</dcterms:modified>
</cp:coreProperties>
</file>