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الاسم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الرباعي :</w:t>
      </w:r>
      <w:proofErr w:type="gramEnd"/>
      <w:r w:rsidRPr="00246615">
        <w:rPr>
          <w:rFonts w:asciiTheme="majorBidi" w:hAnsiTheme="majorBidi" w:cstheme="majorBidi"/>
          <w:sz w:val="28"/>
          <w:szCs w:val="28"/>
        </w:rPr>
        <w:t xml:space="preserve"> </w:t>
      </w:r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 xml:space="preserve">محمد ناجي </w:t>
      </w:r>
      <w:proofErr w:type="spellStart"/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>إمحمد</w:t>
      </w:r>
      <w:proofErr w:type="spellEnd"/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بن عروص</w:t>
      </w:r>
      <w:r w:rsidRPr="00246615">
        <w:rPr>
          <w:rFonts w:asciiTheme="majorBidi" w:hAnsiTheme="majorBidi" w:cstheme="majorBidi"/>
          <w:sz w:val="28"/>
          <w:szCs w:val="28"/>
        </w:rPr>
        <w:t>.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تاريخ  ومكان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الميلاد  </w:t>
      </w:r>
      <w:r w:rsidRPr="00246615">
        <w:rPr>
          <w:rFonts w:asciiTheme="majorBidi" w:hAnsiTheme="majorBidi" w:cstheme="majorBidi"/>
          <w:b/>
          <w:sz w:val="28"/>
          <w:szCs w:val="28"/>
          <w:rtl/>
          <w:lang w:bidi="ar-LY"/>
        </w:rPr>
        <w:t>1972/ زليتن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bookmarkStart w:id="0" w:name="_gjdgxs" w:colFirst="0" w:colLast="0"/>
      <w:bookmarkEnd w:id="0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رقم الهاتف: 0919589289 / </w:t>
      </w:r>
    </w:p>
    <w:p w:rsidR="00035D0B" w:rsidRPr="00246615" w:rsidRDefault="00035D0B" w:rsidP="00035D0B">
      <w:pPr>
        <w:rPr>
          <w:rFonts w:asciiTheme="majorBidi" w:hAnsiTheme="majorBidi" w:cstheme="majorBidi"/>
          <w:b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البريد الإلكتروني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الجامعي :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dir w:val="ltr">
        <w:r w:rsidRPr="00246615">
          <w:rPr>
            <w:rFonts w:asciiTheme="majorBidi" w:hAnsiTheme="majorBidi" w:cstheme="majorBidi"/>
            <w:b/>
            <w:sz w:val="28"/>
            <w:szCs w:val="28"/>
            <w:rtl/>
          </w:rPr>
          <w:t>@</w:t>
        </w:r>
        <w:proofErr w:type="spellStart"/>
        <w:r w:rsidRPr="00246615">
          <w:rPr>
            <w:rFonts w:asciiTheme="majorBidi" w:hAnsiTheme="majorBidi" w:cstheme="majorBidi"/>
            <w:b/>
            <w:sz w:val="28"/>
            <w:szCs w:val="28"/>
          </w:rPr>
          <w:t>asmarya.edu.ly</w:t>
        </w:r>
        <w:r w:rsidRPr="00246615">
          <w:rPr>
            <w:rFonts w:asciiTheme="majorBidi" w:hAnsiTheme="majorBidi" w:cstheme="majorBidi"/>
            <w:sz w:val="28"/>
            <w:szCs w:val="28"/>
          </w:rPr>
          <w:t>‬</w:t>
        </w:r>
        <w:r>
          <w:rPr>
            <w:rFonts w:asciiTheme="majorBidi" w:hAnsiTheme="majorBidi" w:cstheme="majorBidi"/>
            <w:b/>
            <w:sz w:val="28"/>
            <w:szCs w:val="28"/>
          </w:rPr>
          <w:t>mh.benaros</w:t>
        </w:r>
        <w:proofErr w:type="spellEnd"/>
        <w:r>
          <w:t>‬</w:t>
        </w:r>
      </w:dir>
    </w:p>
    <w:p w:rsidR="00035D0B" w:rsidRPr="00246615" w:rsidRDefault="00035D0B" w:rsidP="00035D0B">
      <w:pPr>
        <w:rPr>
          <w:rFonts w:asciiTheme="majorBidi" w:hAnsiTheme="majorBidi" w:cstheme="majorBidi"/>
          <w:b/>
          <w:sz w:val="28"/>
          <w:szCs w:val="28"/>
          <w:rtl/>
          <w:lang w:bidi="ar-LY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بريد إلكتروني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آخر :</w:t>
      </w:r>
      <w:proofErr w:type="gramEnd"/>
      <w:r w:rsidRPr="00246615">
        <w:rPr>
          <w:rFonts w:asciiTheme="majorBidi" w:hAnsiTheme="majorBidi" w:cstheme="majorBidi"/>
          <w:sz w:val="28"/>
          <w:szCs w:val="28"/>
          <w:lang w:bidi="ar-LY"/>
        </w:rPr>
        <w:t xml:space="preserve"> </w:t>
      </w:r>
      <w:r w:rsidRPr="00246615">
        <w:rPr>
          <w:rFonts w:asciiTheme="majorBidi" w:hAnsiTheme="majorBidi" w:cstheme="majorBidi"/>
          <w:b/>
          <w:sz w:val="28"/>
          <w:szCs w:val="28"/>
        </w:rPr>
        <w:t>mh_benaros09@yahoo.com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رقم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هاتف  واتساب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>: 0919589289.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                                                            القسم الثاني (المؤهلات العلمية)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(الماجستير)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الدولة :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  </w:t>
      </w:r>
      <w:r w:rsidRPr="00246615">
        <w:rPr>
          <w:rFonts w:asciiTheme="majorBidi" w:hAnsiTheme="majorBidi" w:cstheme="majorBidi"/>
          <w:sz w:val="28"/>
          <w:szCs w:val="28"/>
          <w:rtl/>
        </w:rPr>
        <w:t>ليبيا</w:t>
      </w:r>
      <w:r w:rsidRPr="00246615">
        <w:rPr>
          <w:rFonts w:asciiTheme="majorBidi" w:hAnsiTheme="majorBidi" w:cstheme="majorBidi"/>
          <w:sz w:val="28"/>
          <w:szCs w:val="28"/>
        </w:rPr>
        <w:t xml:space="preserve">   </w:t>
      </w:r>
      <w:r w:rsidRPr="00246615">
        <w:rPr>
          <w:rFonts w:asciiTheme="majorBidi" w:hAnsiTheme="majorBidi" w:cstheme="majorBidi"/>
          <w:b/>
          <w:sz w:val="28"/>
          <w:szCs w:val="28"/>
          <w:rtl/>
        </w:rPr>
        <w:t>الجامعة:</w:t>
      </w:r>
      <w:r w:rsidRPr="00246615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 xml:space="preserve">بنغازي   </w:t>
      </w:r>
      <w:r w:rsidRPr="00246615">
        <w:rPr>
          <w:rFonts w:asciiTheme="majorBidi" w:hAnsiTheme="majorBidi" w:cstheme="majorBidi"/>
          <w:sz w:val="28"/>
          <w:szCs w:val="28"/>
        </w:rPr>
        <w:t xml:space="preserve">  </w:t>
      </w: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التخصص    </w:t>
      </w:r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>آثار</w:t>
      </w:r>
      <w:r w:rsidRPr="00246615">
        <w:rPr>
          <w:rFonts w:asciiTheme="majorBidi" w:hAnsiTheme="majorBidi" w:cstheme="majorBidi"/>
          <w:sz w:val="28"/>
          <w:szCs w:val="28"/>
        </w:rPr>
        <w:t xml:space="preserve">   </w:t>
      </w: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          تاريخه :</w:t>
      </w:r>
      <w:r w:rsidRPr="00246615">
        <w:rPr>
          <w:rFonts w:asciiTheme="majorBidi" w:hAnsiTheme="majorBidi" w:cstheme="majorBidi"/>
          <w:sz w:val="28"/>
          <w:szCs w:val="28"/>
          <w:rtl/>
        </w:rPr>
        <w:t xml:space="preserve">  2003 م       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(الدكتوراه)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الدولة :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       فـــــــرنســـــــــــــــــــــا      </w:t>
      </w:r>
      <w:r w:rsidRPr="00246615">
        <w:rPr>
          <w:rFonts w:asciiTheme="majorBidi" w:hAnsiTheme="majorBidi" w:cstheme="majorBidi"/>
          <w:sz w:val="28"/>
          <w:szCs w:val="28"/>
        </w:rPr>
        <w:t xml:space="preserve"> </w:t>
      </w: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الجامعة :.باريــــس 4  (السوربون)        التخصص: تاريخ وحضارة العالم القديم  . تاريخه </w:t>
      </w:r>
      <w:r w:rsidRPr="00246615">
        <w:rPr>
          <w:rFonts w:asciiTheme="majorBidi" w:hAnsiTheme="majorBidi" w:cstheme="majorBidi"/>
          <w:sz w:val="28"/>
          <w:szCs w:val="28"/>
          <w:rtl/>
        </w:rPr>
        <w:t xml:space="preserve">2013 </w:t>
      </w:r>
    </w:p>
    <w:p w:rsidR="00035D0B" w:rsidRPr="00246615" w:rsidRDefault="00035D0B" w:rsidP="00035D0B">
      <w:pPr>
        <w:rPr>
          <w:rFonts w:asciiTheme="majorBidi" w:hAnsiTheme="majorBidi" w:cstheme="majorBidi"/>
          <w:sz w:val="28"/>
          <w:szCs w:val="28"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الدرجة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العلمية:   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 أستاذ مساعد .</w:t>
      </w:r>
    </w:p>
    <w:p w:rsidR="00E466CD" w:rsidRDefault="00035D0B" w:rsidP="00035D0B">
      <w:pPr>
        <w:rPr>
          <w:rtl/>
        </w:rPr>
      </w:pPr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اللغات التي </w:t>
      </w:r>
      <w:proofErr w:type="gramStart"/>
      <w:r w:rsidRPr="00246615">
        <w:rPr>
          <w:rFonts w:asciiTheme="majorBidi" w:hAnsiTheme="majorBidi" w:cstheme="majorBidi"/>
          <w:b/>
          <w:sz w:val="28"/>
          <w:szCs w:val="28"/>
          <w:rtl/>
        </w:rPr>
        <w:t>تجيدها :</w:t>
      </w:r>
      <w:proofErr w:type="gramEnd"/>
      <w:r w:rsidRPr="00246615">
        <w:rPr>
          <w:rFonts w:asciiTheme="majorBidi" w:hAnsiTheme="majorBidi" w:cstheme="majorBidi"/>
          <w:b/>
          <w:sz w:val="28"/>
          <w:szCs w:val="28"/>
          <w:rtl/>
        </w:rPr>
        <w:t xml:space="preserve"> /</w:t>
      </w:r>
      <w:r w:rsidRPr="00246615">
        <w:rPr>
          <w:rFonts w:asciiTheme="majorBidi" w:hAnsiTheme="majorBidi" w:cstheme="majorBidi"/>
          <w:sz w:val="28"/>
          <w:szCs w:val="28"/>
        </w:rPr>
        <w:t xml:space="preserve"> </w:t>
      </w:r>
      <w:r w:rsidRPr="00246615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اللغة الفرنسية</w:t>
      </w:r>
    </w:p>
    <w:p w:rsidR="00035D0B" w:rsidRDefault="00035D0B" w:rsidP="00035D0B">
      <w:pPr>
        <w:rPr>
          <w:rFonts w:hint="cs"/>
          <w:sz w:val="28"/>
          <w:szCs w:val="28"/>
          <w:rtl/>
        </w:rPr>
      </w:pPr>
      <w:r w:rsidRPr="00035D0B">
        <w:rPr>
          <w:rFonts w:cs="Arial"/>
          <w:sz w:val="28"/>
          <w:szCs w:val="28"/>
          <w:rtl/>
        </w:rPr>
        <w:t>البحوث</w:t>
      </w:r>
      <w:r w:rsidRPr="00035D0B">
        <w:rPr>
          <w:rFonts w:cs="Arial" w:hint="cs"/>
          <w:sz w:val="28"/>
          <w:szCs w:val="28"/>
          <w:rtl/>
        </w:rPr>
        <w:t>:</w:t>
      </w:r>
      <w:bookmarkStart w:id="1" w:name="_GoBack"/>
      <w:bookmarkEnd w:id="1"/>
    </w:p>
    <w:p w:rsidR="00035D0B" w:rsidRPr="00035D0B" w:rsidRDefault="00035D0B" w:rsidP="00035D0B">
      <w:pPr>
        <w:bidi w:val="0"/>
        <w:rPr>
          <w:sz w:val="28"/>
          <w:szCs w:val="28"/>
          <w:lang w:val="fr-FR"/>
        </w:rPr>
      </w:pPr>
      <w:proofErr w:type="spellStart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>Benaros</w:t>
      </w:r>
      <w:proofErr w:type="gramStart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>,Mohamed</w:t>
      </w:r>
      <w:proofErr w:type="spellEnd"/>
      <w:proofErr w:type="gramEnd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 xml:space="preserve">,« Les développements architecturaux à Leptis Magna à l’époque sévérienne (193-235) » in Michel (Vincent) éd., De Leptis Magna à Derna, de la Tripolitaine à la </w:t>
      </w:r>
      <w:proofErr w:type="spellStart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>Cyrénaique</w:t>
      </w:r>
      <w:proofErr w:type="spellEnd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 xml:space="preserve"> : travaux récents sur la Libye antique, Paris, </w:t>
      </w:r>
      <w:proofErr w:type="spellStart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>Riveneuve</w:t>
      </w:r>
      <w:proofErr w:type="spellEnd"/>
      <w:r w:rsidRPr="00035D0B">
        <w:rPr>
          <w:rFonts w:ascii="Segoe UI Historic" w:hAnsi="Segoe UI Historic" w:cs="Segoe UI Historic"/>
          <w:sz w:val="20"/>
          <w:szCs w:val="20"/>
          <w:shd w:val="clear" w:color="auto" w:fill="0084FF"/>
          <w:lang w:val="fr-FR"/>
        </w:rPr>
        <w:t xml:space="preserve"> éditions, 2015.,pp.133-150.</w:t>
      </w:r>
      <w:r>
        <w:rPr>
          <w:sz w:val="28"/>
          <w:szCs w:val="28"/>
          <w:lang w:val="fr-FR"/>
        </w:rPr>
        <w:t xml:space="preserve"> </w:t>
      </w:r>
    </w:p>
    <w:p w:rsidR="00035D0B" w:rsidRPr="00035D0B" w:rsidRDefault="00035D0B" w:rsidP="00035D0B">
      <w:pPr>
        <w:rPr>
          <w:sz w:val="28"/>
          <w:szCs w:val="28"/>
        </w:rPr>
      </w:pPr>
      <w:r w:rsidRPr="00035D0B">
        <w:rPr>
          <w:rFonts w:cs="Arial"/>
          <w:sz w:val="28"/>
          <w:szCs w:val="28"/>
          <w:rtl/>
        </w:rPr>
        <w:t xml:space="preserve">عبادة الإمبراطور في عاصمة الإمبراطورية </w:t>
      </w:r>
      <w:proofErr w:type="spellStart"/>
      <w:r w:rsidRPr="00035D0B">
        <w:rPr>
          <w:sz w:val="28"/>
          <w:szCs w:val="28"/>
        </w:rPr>
        <w:t>Vrbis</w:t>
      </w:r>
      <w:proofErr w:type="spellEnd"/>
      <w:r w:rsidRPr="00035D0B">
        <w:rPr>
          <w:rFonts w:cs="Arial"/>
          <w:sz w:val="28"/>
          <w:szCs w:val="28"/>
          <w:rtl/>
        </w:rPr>
        <w:t xml:space="preserve"> منذ النشأة حتى زمن الأسرة </w:t>
      </w:r>
      <w:proofErr w:type="spellStart"/>
      <w:proofErr w:type="gramStart"/>
      <w:r w:rsidRPr="00035D0B">
        <w:rPr>
          <w:rFonts w:cs="Arial"/>
          <w:sz w:val="28"/>
          <w:szCs w:val="28"/>
          <w:rtl/>
        </w:rPr>
        <w:t>السيفيرية</w:t>
      </w:r>
      <w:proofErr w:type="spellEnd"/>
      <w:r w:rsidRPr="00035D0B">
        <w:rPr>
          <w:rFonts w:cs="Arial"/>
          <w:sz w:val="28"/>
          <w:szCs w:val="28"/>
          <w:rtl/>
        </w:rPr>
        <w:t xml:space="preserve"> .</w:t>
      </w:r>
      <w:proofErr w:type="gramEnd"/>
      <w:r w:rsidRPr="00035D0B">
        <w:rPr>
          <w:rFonts w:cs="Arial"/>
          <w:sz w:val="28"/>
          <w:szCs w:val="28"/>
          <w:rtl/>
        </w:rPr>
        <w:t xml:space="preserve"> </w:t>
      </w:r>
      <w:r w:rsidRPr="00035D0B">
        <w:rPr>
          <w:rFonts w:cs="Arial"/>
          <w:sz w:val="28"/>
          <w:szCs w:val="28"/>
          <w:rtl/>
        </w:rPr>
        <w:t>مجلة العلوم الإنسانية والتطبيقية، الجامعة الأسمرية الإسلامية، 2017، العدد (31).</w:t>
      </w:r>
    </w:p>
    <w:p w:rsidR="00035D0B" w:rsidRPr="00035D0B" w:rsidRDefault="00035D0B" w:rsidP="00035D0B">
      <w:pPr>
        <w:rPr>
          <w:sz w:val="28"/>
          <w:szCs w:val="28"/>
        </w:rPr>
      </w:pPr>
      <w:r w:rsidRPr="00035D0B">
        <w:rPr>
          <w:rFonts w:cs="Arial"/>
          <w:sz w:val="28"/>
          <w:szCs w:val="28"/>
          <w:rtl/>
        </w:rPr>
        <w:t xml:space="preserve">الدلالات التاريخية والفنية لقوس الصرافين وتجار لحوم الأبقار في فورم </w:t>
      </w:r>
      <w:proofErr w:type="spellStart"/>
      <w:r w:rsidRPr="00035D0B">
        <w:rPr>
          <w:rFonts w:cs="Arial"/>
          <w:sz w:val="28"/>
          <w:szCs w:val="28"/>
          <w:rtl/>
        </w:rPr>
        <w:t>بواريوم</w:t>
      </w:r>
      <w:proofErr w:type="spellEnd"/>
      <w:r w:rsidRPr="00035D0B">
        <w:rPr>
          <w:rFonts w:cs="Arial"/>
          <w:sz w:val="28"/>
          <w:szCs w:val="28"/>
          <w:rtl/>
        </w:rPr>
        <w:t xml:space="preserve"> بروما.</w:t>
      </w:r>
      <w:r w:rsidRPr="00035D0B">
        <w:rPr>
          <w:rFonts w:cs="Arial"/>
          <w:sz w:val="28"/>
          <w:szCs w:val="28"/>
          <w:rtl/>
        </w:rPr>
        <w:t xml:space="preserve"> </w:t>
      </w:r>
      <w:r w:rsidRPr="00035D0B">
        <w:rPr>
          <w:rFonts w:cs="Arial"/>
          <w:sz w:val="28"/>
          <w:szCs w:val="28"/>
          <w:rtl/>
        </w:rPr>
        <w:t xml:space="preserve">مجلة الجامعة الأسمرية، ديسمبر 2018   المجلد </w:t>
      </w:r>
      <w:proofErr w:type="gramStart"/>
      <w:r w:rsidRPr="00035D0B">
        <w:rPr>
          <w:rFonts w:cs="Arial"/>
          <w:sz w:val="28"/>
          <w:szCs w:val="28"/>
          <w:rtl/>
        </w:rPr>
        <w:t>( 34</w:t>
      </w:r>
      <w:proofErr w:type="gramEnd"/>
      <w:r w:rsidRPr="00035D0B">
        <w:rPr>
          <w:rFonts w:cs="Arial"/>
          <w:sz w:val="28"/>
          <w:szCs w:val="28"/>
          <w:rtl/>
        </w:rPr>
        <w:t xml:space="preserve"> ) العدد الثاني.</w:t>
      </w:r>
    </w:p>
    <w:p w:rsidR="00035D0B" w:rsidRPr="00035D0B" w:rsidRDefault="00035D0B" w:rsidP="00035D0B">
      <w:pPr>
        <w:rPr>
          <w:rFonts w:hint="cs"/>
          <w:sz w:val="28"/>
          <w:szCs w:val="28"/>
          <w:rtl/>
        </w:rPr>
      </w:pPr>
      <w:r w:rsidRPr="00035D0B">
        <w:rPr>
          <w:rFonts w:cs="Arial"/>
          <w:sz w:val="28"/>
          <w:szCs w:val="28"/>
          <w:rtl/>
        </w:rPr>
        <w:t>عبادة الإمبراطور في مدينة لبدة الكبرى (الخصائص والأهمية).</w:t>
      </w:r>
      <w:r w:rsidRPr="00035D0B">
        <w:rPr>
          <w:rFonts w:cs="Arial"/>
          <w:sz w:val="28"/>
          <w:szCs w:val="28"/>
          <w:rtl/>
        </w:rPr>
        <w:t xml:space="preserve"> </w:t>
      </w:r>
      <w:r w:rsidRPr="00035D0B">
        <w:rPr>
          <w:rFonts w:cs="Arial"/>
          <w:sz w:val="28"/>
          <w:szCs w:val="28"/>
          <w:rtl/>
        </w:rPr>
        <w:t xml:space="preserve">مجلة البحوث الأكاديمية </w:t>
      </w:r>
      <w:proofErr w:type="spellStart"/>
      <w:r w:rsidRPr="00035D0B">
        <w:rPr>
          <w:rFonts w:cs="Arial"/>
          <w:sz w:val="28"/>
          <w:szCs w:val="28"/>
          <w:rtl/>
        </w:rPr>
        <w:t>مصراتة</w:t>
      </w:r>
      <w:proofErr w:type="spellEnd"/>
      <w:r w:rsidRPr="00035D0B">
        <w:rPr>
          <w:rFonts w:cs="Arial"/>
          <w:sz w:val="28"/>
          <w:szCs w:val="28"/>
          <w:rtl/>
        </w:rPr>
        <w:t xml:space="preserve">، 2019.   العدد </w:t>
      </w:r>
      <w:proofErr w:type="gramStart"/>
      <w:r w:rsidRPr="00035D0B">
        <w:rPr>
          <w:rFonts w:cs="Arial"/>
          <w:sz w:val="28"/>
          <w:szCs w:val="28"/>
          <w:rtl/>
        </w:rPr>
        <w:t>(.العدد</w:t>
      </w:r>
      <w:proofErr w:type="gramEnd"/>
      <w:r w:rsidRPr="00035D0B">
        <w:rPr>
          <w:rFonts w:cs="Arial"/>
          <w:sz w:val="28"/>
          <w:szCs w:val="28"/>
          <w:rtl/>
        </w:rPr>
        <w:t xml:space="preserve"> الثالث عشر يناير).</w:t>
      </w:r>
    </w:p>
    <w:p w:rsidR="00035D0B" w:rsidRDefault="00035D0B" w:rsidP="00035D0B">
      <w:pPr>
        <w:rPr>
          <w:rFonts w:hint="cs"/>
          <w:rtl/>
        </w:rPr>
      </w:pPr>
    </w:p>
    <w:sectPr w:rsidR="00035D0B" w:rsidSect="002830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B"/>
    <w:rsid w:val="00035D0B"/>
    <w:rsid w:val="001E1864"/>
    <w:rsid w:val="0028308E"/>
    <w:rsid w:val="00E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66BD6-3A0B-43BD-B9E0-E3F00F7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0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2023-09-09T12:58:00Z</dcterms:created>
  <dcterms:modified xsi:type="dcterms:W3CDTF">2023-09-09T13:18:00Z</dcterms:modified>
</cp:coreProperties>
</file>