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72" w:rsidRPr="001226DC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1226D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السيرة الذاتية</w:t>
      </w:r>
      <w:r w:rsidR="00D27C8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والعلمية</w:t>
      </w:r>
    </w:p>
    <w:p w:rsidR="00470A00" w:rsidRPr="001226DC" w:rsidRDefault="00470A00" w:rsidP="00340E44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226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الحالة المدنية</w:t>
      </w:r>
    </w:p>
    <w:p w:rsidR="00BF0367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الاسم والنسب: مراد </w:t>
      </w:r>
      <w:r w:rsidR="00486A5A">
        <w:rPr>
          <w:rFonts w:ascii="Traditional Arabic" w:hAnsi="Traditional Arabic" w:cs="Traditional Arabic" w:hint="cs"/>
          <w:sz w:val="32"/>
          <w:szCs w:val="32"/>
          <w:rtl/>
        </w:rPr>
        <w:t xml:space="preserve">جدي </w:t>
      </w:r>
    </w:p>
    <w:p w:rsidR="00BF0367" w:rsidRDefault="00486A5A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86A5A">
        <w:rPr>
          <w:rFonts w:ascii="Traditional Arabic" w:hAnsi="Traditional Arabic" w:cs="Traditional Arabic"/>
          <w:b/>
          <w:bCs/>
          <w:caps/>
          <w:sz w:val="32"/>
          <w:szCs w:val="32"/>
        </w:rPr>
        <w:t>Mou</w:t>
      </w:r>
      <w:r w:rsidR="001D27E0">
        <w:rPr>
          <w:rFonts w:ascii="Traditional Arabic" w:hAnsi="Traditional Arabic" w:cs="Traditional Arabic"/>
          <w:b/>
          <w:bCs/>
          <w:caps/>
          <w:sz w:val="32"/>
          <w:szCs w:val="32"/>
        </w:rPr>
        <w:t>ra</w:t>
      </w:r>
      <w:r w:rsidRPr="00486A5A">
        <w:rPr>
          <w:rFonts w:ascii="Traditional Arabic" w:hAnsi="Traditional Arabic" w:cs="Traditional Arabic"/>
          <w:b/>
          <w:bCs/>
          <w:caps/>
          <w:sz w:val="32"/>
          <w:szCs w:val="32"/>
        </w:rPr>
        <w:t>d jaddi</w:t>
      </w:r>
    </w:p>
    <w:p w:rsidR="00BF0367" w:rsidRDefault="00BF0367" w:rsidP="00340E44">
      <w:pPr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BF0367">
        <w:rPr>
          <w:rFonts w:ascii="Traditional Arabic" w:hAnsi="Traditional Arabic" w:cs="Traditional Arabic"/>
          <w:noProof/>
          <w:sz w:val="32"/>
          <w:szCs w:val="32"/>
          <w:rtl/>
          <w:lang w:eastAsia="fr-FR"/>
        </w:rPr>
        <w:drawing>
          <wp:inline distT="0" distB="0" distL="0" distR="0" wp14:anchorId="7DE5C774" wp14:editId="7321B907">
            <wp:extent cx="1219200" cy="1352370"/>
            <wp:effectExtent l="0" t="0" r="0" b="635"/>
            <wp:docPr id="1" name="Image 1" descr="D:\recherches et fichiers personelles\الندوات والمقالات بعد الدكتوراه\صورة شخص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herches et fichiers personelles\الندوات والمقالات بعد الدكتوراه\صورة شخص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56" cy="13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تاريخ ومكان الازدياد: 19 يوليوز 1985 بدوار بني بويري الوطاء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ميضار</w:t>
      </w:r>
    </w:p>
    <w:p w:rsidR="00340E44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الوظيفة: </w:t>
      </w:r>
      <w:r w:rsidR="00340E44">
        <w:rPr>
          <w:rFonts w:ascii="Traditional Arabic" w:hAnsi="Traditional Arabic" w:cs="Traditional Arabic" w:hint="cs"/>
          <w:sz w:val="32"/>
          <w:szCs w:val="32"/>
          <w:rtl/>
        </w:rPr>
        <w:t xml:space="preserve">أستاذ التعليم الثانوي التأهيلي </w:t>
      </w:r>
      <w:r w:rsidR="00340E44">
        <w:rPr>
          <w:rFonts w:ascii="Traditional Arabic" w:hAnsi="Traditional Arabic" w:cs="Traditional Arabic"/>
          <w:sz w:val="32"/>
          <w:szCs w:val="32"/>
          <w:rtl/>
        </w:rPr>
        <w:t>–</w:t>
      </w:r>
      <w:r w:rsidR="00340E44">
        <w:rPr>
          <w:rFonts w:ascii="Traditional Arabic" w:hAnsi="Traditional Arabic" w:cs="Traditional Arabic" w:hint="cs"/>
          <w:sz w:val="32"/>
          <w:szCs w:val="32"/>
          <w:rtl/>
        </w:rPr>
        <w:t xml:space="preserve"> ميضار، مديرية الدريوش</w:t>
      </w:r>
    </w:p>
    <w:p w:rsidR="00470A00" w:rsidRDefault="00D27C8B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أكاديمية وجدة للتربية والتكوين</w:t>
      </w:r>
    </w:p>
    <w:p w:rsidR="00470A00" w:rsidRDefault="00C23733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وجدة - المغرب</w:t>
      </w:r>
    </w:p>
    <w:p w:rsid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رقم </w:t>
      </w:r>
      <w:r w:rsidR="00C23733">
        <w:rPr>
          <w:rFonts w:ascii="Traditional Arabic" w:hAnsi="Traditional Arabic" w:cs="Traditional Arabic" w:hint="cs"/>
          <w:sz w:val="32"/>
          <w:szCs w:val="32"/>
          <w:rtl/>
        </w:rPr>
        <w:t>الهاتف المحمول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C0605D">
        <w:rPr>
          <w:rFonts w:ascii="Traditional Arabic" w:hAnsi="Traditional Arabic" w:cs="Traditional Arabic"/>
          <w:sz w:val="32"/>
          <w:szCs w:val="32"/>
        </w:rPr>
        <w:t>+2120678080949</w:t>
      </w:r>
    </w:p>
    <w:p w:rsidR="00C23733" w:rsidRDefault="00C23733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رقم الحساب البنكي: 15052421111</w:t>
      </w:r>
      <w:r w:rsidRPr="00C23733">
        <w:rPr>
          <w:rFonts w:ascii="Traditional Arabic" w:hAnsi="Traditional Arabic" w:cs="Traditional Arabic"/>
          <w:sz w:val="32"/>
          <w:szCs w:val="32"/>
          <w:rtl/>
        </w:rPr>
        <w:t>96426990006</w:t>
      </w:r>
    </w:p>
    <w:p w:rsidR="00470A00" w:rsidRP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البريد الالكتروني: </w:t>
      </w:r>
      <w:hyperlink r:id="rId6" w:history="1">
        <w:r w:rsidRPr="00370202">
          <w:rPr>
            <w:rStyle w:val="Lienhypertexte"/>
            <w:rFonts w:ascii="Traditional Arabic" w:hAnsi="Traditional Arabic" w:cs="Traditional Arabic"/>
            <w:sz w:val="32"/>
            <w:szCs w:val="32"/>
          </w:rPr>
          <w:t>mou.jaddi@gmail.com</w:t>
        </w:r>
      </w:hyperlink>
    </w:p>
    <w:p w:rsidR="00470A00" w:rsidRDefault="00470A00" w:rsidP="00340E44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226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التكوين الجامعي</w:t>
      </w:r>
    </w:p>
    <w:p w:rsidR="00D27C8B" w:rsidRPr="001226DC" w:rsidRDefault="00D27C8B" w:rsidP="00340E44">
      <w:pPr>
        <w:pStyle w:val="Paragraphedeliste"/>
        <w:bidi/>
        <w:spacing w:after="0" w:line="240" w:lineRule="auto"/>
        <w:ind w:left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27C8B">
        <w:rPr>
          <w:rFonts w:ascii="Traditional Arabic" w:hAnsi="Traditional Arabic" w:cs="Traditional Arabic" w:hint="cs"/>
          <w:sz w:val="32"/>
          <w:szCs w:val="32"/>
          <w:rtl/>
        </w:rPr>
        <w:t xml:space="preserve">2011 </w:t>
      </w:r>
      <w:r w:rsidRPr="00D27C8B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D27C8B">
        <w:rPr>
          <w:rFonts w:ascii="Traditional Arabic" w:hAnsi="Traditional Arabic" w:cs="Traditional Arabic" w:hint="cs"/>
          <w:sz w:val="32"/>
          <w:szCs w:val="32"/>
          <w:rtl/>
        </w:rPr>
        <w:t xml:space="preserve"> 2015 دكتوراه في التراث الثقافي والتنمية.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(كلية الآداب والعلوم الإنسانية، وجدة)</w:t>
      </w:r>
    </w:p>
    <w:p w:rsid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2009-2010 ماستر في التراث الشعبي والتنمية. (كلية الآداب والعلوم الإنسانية، وجدة)</w:t>
      </w:r>
    </w:p>
    <w:p w:rsid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2006-2007 الإجازة في الدراسات الأساسية (شعبة التاريخ والحضارة</w:t>
      </w:r>
      <w:proofErr w:type="gramStart"/>
      <w:r w:rsidR="001226DC">
        <w:rPr>
          <w:rFonts w:ascii="Traditional Arabic" w:hAnsi="Traditional Arabic" w:cs="Traditional Arabic" w:hint="cs"/>
          <w:sz w:val="32"/>
          <w:szCs w:val="32"/>
          <w:rtl/>
        </w:rPr>
        <w:t>)،</w:t>
      </w:r>
      <w:r>
        <w:rPr>
          <w:rFonts w:ascii="Traditional Arabic" w:hAnsi="Traditional Arabic" w:cs="Traditional Arabic" w:hint="cs"/>
          <w:sz w:val="32"/>
          <w:szCs w:val="32"/>
          <w:rtl/>
        </w:rPr>
        <w:t>كلية</w:t>
      </w:r>
      <w:proofErr w:type="gramEnd"/>
      <w:r w:rsidRPr="00470A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الآداب والعلوم الإنسانية، وجدة</w:t>
      </w:r>
    </w:p>
    <w:p w:rsid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2005-2006 دبلوم الدراسات الجامعية العامة (كلية</w:t>
      </w:r>
      <w:r w:rsidRPr="00470A0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الآداب والعلوم الإنسانية، وجدة</w:t>
      </w:r>
      <w:r w:rsidR="001226DC">
        <w:rPr>
          <w:rFonts w:ascii="Traditional Arabic" w:hAnsi="Traditional Arabic" w:cs="Traditional Arabic" w:hint="cs"/>
          <w:sz w:val="32"/>
          <w:szCs w:val="32"/>
          <w:rtl/>
        </w:rPr>
        <w:t>)</w:t>
      </w:r>
    </w:p>
    <w:p w:rsidR="00470A00" w:rsidRPr="00470A00" w:rsidRDefault="00470A00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2003-2004 باكالوريا شعبة الآداب العصرية</w:t>
      </w:r>
    </w:p>
    <w:p w:rsidR="00470A00" w:rsidRPr="001226DC" w:rsidRDefault="00470A00" w:rsidP="00340E44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226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مجالات الخبرة</w:t>
      </w:r>
    </w:p>
    <w:p w:rsidR="003F1474" w:rsidRP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التاريخ والحضارة، التراث الشعبي، الجغرافيا، الأنثروبولوجيا، السوسيولوجيا</w:t>
      </w:r>
      <w:r w:rsidR="00340E44">
        <w:rPr>
          <w:rFonts w:ascii="Traditional Arabic" w:hAnsi="Traditional Arabic" w:cs="Traditional Arabic" w:hint="cs"/>
          <w:sz w:val="32"/>
          <w:szCs w:val="32"/>
          <w:rtl/>
        </w:rPr>
        <w:t>، علوم التربية والديداكتيك، الإدارة</w:t>
      </w:r>
    </w:p>
    <w:p w:rsidR="00470A00" w:rsidRPr="001226DC" w:rsidRDefault="00470A00" w:rsidP="00340E44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226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اللغات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العربية: قراءة، تحدث، كتابة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الفرنسية: قراءة، كتابة، تحدث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الإسبانية: قراءة، تحدث</w:t>
      </w:r>
    </w:p>
    <w:p w:rsidR="001226DC" w:rsidRP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الأمازيغية: تحدث، قراءة</w:t>
      </w:r>
    </w:p>
    <w:p w:rsidR="00470A00" w:rsidRPr="001226DC" w:rsidRDefault="00470A00" w:rsidP="00340E44">
      <w:pPr>
        <w:pStyle w:val="Paragraphedeliste"/>
        <w:numPr>
          <w:ilvl w:val="0"/>
          <w:numId w:val="1"/>
        </w:numPr>
        <w:bidi/>
        <w:spacing w:after="0" w:line="240" w:lineRule="auto"/>
        <w:ind w:left="0" w:firstLine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1226D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الإعلاميات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Word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Powerpoint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Excel</w:t>
      </w:r>
    </w:p>
    <w:p w:rsidR="001226DC" w:rsidRDefault="001226DC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البرامج التفاعلية</w:t>
      </w:r>
    </w:p>
    <w:p w:rsidR="003F1474" w:rsidRPr="00DB2609" w:rsidRDefault="003F1474" w:rsidP="00340E4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DB260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المنشورات </w:t>
      </w:r>
    </w:p>
    <w:p w:rsidR="003F1474" w:rsidRPr="003F1474" w:rsidRDefault="003F1474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1474">
        <w:rPr>
          <w:rFonts w:ascii="Traditional Arabic" w:hAnsi="Traditional Arabic" w:cs="Traditional Arabic"/>
          <w:sz w:val="32"/>
          <w:szCs w:val="32"/>
        </w:rPr>
        <w:t></w:t>
      </w:r>
      <w:r w:rsidRPr="003F1474">
        <w:rPr>
          <w:rFonts w:ascii="Traditional Arabic" w:hAnsi="Traditional Arabic" w:cs="Traditional Arabic"/>
          <w:sz w:val="32"/>
          <w:szCs w:val="32"/>
        </w:rPr>
        <w:tab/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تجليات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التعدد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تشكيل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أنماط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التدين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الشعبي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بالريفين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الأوسط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والشرقي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الأولياء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والصلحاء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أنموذجا،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منشورة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الندوة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الدولية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التعدد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شمال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إفريقيا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المنظور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التاريخي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المنظور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الاستراتيجي،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يومي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06 – 07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أبريل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2010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بكلية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الآداب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والعلوم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الإنسانية،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وجدة،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إعداد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بلقاسم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الجطاري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منشورات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الأول،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مطبوعات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الهلال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وجدة،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2014</w:t>
      </w:r>
      <w:r w:rsidRPr="003F1474">
        <w:rPr>
          <w:rFonts w:ascii="Traditional Arabic" w:hAnsi="Traditional Arabic" w:cs="Traditional Arabic"/>
          <w:sz w:val="32"/>
          <w:szCs w:val="32"/>
        </w:rPr>
        <w:t>.</w:t>
      </w:r>
    </w:p>
    <w:p w:rsidR="003F1474" w:rsidRPr="003F1474" w:rsidRDefault="003F1474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1474">
        <w:rPr>
          <w:rFonts w:ascii="Traditional Arabic" w:hAnsi="Traditional Arabic" w:cs="Traditional Arabic"/>
          <w:sz w:val="32"/>
          <w:szCs w:val="32"/>
        </w:rPr>
        <w:t></w:t>
      </w:r>
      <w:r w:rsidRPr="003F1474">
        <w:rPr>
          <w:rFonts w:ascii="Traditional Arabic" w:hAnsi="Traditional Arabic" w:cs="Traditional Arabic"/>
          <w:sz w:val="32"/>
          <w:szCs w:val="32"/>
        </w:rPr>
        <w:tab/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بنية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الكرامة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الصوفية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خلال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كتاب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المقصد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الشريف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والمنزع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اللطيف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التعريف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بصلحاء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الريف،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الملتقى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الدراسي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الدولي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قضايا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التصوف،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1-2-3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أكتوبر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2013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فريق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الفلسفة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الإسلاميّة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كلية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الآداب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-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الأوّل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)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منشور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كتاب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جماعي،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بعنوان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المغرب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مقالات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مختارة،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الجزء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إشراف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لمريني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وبتحكيم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علمية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مؤلفة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السادة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الأساتذة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لمريني،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البوسكلاوي،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وفاء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طنجي،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السراج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1.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العروي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الناظور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القبس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. 1436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/ 2015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3F1474">
        <w:rPr>
          <w:rFonts w:ascii="Traditional Arabic" w:hAnsi="Traditional Arabic" w:cs="Traditional Arabic"/>
          <w:sz w:val="32"/>
          <w:szCs w:val="32"/>
        </w:rPr>
        <w:t>.</w:t>
      </w:r>
    </w:p>
    <w:p w:rsidR="003F1474" w:rsidRPr="00486A5A" w:rsidRDefault="003F1474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1474">
        <w:rPr>
          <w:rFonts w:ascii="Traditional Arabic" w:hAnsi="Traditional Arabic" w:cs="Traditional Arabic"/>
          <w:sz w:val="32"/>
          <w:szCs w:val="32"/>
        </w:rPr>
        <w:t></w:t>
      </w:r>
      <w:r w:rsidRPr="003F1474">
        <w:rPr>
          <w:rFonts w:ascii="Traditional Arabic" w:hAnsi="Traditional Arabic" w:cs="Traditional Arabic"/>
          <w:sz w:val="32"/>
          <w:szCs w:val="32"/>
        </w:rPr>
        <w:tab/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صورة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الولي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الصالح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المتخيل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الرمزي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الجمعي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سيدي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شعيب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أونفتاح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بتمسمان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أنموذجا،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الدراسي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المغرب،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26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ماي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2014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فريق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التراث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الثقافي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والتنمية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بكلية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الآداب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وجدة،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منشور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كتاب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جماعي،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بعنوان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جوانب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ثقافة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المغرب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مقالات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مختارة،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الجزء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إشراف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لمريني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وبتحكيم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علمية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مؤلفة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السادة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الأساتذة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لمريني،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البوسكلاوي،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وفاء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طنجي،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الدين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السراج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. 1.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العروي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–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الناظور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مطبعة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القبس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للطباعة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والنشر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. 1436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/ 2015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3F1474">
        <w:rPr>
          <w:rFonts w:ascii="Traditional Arabic" w:hAnsi="Traditional Arabic" w:cs="Traditional Arabic"/>
          <w:sz w:val="32"/>
          <w:szCs w:val="32"/>
        </w:rPr>
        <w:t>.</w:t>
      </w:r>
    </w:p>
    <w:p w:rsidR="003F1474" w:rsidRPr="003F1474" w:rsidRDefault="003F1474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1474">
        <w:rPr>
          <w:rFonts w:ascii="Traditional Arabic" w:hAnsi="Traditional Arabic" w:cs="Traditional Arabic"/>
          <w:sz w:val="32"/>
          <w:szCs w:val="32"/>
        </w:rPr>
        <w:t></w:t>
      </w:r>
      <w:r w:rsidRPr="003F1474">
        <w:rPr>
          <w:rFonts w:ascii="Traditional Arabic" w:hAnsi="Traditional Arabic" w:cs="Traditional Arabic"/>
          <w:sz w:val="32"/>
          <w:szCs w:val="32"/>
        </w:rPr>
        <w:tab/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دور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رجالات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الولاية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المقاومة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الريفية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gramEnd"/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الشريف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أمزيان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وابن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الخطابي،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منشور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مجلة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قوت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القلوب،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الصادرة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مركز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الإمام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الجنيد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للدراسات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والبحوث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الصوفية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المتخصصة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بالرابطة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المحمدية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للعلماء،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العدد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المزدوج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5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6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شوال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1436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هـ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/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غشت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2015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Pr="003F1474">
        <w:rPr>
          <w:rFonts w:ascii="Traditional Arabic" w:hAnsi="Traditional Arabic" w:cs="Traditional Arabic"/>
          <w:sz w:val="32"/>
          <w:szCs w:val="32"/>
        </w:rPr>
        <w:t>.</w:t>
      </w:r>
    </w:p>
    <w:p w:rsidR="003F1474" w:rsidRDefault="003F1474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F1474">
        <w:rPr>
          <w:rFonts w:ascii="Traditional Arabic" w:hAnsi="Traditional Arabic" w:cs="Traditional Arabic"/>
          <w:sz w:val="32"/>
          <w:szCs w:val="32"/>
        </w:rPr>
        <w:lastRenderedPageBreak/>
        <w:t>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ab/>
        <w:t>"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التشوّف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الصغير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قيمته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وإشكالات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تحقيقه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"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ضمن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أعمال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الندوة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العلمية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الدولية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موضوع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أعلام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مغمورون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ونصوص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نادرة،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سيرة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وفهرسة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وتحقيق،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يومي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28-29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ماي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2015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فريق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البحث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الفلسفة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الإسلامية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كلية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الآداب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-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جامعة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الأوّل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). (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قيد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F1474">
        <w:rPr>
          <w:rFonts w:ascii="Traditional Arabic" w:hAnsi="Traditional Arabic" w:cs="Traditional Arabic" w:hint="cs"/>
          <w:sz w:val="32"/>
          <w:szCs w:val="32"/>
          <w:rtl/>
        </w:rPr>
        <w:t>النشر</w:t>
      </w:r>
      <w:r w:rsidRPr="003F1474">
        <w:rPr>
          <w:rFonts w:ascii="Traditional Arabic" w:hAnsi="Traditional Arabic" w:cs="Traditional Arabic"/>
          <w:sz w:val="32"/>
          <w:szCs w:val="32"/>
          <w:rtl/>
        </w:rPr>
        <w:t>).</w:t>
      </w:r>
    </w:p>
    <w:p w:rsidR="00340E44" w:rsidRDefault="00340E44" w:rsidP="00340E44">
      <w:pPr>
        <w:bidi/>
        <w:spacing w:after="0" w:line="240" w:lineRule="auto"/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340E44">
        <w:rPr>
          <w:rFonts w:ascii="Traditional Arabic" w:hAnsi="Traditional Arabic" w:cs="Traditional Arabic"/>
          <w:sz w:val="32"/>
          <w:szCs w:val="32"/>
        </w:rPr>
        <w:t>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"الريف؛ التسمية والهوية والعمران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البشري: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دراسة في تاريخ المجال والسكان"، مجلة الذاكرة الصادرة عن مركز الريف للتراث والدراسات والأبحاث، العدد الأول، قيد النشر.</w:t>
      </w:r>
    </w:p>
    <w:p w:rsidR="00340E44" w:rsidRDefault="00340E44" w:rsidP="008C404E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340E44">
        <w:rPr>
          <w:rFonts w:ascii="Traditional Arabic" w:hAnsi="Traditional Arabic" w:cs="Traditional Arabic"/>
          <w:sz w:val="32"/>
          <w:szCs w:val="32"/>
        </w:rPr>
        <w:t>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فاز بالجائزة الأولى للباحثين الشباب في مجال التاريخ المنظمة من قبل الجمعية المغربية للبحث التاريخي، في الذكرى الأربعين لتأسيسها عن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بحثه: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عنوان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النزعة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المهدوية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والتصوف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شمال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المغرب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دراسة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تاريخ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المتخيل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الديني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>".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تم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تشكيل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لجنة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علمية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برئاسة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الأستاذ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محمد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المنصور،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وعضوية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الأساتذة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نفيسة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الذهبي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ومحمد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الغرايب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وبوجمعة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رويان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وعبد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العزيز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الفايدة،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أجل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فحص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وتقييم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المقدمة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المسابقة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مبرزا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اللجنة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عقدت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اجتماعا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مطلع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شهر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أكتوبر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404E">
        <w:rPr>
          <w:rFonts w:ascii="Traditional Arabic" w:hAnsi="Traditional Arabic" w:cs="Traditional Arabic" w:hint="cs"/>
          <w:sz w:val="32"/>
          <w:szCs w:val="32"/>
          <w:rtl/>
        </w:rPr>
        <w:t>2016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للتداول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المستحقة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للجائزة،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والإعلان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340E44">
        <w:rPr>
          <w:rFonts w:ascii="Traditional Arabic" w:hAnsi="Traditional Arabic" w:cs="Traditional Arabic" w:hint="cs"/>
          <w:sz w:val="32"/>
          <w:szCs w:val="32"/>
          <w:rtl/>
        </w:rPr>
        <w:t>الفائزين</w:t>
      </w:r>
      <w:r w:rsidRPr="00340E44">
        <w:rPr>
          <w:rFonts w:ascii="Traditional Arabic" w:hAnsi="Traditional Arabic" w:cs="Traditional Arabic"/>
          <w:sz w:val="32"/>
          <w:szCs w:val="32"/>
          <w:rtl/>
        </w:rPr>
        <w:t>.</w:t>
      </w:r>
      <w:r w:rsidR="008C404E">
        <w:rPr>
          <w:rFonts w:ascii="Traditional Arabic" w:hAnsi="Traditional Arabic" w:cs="Traditional Arabic" w:hint="cs"/>
          <w:sz w:val="32"/>
          <w:szCs w:val="32"/>
          <w:rtl/>
        </w:rPr>
        <w:t xml:space="preserve"> وتم تسليم الجائزة يوم 27 أكتوبر 2016.</w:t>
      </w:r>
      <w:bookmarkStart w:id="0" w:name="_GoBack"/>
      <w:bookmarkEnd w:id="0"/>
    </w:p>
    <w:p w:rsidR="00DB2609" w:rsidRDefault="00DB2609" w:rsidP="00340E44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المساهمات في تظاهرات علمية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695"/>
        <w:gridCol w:w="1648"/>
        <w:gridCol w:w="1720"/>
        <w:gridCol w:w="1723"/>
      </w:tblGrid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طبيعة التظاهرة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موضوع التظاهرة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تاريخ التظاهرة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الجهة المنظمة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نوع المشاركة</w:t>
            </w: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ندوة فكرية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قبيلة أيت توزين بين الماضي والحاضر والمستقبل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25 – 07 - 2013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جمعية شباب ميضار من أجل التنمية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محاضرة</w:t>
            </w: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ملتقى دراسي دولي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قضايا في التصوّف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1-2-3 أكتوبر 2013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فريق البحث في الفلسفة الإسلاميّة (كلية الآداب-جامعة محمد الأوّل)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 في موضوع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بنية الكرامة الصوفية من خلال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من خلال كتاب المقصد الشريف والمنزع اللطيف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-MA"/>
              </w:rPr>
              <w:t>في التعريف بصلحاء الريف</w:t>
            </w: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يوم دراسي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جوانب من ثقافة المغرب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26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ماي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2014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فريق البحث في التراث الثقافي والتنمية، كلية الآداب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-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وجدة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val="en-US" w:bidi="ar-MA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 بعنوان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val="en-US" w:bidi="ar-MA"/>
              </w:rPr>
              <w:t>صورة الولي الصالح في المتخيل الرمزي الجمعي:</w:t>
            </w:r>
          </w:p>
          <w:p w:rsidR="00DB2609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val="en-US" w:bidi="ar-MA"/>
              </w:rPr>
            </w:pP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val="en-US" w:bidi="ar-MA"/>
              </w:rPr>
              <w:lastRenderedPageBreak/>
              <w:t>سيدي شعيب أونفتاح بتمسمان أنموذجا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ندوة علمية دولية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أعلام مغمورون ونصوص نادرة، سيرة وفهرسة وتحقيق أعمال مهداة إلى روح محمد ألوزاد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28 – 29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ماي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2015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</w:pP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جامعة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محمّد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الأوّل</w:t>
            </w:r>
          </w:p>
          <w:p w:rsidR="00DB2609" w:rsidRPr="00B94A5D" w:rsidRDefault="00DB2609" w:rsidP="00340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</w:pP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كلّية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الآداب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والعلوم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الإنسانيّة</w:t>
            </w:r>
          </w:p>
          <w:p w:rsidR="00DB2609" w:rsidRPr="00B94A5D" w:rsidRDefault="00DB2609" w:rsidP="00340E44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</w:pP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فريق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البحث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في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الفلسفة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الإسلاميّة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بشراكة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مع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ولاية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الجهة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lang w:eastAsia="fr-FR"/>
              </w:rPr>
              <w:t xml:space="preserve"> </w:t>
            </w:r>
            <w:r w:rsidRPr="00B94A5D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fr-FR"/>
              </w:rPr>
              <w:t>الشرقيّة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 مشتركة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: "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التشوف في رجالات السادات أهل التصوف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" (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التشوف الصغير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)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لأبي زيد عبد الرحمان الصومعي التادلي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(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11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هـ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)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قيمته وإشكالات تحقيقه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"</w:t>
            </w: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يوم دراسي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جوانب من ثقافة المغرب في نسخته الثانية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13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يونيو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2015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فريق البحث في التراث الثقافي والتنمية، كلية الآداب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-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وجدة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94A5D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eastAsia="fr-FR" w:bidi="ar-MA"/>
              </w:rPr>
              <w:t>التدين الشعبي بمجتمع الريفين الاوسط و الشرقي بين الوجود و التحول و الاستمرار</w:t>
            </w:r>
          </w:p>
        </w:tc>
      </w:tr>
      <w:tr w:rsidR="00DB2609" w:rsidRPr="00B94A5D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ملتقى أغبال الأول الدراسي</w:t>
            </w:r>
          </w:p>
        </w:tc>
        <w:tc>
          <w:tcPr>
            <w:tcW w:w="1695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الريف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الذاكرة، الهجرة والإبداع</w:t>
            </w:r>
          </w:p>
        </w:tc>
        <w:tc>
          <w:tcPr>
            <w:tcW w:w="1648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24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،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25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26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يوليوز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2015</w:t>
            </w:r>
          </w:p>
        </w:tc>
        <w:tc>
          <w:tcPr>
            <w:tcW w:w="1720" w:type="dxa"/>
            <w:shd w:val="clear" w:color="auto" w:fill="auto"/>
          </w:tcPr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جمعية أغبال للتنمية والتضامن الرباط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جمعية حوار بهولندا</w:t>
            </w:r>
          </w:p>
          <w:p w:rsidR="00DB2609" w:rsidRPr="00B94A5D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مجلس الجالية المغربية بالخارج</w:t>
            </w:r>
          </w:p>
        </w:tc>
        <w:tc>
          <w:tcPr>
            <w:tcW w:w="1723" w:type="dxa"/>
            <w:shd w:val="clear" w:color="auto" w:fill="auto"/>
          </w:tcPr>
          <w:p w:rsidR="00DB2609" w:rsidRPr="00B94A5D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94A5D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التطور التاريخي للدلالة الجغرافية والجيوسياسية الإدارية لمجال الريفين الأوسط والشرقي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(قيد 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lastRenderedPageBreak/>
              <w:t>النشر)</w:t>
            </w:r>
          </w:p>
        </w:tc>
      </w:tr>
      <w:tr w:rsidR="00DB2609" w:rsidRPr="00BD4FC3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ندوة علمية دولية</w:t>
            </w:r>
          </w:p>
        </w:tc>
        <w:tc>
          <w:tcPr>
            <w:tcW w:w="1695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الدين والتدين بين العلوم الإسلامية والعلوم الاجتماعية</w:t>
            </w:r>
          </w:p>
        </w:tc>
        <w:tc>
          <w:tcPr>
            <w:tcW w:w="1648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25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26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نونبر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2015</w:t>
            </w:r>
          </w:p>
        </w:tc>
        <w:tc>
          <w:tcPr>
            <w:tcW w:w="1720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الكلية المتعددة التخصصات بالناظور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المجلس العلمي المحلي لإقليم الناظور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جامعة محمد الأول بوجدة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المجلس الإقليمي للناظور</w:t>
            </w:r>
          </w:p>
        </w:tc>
        <w:tc>
          <w:tcPr>
            <w:tcW w:w="1723" w:type="dxa"/>
            <w:shd w:val="clear" w:color="auto" w:fill="auto"/>
          </w:tcPr>
          <w:p w:rsidR="00DB2609" w:rsidRPr="00BD4FC3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:</w:t>
            </w:r>
          </w:p>
          <w:p w:rsidR="00DB2609" w:rsidRPr="00BD4FC3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مستويات التدين وصيرورة التحول الثقافي بالمغرب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(قيد النشر)</w:t>
            </w:r>
          </w:p>
        </w:tc>
      </w:tr>
      <w:tr w:rsidR="00DB2609" w:rsidRPr="00BD4FC3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الملتقى الوطني الثالث للتراث العلمي والحضاري بالريف</w:t>
            </w:r>
          </w:p>
        </w:tc>
        <w:tc>
          <w:tcPr>
            <w:tcW w:w="1695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دورة عيسى بن محمد الراسي البطوئي</w:t>
            </w:r>
          </w:p>
        </w:tc>
        <w:tc>
          <w:tcPr>
            <w:tcW w:w="1648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28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و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29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نونبر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2015</w:t>
            </w:r>
          </w:p>
        </w:tc>
        <w:tc>
          <w:tcPr>
            <w:tcW w:w="1720" w:type="dxa"/>
            <w:shd w:val="clear" w:color="auto" w:fill="auto"/>
          </w:tcPr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المجلس العلمي المحلي لإقليم الحسيمة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مركز الريف للتراث والدراسات والأبحاث بالناظور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مندوبية وزارة الأوقاف والشؤون الإسلامية</w:t>
            </w:r>
          </w:p>
          <w:p w:rsidR="00DB2609" w:rsidRPr="00BD4FC3" w:rsidRDefault="00DB2609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عمالة الإقليم والمجلس البلدي للحسيمة</w:t>
            </w:r>
          </w:p>
        </w:tc>
        <w:tc>
          <w:tcPr>
            <w:tcW w:w="1723" w:type="dxa"/>
            <w:shd w:val="clear" w:color="auto" w:fill="auto"/>
          </w:tcPr>
          <w:p w:rsidR="00DB2609" w:rsidRPr="00BD4FC3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إلقاء مداخلة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>:</w:t>
            </w:r>
          </w:p>
          <w:p w:rsidR="00DB2609" w:rsidRPr="00BD4FC3" w:rsidRDefault="00DB2609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الشيخ أبو الحسن علي بن عمر البطوئي وتراثه العلمي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  <w:t xml:space="preserve">: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جمع ودراسة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(قيد النشر)</w:t>
            </w:r>
          </w:p>
        </w:tc>
      </w:tr>
      <w:tr w:rsidR="00F94C2D" w:rsidRPr="00BD4FC3" w:rsidTr="00DB2609">
        <w:trPr>
          <w:jc w:val="center"/>
        </w:trPr>
        <w:tc>
          <w:tcPr>
            <w:tcW w:w="1679" w:type="dxa"/>
            <w:shd w:val="clear" w:color="auto" w:fill="auto"/>
          </w:tcPr>
          <w:p w:rsidR="00F94C2D" w:rsidRPr="00BD4FC3" w:rsidRDefault="00F94C2D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ندوة علمية وطنية</w:t>
            </w:r>
          </w:p>
        </w:tc>
        <w:tc>
          <w:tcPr>
            <w:tcW w:w="1695" w:type="dxa"/>
            <w:shd w:val="clear" w:color="auto" w:fill="auto"/>
          </w:tcPr>
          <w:p w:rsidR="00F94C2D" w:rsidRPr="00BD4FC3" w:rsidRDefault="00F94C2D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قصبة سلوان التاريخ والحضارة</w:t>
            </w:r>
          </w:p>
        </w:tc>
        <w:tc>
          <w:tcPr>
            <w:tcW w:w="1648" w:type="dxa"/>
            <w:shd w:val="clear" w:color="auto" w:fill="auto"/>
          </w:tcPr>
          <w:p w:rsidR="00F94C2D" w:rsidRPr="00BD4FC3" w:rsidRDefault="00F94C2D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 w:bidi="ar"/>
              </w:rPr>
              <w:t xml:space="preserve">27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و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 w:bidi="ar"/>
              </w:rPr>
              <w:t xml:space="preserve">28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أبريل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 w:bidi="ar"/>
              </w:rPr>
              <w:t>2016</w:t>
            </w:r>
          </w:p>
        </w:tc>
        <w:tc>
          <w:tcPr>
            <w:tcW w:w="1720" w:type="dxa"/>
            <w:shd w:val="clear" w:color="auto" w:fill="auto"/>
          </w:tcPr>
          <w:p w:rsidR="00F94C2D" w:rsidRPr="00BD4FC3" w:rsidRDefault="00F94C2D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 w:bidi="ar"/>
              </w:rPr>
            </w:pP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المجلس العلمي المحلي ل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أ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ق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ا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ليم 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الناظور، الدريوش،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الحسيمة</w:t>
            </w:r>
          </w:p>
          <w:p w:rsidR="00F94C2D" w:rsidRPr="00BD4FC3" w:rsidRDefault="00F94C2D" w:rsidP="00340E44">
            <w:pPr>
              <w:bidi/>
              <w:spacing w:after="0" w:line="240" w:lineRule="auto"/>
              <w:contextualSpacing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 xml:space="preserve">مركز الريف للتراث والدراسات </w:t>
            </w:r>
            <w:r w:rsidRPr="00BD4FC3"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lastRenderedPageBreak/>
              <w:t>والأبحاث بالناظور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>، بلدية سلوان</w:t>
            </w:r>
          </w:p>
        </w:tc>
        <w:tc>
          <w:tcPr>
            <w:tcW w:w="1723" w:type="dxa"/>
            <w:shd w:val="clear" w:color="auto" w:fill="auto"/>
          </w:tcPr>
          <w:p w:rsidR="00F94C2D" w:rsidRPr="00BD4FC3" w:rsidRDefault="00F94C2D" w:rsidP="00340E44">
            <w:pPr>
              <w:autoSpaceDE w:val="0"/>
              <w:autoSpaceDN w:val="0"/>
              <w:bidi/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</w:pP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lastRenderedPageBreak/>
              <w:t xml:space="preserve">قصبة سلوان خلال فترة تمرد الزرهوني بوحمارة (1903 </w:t>
            </w:r>
            <w:r>
              <w:rPr>
                <w:rFonts w:ascii="Traditional Arabic" w:eastAsia="Times New Roman" w:hAnsi="Traditional Arabic" w:cs="Traditional Arabic"/>
                <w:sz w:val="32"/>
                <w:szCs w:val="32"/>
                <w:rtl/>
                <w:lang w:eastAsia="fr-FR"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1908): الدور والمصير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t xml:space="preserve"> (قيد </w:t>
            </w:r>
            <w:r w:rsidR="0009087C">
              <w:rPr>
                <w:rFonts w:ascii="Traditional Arabic" w:eastAsia="Times New Roman" w:hAnsi="Traditional Arabic" w:cs="Traditional Arabic" w:hint="cs"/>
                <w:sz w:val="32"/>
                <w:szCs w:val="32"/>
                <w:rtl/>
                <w:lang w:eastAsia="fr-FR"/>
              </w:rPr>
              <w:lastRenderedPageBreak/>
              <w:t>النشر)</w:t>
            </w:r>
          </w:p>
        </w:tc>
      </w:tr>
    </w:tbl>
    <w:p w:rsidR="00DB2609" w:rsidRPr="00DB2609" w:rsidRDefault="00DB2609" w:rsidP="00340E44">
      <w:pPr>
        <w:bidi/>
        <w:spacing w:after="0" w:line="24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إضافة إلى تأطير عدد من اللقاءات الدراسية والأيام التكوينية والتداريب في مجال التراث والتنمية على صعيد المجتمع المدني المحلي </w:t>
      </w:r>
      <w:r w:rsidR="0021436D">
        <w:rPr>
          <w:rFonts w:ascii="Traditional Arabic" w:hAnsi="Traditional Arabic" w:cs="Traditional Arabic" w:hint="cs"/>
          <w:sz w:val="32"/>
          <w:szCs w:val="32"/>
          <w:rtl/>
        </w:rPr>
        <w:t>والجهوي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sectPr w:rsidR="00DB2609" w:rsidRPr="00DB2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5806"/>
    <w:multiLevelType w:val="hybridMultilevel"/>
    <w:tmpl w:val="10A84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2"/>
    <w:rsid w:val="0009087C"/>
    <w:rsid w:val="001226DC"/>
    <w:rsid w:val="001D27E0"/>
    <w:rsid w:val="0021436D"/>
    <w:rsid w:val="00271A72"/>
    <w:rsid w:val="00340E44"/>
    <w:rsid w:val="003F1474"/>
    <w:rsid w:val="00470A00"/>
    <w:rsid w:val="00486A5A"/>
    <w:rsid w:val="008C404E"/>
    <w:rsid w:val="00BF0367"/>
    <w:rsid w:val="00C0605D"/>
    <w:rsid w:val="00C23733"/>
    <w:rsid w:val="00D27C8B"/>
    <w:rsid w:val="00DB2609"/>
    <w:rsid w:val="00DF2B2E"/>
    <w:rsid w:val="00E84EC8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CA12"/>
  <w15:docId w15:val="{A5E68548-FCB2-418F-AE21-AA31BAC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A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.jadd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956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direct</dc:creator>
  <cp:lastModifiedBy>pc direct</cp:lastModifiedBy>
  <cp:revision>12</cp:revision>
  <dcterms:created xsi:type="dcterms:W3CDTF">2016-02-09T12:02:00Z</dcterms:created>
  <dcterms:modified xsi:type="dcterms:W3CDTF">2016-11-28T19:34:00Z</dcterms:modified>
</cp:coreProperties>
</file>