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BF" w:rsidRDefault="00115A3E" w:rsidP="00163909">
      <w:pPr>
        <w:bidi/>
        <w:rPr>
          <w:rFonts w:ascii="ae_Cortoba" w:hAnsi="ae_Cortoba" w:cs="ae_Cortoba"/>
          <w:b/>
          <w:bCs/>
          <w:sz w:val="48"/>
          <w:szCs w:val="48"/>
          <w:lang w:bidi="ar-MA"/>
        </w:rPr>
      </w:pPr>
      <w:r>
        <w:rPr>
          <w:rFonts w:ascii="ae_Cortoba" w:hAnsi="ae_Cortoba" w:cs="ae_Cortoba"/>
          <w:b/>
          <w:bCs/>
          <w:noProof/>
          <w:sz w:val="48"/>
          <w:szCs w:val="48"/>
          <w:lang w:eastAsia="en-US"/>
        </w:rPr>
        <w:pict>
          <v:shapetype id="_x0000_t202" coordsize="21600,21600" o:spt="202" path="m,l,21600r21600,l21600,xe">
            <v:stroke joinstyle="miter"/>
            <v:path gradientshapeok="t" o:connecttype="rect"/>
          </v:shapetype>
          <v:shape id="_x0000_s1029" type="#_x0000_t202" style="position:absolute;left:0;text-align:left;margin-left:-51.4pt;margin-top:-33.75pt;width:121.9pt;height:158.25pt;z-index:251663360;mso-width-relative:margin;mso-height-relative:margin" strokeweight="2.25pt">
            <v:textbox>
              <w:txbxContent>
                <w:p w:rsidR="006D13BF" w:rsidRDefault="006D13BF" w:rsidP="006D13BF">
                  <w:r w:rsidRPr="003A035B">
                    <w:rPr>
                      <w:noProof/>
                    </w:rPr>
                    <w:drawing>
                      <wp:inline distT="0" distB="0" distL="0" distR="0">
                        <wp:extent cx="1295400" cy="196215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phto studio\DSC_0446.jpg"/>
                                <pic:cNvPicPr>
                                  <a:picLocks noChangeAspect="1" noChangeArrowheads="1"/>
                                </pic:cNvPicPr>
                              </pic:nvPicPr>
                              <pic:blipFill>
                                <a:blip r:embed="rId8" cstate="print"/>
                                <a:srcRect/>
                                <a:stretch>
                                  <a:fillRect/>
                                </a:stretch>
                              </pic:blipFill>
                              <pic:spPr bwMode="auto">
                                <a:xfrm>
                                  <a:off x="0" y="0"/>
                                  <a:ext cx="1295400" cy="1962150"/>
                                </a:xfrm>
                                <a:prstGeom prst="rect">
                                  <a:avLst/>
                                </a:prstGeom>
                                <a:ln>
                                  <a:noFill/>
                                </a:ln>
                                <a:effectLst>
                                  <a:softEdge rad="112500"/>
                                </a:effectLst>
                              </pic:spPr>
                            </pic:pic>
                          </a:graphicData>
                        </a:graphic>
                      </wp:inline>
                    </w:drawing>
                  </w:r>
                </w:p>
              </w:txbxContent>
            </v:textbox>
          </v:shape>
        </w:pict>
      </w:r>
      <w:r w:rsidR="006D13BF">
        <w:rPr>
          <w:rFonts w:ascii="ae_Cortoba" w:hAnsi="ae_Cortoba" w:cs="ae_Cortoba"/>
          <w:b/>
          <w:bCs/>
          <w:sz w:val="48"/>
          <w:szCs w:val="48"/>
          <w:lang w:bidi="ar-MA"/>
        </w:rPr>
        <w:t xml:space="preserve"> </w:t>
      </w:r>
    </w:p>
    <w:p w:rsidR="006D13BF" w:rsidRDefault="006D13BF" w:rsidP="00163909">
      <w:pPr>
        <w:jc w:val="right"/>
        <w:rPr>
          <w:rFonts w:ascii="ae_Cortoba" w:hAnsi="ae_Cortoba" w:cs="ae_Cortoba"/>
          <w:b/>
          <w:bCs/>
          <w:sz w:val="48"/>
          <w:szCs w:val="48"/>
          <w:rtl/>
          <w:lang w:bidi="ar-MA"/>
        </w:rPr>
      </w:pPr>
      <w:r>
        <w:rPr>
          <w:rFonts w:ascii="ae_Cortoba" w:hAnsi="ae_Cortoba" w:cs="ae_Cortoba" w:hint="cs"/>
          <w:b/>
          <w:bCs/>
          <w:sz w:val="48"/>
          <w:szCs w:val="48"/>
          <w:rtl/>
          <w:lang w:bidi="ar-MA"/>
        </w:rPr>
        <w:t xml:space="preserve">  </w:t>
      </w:r>
      <w:proofErr w:type="gramStart"/>
      <w:r>
        <w:rPr>
          <w:rFonts w:ascii="ae_Cortoba" w:hAnsi="ae_Cortoba" w:cs="ae_Cortoba" w:hint="cs"/>
          <w:b/>
          <w:bCs/>
          <w:sz w:val="48"/>
          <w:szCs w:val="48"/>
          <w:rtl/>
          <w:lang w:bidi="ar-MA"/>
        </w:rPr>
        <w:t>السيــرة</w:t>
      </w:r>
      <w:proofErr w:type="gramEnd"/>
      <w:r>
        <w:rPr>
          <w:rFonts w:ascii="ae_Cortoba" w:hAnsi="ae_Cortoba" w:cs="ae_Cortoba" w:hint="cs"/>
          <w:b/>
          <w:bCs/>
          <w:sz w:val="48"/>
          <w:szCs w:val="48"/>
          <w:rtl/>
          <w:lang w:bidi="ar-MA"/>
        </w:rPr>
        <w:t xml:space="preserve"> العلميــة.</w:t>
      </w:r>
      <w:r w:rsidRPr="001F7BC0">
        <w:rPr>
          <w:rFonts w:ascii="ae_Cortoba" w:hAnsi="ae_Cortoba" w:cs="ae_Cortoba"/>
          <w:b/>
          <w:bCs/>
          <w:sz w:val="48"/>
          <w:szCs w:val="48"/>
          <w:rtl/>
          <w:lang w:bidi="ar-MA"/>
        </w:rPr>
        <w:t xml:space="preserve"> </w:t>
      </w:r>
    </w:p>
    <w:p w:rsidR="006D13BF" w:rsidRDefault="006D13BF" w:rsidP="006D13BF">
      <w:pPr>
        <w:bidi/>
        <w:rPr>
          <w:rFonts w:ascii="ae_Cortoba" w:hAnsi="ae_Cortoba" w:cs="ae_Cortoba"/>
          <w:b/>
          <w:bCs/>
          <w:sz w:val="48"/>
          <w:szCs w:val="48"/>
          <w:lang w:bidi="ar-MA"/>
        </w:rPr>
      </w:pPr>
    </w:p>
    <w:p w:rsidR="006D13BF" w:rsidRDefault="006D13BF" w:rsidP="006D13BF">
      <w:pPr>
        <w:bidi/>
        <w:rPr>
          <w:sz w:val="28"/>
          <w:szCs w:val="28"/>
          <w:lang w:bidi="ar-MA"/>
        </w:rPr>
      </w:pPr>
    </w:p>
    <w:p w:rsidR="006D13BF" w:rsidRDefault="006D13BF" w:rsidP="006D13BF">
      <w:pPr>
        <w:bidi/>
        <w:rPr>
          <w:sz w:val="28"/>
          <w:szCs w:val="28"/>
          <w:rtl/>
          <w:lang w:bidi="ar-MA"/>
        </w:rPr>
      </w:pPr>
    </w:p>
    <w:p w:rsidR="006D13BF" w:rsidRPr="006D13BF" w:rsidRDefault="006D13BF" w:rsidP="006D13BF">
      <w:pPr>
        <w:bidi/>
        <w:spacing w:line="360" w:lineRule="auto"/>
        <w:rPr>
          <w:rFonts w:ascii="Courier New" w:hAnsi="Courier New" w:cs="Courier New"/>
          <w:b/>
          <w:bCs/>
          <w:sz w:val="36"/>
          <w:szCs w:val="36"/>
          <w:rtl/>
          <w:lang w:bidi="ar-OM"/>
        </w:rPr>
      </w:pPr>
      <w:proofErr w:type="spellStart"/>
      <w:r w:rsidRPr="006D13BF">
        <w:rPr>
          <w:rFonts w:ascii="Courier New" w:hAnsi="Courier New" w:cs="Courier New" w:hint="cs"/>
          <w:b/>
          <w:bCs/>
          <w:sz w:val="28"/>
          <w:szCs w:val="28"/>
          <w:rtl/>
          <w:lang w:bidi="ar-OM"/>
        </w:rPr>
        <w:t>أ.</w:t>
      </w:r>
      <w:r w:rsidRPr="006D13BF">
        <w:rPr>
          <w:rFonts w:ascii="Courier New" w:hAnsi="Courier New" w:cs="Courier New" w:hint="cs"/>
          <w:b/>
          <w:bCs/>
          <w:sz w:val="36"/>
          <w:szCs w:val="36"/>
          <w:rtl/>
          <w:lang w:bidi="ar-OM"/>
        </w:rPr>
        <w:t>د.</w:t>
      </w:r>
      <w:r>
        <w:rPr>
          <w:rFonts w:ascii="Courier New" w:hAnsi="Courier New" w:cs="Courier New" w:hint="cs"/>
          <w:b/>
          <w:bCs/>
          <w:sz w:val="36"/>
          <w:szCs w:val="36"/>
          <w:rtl/>
          <w:lang w:bidi="ar-OM"/>
        </w:rPr>
        <w:t>الجيلالي</w:t>
      </w:r>
      <w:proofErr w:type="spellEnd"/>
      <w:r>
        <w:rPr>
          <w:rFonts w:ascii="Courier New" w:hAnsi="Courier New" w:cs="Courier New" w:hint="cs"/>
          <w:b/>
          <w:bCs/>
          <w:sz w:val="36"/>
          <w:szCs w:val="36"/>
          <w:rtl/>
          <w:lang w:bidi="ar-OM"/>
        </w:rPr>
        <w:t xml:space="preserve"> سبيع</w:t>
      </w:r>
      <w:r w:rsidRPr="006D13BF">
        <w:rPr>
          <w:rFonts w:ascii="Courier New" w:hAnsi="Courier New" w:cs="Courier New" w:hint="cs"/>
          <w:b/>
          <w:bCs/>
          <w:sz w:val="36"/>
          <w:szCs w:val="36"/>
          <w:rtl/>
          <w:lang w:bidi="ar-OM"/>
        </w:rPr>
        <w:t xml:space="preserve"> </w:t>
      </w:r>
    </w:p>
    <w:p w:rsidR="006D13BF" w:rsidRDefault="00115A3E" w:rsidP="006D13BF">
      <w:pPr>
        <w:bidi/>
        <w:spacing w:line="360" w:lineRule="auto"/>
        <w:jc w:val="center"/>
      </w:pPr>
      <w:hyperlink r:id="rId9" w:history="1">
        <w:r w:rsidR="006D13BF" w:rsidRPr="00CA516A">
          <w:rPr>
            <w:rStyle w:val="Lienhypertexte"/>
            <w:rFonts w:ascii="Courier New" w:hAnsi="Courier New" w:cs="Courier New"/>
            <w:b/>
            <w:bCs/>
            <w:sz w:val="36"/>
            <w:szCs w:val="36"/>
            <w:lang w:bidi="ar-MA"/>
          </w:rPr>
          <w:t>Sbiaj06</w:t>
        </w:r>
        <w:r w:rsidR="006D13BF" w:rsidRPr="00CA516A">
          <w:rPr>
            <w:rStyle w:val="Lienhypertexte"/>
            <w:rFonts w:ascii="Courier New" w:hAnsi="Courier New" w:cs="Courier New"/>
            <w:sz w:val="36"/>
            <w:szCs w:val="36"/>
          </w:rPr>
          <w:t>@</w:t>
        </w:r>
        <w:r w:rsidR="006D13BF" w:rsidRPr="00CA516A">
          <w:rPr>
            <w:rStyle w:val="Lienhypertexte"/>
            <w:rFonts w:ascii="Courier New" w:hAnsi="Courier New" w:cs="Courier New"/>
            <w:b/>
            <w:bCs/>
            <w:sz w:val="36"/>
            <w:szCs w:val="36"/>
          </w:rPr>
          <w:t>gmail.com</w:t>
        </w:r>
      </w:hyperlink>
    </w:p>
    <w:p w:rsidR="003E0736" w:rsidRPr="00F416E8" w:rsidRDefault="003E0736" w:rsidP="003E0736">
      <w:pPr>
        <w:bidi/>
        <w:spacing w:line="360" w:lineRule="auto"/>
        <w:jc w:val="center"/>
        <w:rPr>
          <w:rFonts w:ascii="Courier New" w:hAnsi="Courier New" w:cs="Courier New"/>
          <w:b/>
          <w:bCs/>
          <w:sz w:val="36"/>
          <w:szCs w:val="36"/>
          <w:rtl/>
          <w:lang w:bidi="ar-OM"/>
        </w:rPr>
      </w:pPr>
      <w:r>
        <w:rPr>
          <w:rFonts w:hint="cs"/>
          <w:rtl/>
          <w:lang w:bidi="ar-OM"/>
        </w:rPr>
        <w:t>هاتف: 25 15 10 22 6 212 +</w:t>
      </w:r>
    </w:p>
    <w:p w:rsidR="006D13BF" w:rsidRDefault="006D13BF" w:rsidP="001A6CC7">
      <w:pPr>
        <w:bidi/>
        <w:spacing w:line="360" w:lineRule="auto"/>
        <w:ind w:left="-199" w:firstLine="141"/>
        <w:rPr>
          <w:sz w:val="28"/>
          <w:szCs w:val="28"/>
          <w:rtl/>
          <w:lang w:bidi="ar-MA"/>
        </w:rPr>
      </w:pPr>
      <w:r w:rsidRPr="006D13BF">
        <w:rPr>
          <w:rFonts w:ascii="Tahoma" w:hAnsi="Tahoma" w:cs="Tahoma" w:hint="cs"/>
          <w:sz w:val="32"/>
          <w:szCs w:val="32"/>
          <w:rtl/>
          <w:lang w:bidi="ar-MA"/>
        </w:rPr>
        <w:t>-</w:t>
      </w:r>
      <w:r>
        <w:rPr>
          <w:rFonts w:ascii="Traditional Arabic" w:hAnsi="Traditional Arabic" w:cs="Traditional Arabic" w:hint="cs"/>
          <w:sz w:val="36"/>
          <w:szCs w:val="36"/>
          <w:rtl/>
          <w:lang w:bidi="ar-MA"/>
        </w:rPr>
        <w:t xml:space="preserve"> أستاذ </w:t>
      </w:r>
      <w:r w:rsidR="001A6CC7">
        <w:rPr>
          <w:rFonts w:ascii="Traditional Arabic" w:hAnsi="Traditional Arabic" w:cs="Traditional Arabic" w:hint="cs"/>
          <w:sz w:val="36"/>
          <w:szCs w:val="36"/>
          <w:rtl/>
          <w:lang w:bidi="ar-MA"/>
        </w:rPr>
        <w:t xml:space="preserve">التعليم العالي مساعد، </w:t>
      </w:r>
      <w:proofErr w:type="gramStart"/>
      <w:r w:rsidR="001A6CC7">
        <w:rPr>
          <w:rFonts w:ascii="Traditional Arabic" w:hAnsi="Traditional Arabic" w:cs="Traditional Arabic" w:hint="cs"/>
          <w:sz w:val="36"/>
          <w:szCs w:val="36"/>
          <w:rtl/>
          <w:lang w:bidi="ar-MA"/>
        </w:rPr>
        <w:t>جامعة</w:t>
      </w:r>
      <w:proofErr w:type="gramEnd"/>
      <w:r w:rsidR="001A6CC7">
        <w:rPr>
          <w:rFonts w:ascii="Traditional Arabic" w:hAnsi="Traditional Arabic" w:cs="Traditional Arabic" w:hint="cs"/>
          <w:sz w:val="36"/>
          <w:szCs w:val="36"/>
          <w:rtl/>
          <w:lang w:bidi="ar-MA"/>
        </w:rPr>
        <w:t xml:space="preserve"> محمد، الأول، وجدة،</w:t>
      </w:r>
      <w:bookmarkStart w:id="0" w:name="_GoBack"/>
      <w:bookmarkEnd w:id="0"/>
      <w:r w:rsidR="008F1A2A">
        <w:rPr>
          <w:rFonts w:hint="cs"/>
          <w:sz w:val="28"/>
          <w:szCs w:val="28"/>
          <w:rtl/>
          <w:lang w:bidi="ar-MA"/>
        </w:rPr>
        <w:t xml:space="preserve"> المغرب.</w:t>
      </w:r>
      <w:r>
        <w:rPr>
          <w:rFonts w:hint="cs"/>
          <w:sz w:val="28"/>
          <w:szCs w:val="28"/>
          <w:rtl/>
          <w:lang w:bidi="ar-MA"/>
        </w:rPr>
        <w:t xml:space="preserve">                        </w:t>
      </w:r>
    </w:p>
    <w:p w:rsidR="006D13BF" w:rsidRPr="00163909" w:rsidRDefault="00163909" w:rsidP="00163909">
      <w:pPr>
        <w:bidi/>
        <w:spacing w:line="360" w:lineRule="auto"/>
        <w:ind w:left="84" w:hanging="142"/>
        <w:rPr>
          <w:rFonts w:ascii="Traditional Arabic" w:hAnsi="Traditional Arabic" w:cs="Traditional Arabic"/>
          <w:sz w:val="36"/>
          <w:szCs w:val="36"/>
          <w:rtl/>
          <w:lang w:bidi="ar-MA"/>
        </w:rPr>
      </w:pPr>
      <w:r w:rsidRPr="00163909">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 xml:space="preserve"> </w:t>
      </w:r>
      <w:r w:rsidR="006D13BF" w:rsidRPr="00163909">
        <w:rPr>
          <w:rFonts w:ascii="Traditional Arabic" w:hAnsi="Traditional Arabic" w:cs="Traditional Arabic" w:hint="cs"/>
          <w:sz w:val="36"/>
          <w:szCs w:val="36"/>
          <w:rtl/>
          <w:lang w:bidi="ar-MA"/>
        </w:rPr>
        <w:t xml:space="preserve">حاصل </w:t>
      </w:r>
      <w:proofErr w:type="gramStart"/>
      <w:r w:rsidR="006D13BF" w:rsidRPr="00163909">
        <w:rPr>
          <w:rFonts w:ascii="Traditional Arabic" w:hAnsi="Traditional Arabic" w:cs="Traditional Arabic" w:hint="cs"/>
          <w:sz w:val="36"/>
          <w:szCs w:val="36"/>
          <w:rtl/>
          <w:lang w:bidi="ar-MA"/>
        </w:rPr>
        <w:t xml:space="preserve">على  </w:t>
      </w:r>
      <w:r w:rsidR="006D13BF" w:rsidRPr="00163909">
        <w:rPr>
          <w:rFonts w:ascii="Arial Unicode MS" w:eastAsia="Arial Unicode MS" w:hAnsi="Arial Unicode MS" w:cs="Arial Unicode MS" w:hint="cs"/>
          <w:sz w:val="36"/>
          <w:szCs w:val="36"/>
          <w:rtl/>
          <w:lang w:bidi="ar-MA"/>
        </w:rPr>
        <w:t>شهادة</w:t>
      </w:r>
      <w:proofErr w:type="gramEnd"/>
      <w:r w:rsidR="006D13BF" w:rsidRPr="00163909">
        <w:rPr>
          <w:rFonts w:ascii="Arial Unicode MS" w:eastAsia="Arial Unicode MS" w:hAnsi="Arial Unicode MS" w:cs="Arial Unicode MS" w:hint="cs"/>
          <w:sz w:val="36"/>
          <w:szCs w:val="36"/>
          <w:rtl/>
          <w:lang w:bidi="ar-MA"/>
        </w:rPr>
        <w:t xml:space="preserve"> الدكتوراه في الآداب</w:t>
      </w:r>
      <w:r w:rsidR="006D13BF" w:rsidRPr="00163909">
        <w:rPr>
          <w:rFonts w:ascii="Traditional Arabic" w:hAnsi="Traditional Arabic" w:cs="Traditional Arabic" w:hint="cs"/>
          <w:sz w:val="36"/>
          <w:szCs w:val="36"/>
          <w:rtl/>
          <w:lang w:bidi="ar-MA"/>
        </w:rPr>
        <w:t xml:space="preserve">، تخصص </w:t>
      </w:r>
      <w:r w:rsidR="006D13BF" w:rsidRPr="00D311E2">
        <w:rPr>
          <w:rFonts w:ascii="Arial Unicode MS" w:eastAsia="Arial Unicode MS" w:hAnsi="Arial Unicode MS" w:cs="Arial Unicode MS" w:hint="cs"/>
          <w:sz w:val="36"/>
          <w:szCs w:val="36"/>
          <w:rtl/>
          <w:lang w:bidi="ar-MA"/>
        </w:rPr>
        <w:t>فقه الأسرة</w:t>
      </w:r>
      <w:r w:rsidR="006D13BF" w:rsidRPr="00163909">
        <w:rPr>
          <w:rFonts w:ascii="Traditional Arabic" w:hAnsi="Traditional Arabic" w:cs="Traditional Arabic" w:hint="cs"/>
          <w:sz w:val="36"/>
          <w:szCs w:val="36"/>
          <w:rtl/>
          <w:lang w:bidi="ar-MA"/>
        </w:rPr>
        <w:t>،  بميزة مشرف جدا مع التنويه بالطالب، عام 2012م.</w:t>
      </w:r>
    </w:p>
    <w:p w:rsidR="006D13BF" w:rsidRDefault="006D13BF" w:rsidP="00163909">
      <w:pPr>
        <w:bidi/>
        <w:spacing w:line="360" w:lineRule="auto"/>
        <w:ind w:hanging="142"/>
        <w:rPr>
          <w:rFonts w:ascii="Microsoft Sans Serif" w:hAnsi="Microsoft Sans Serif" w:cs="Microsoft Sans Serif"/>
          <w:b/>
          <w:bCs/>
          <w:sz w:val="32"/>
          <w:szCs w:val="32"/>
          <w:rtl/>
          <w:lang w:bidi="ar-MA"/>
        </w:rPr>
      </w:pPr>
      <w:r w:rsidRPr="00163909">
        <w:rPr>
          <w:rFonts w:ascii="Traditional Arabic" w:hAnsi="Traditional Arabic" w:cs="Traditional Arabic" w:hint="cs"/>
          <w:sz w:val="36"/>
          <w:szCs w:val="36"/>
          <w:rtl/>
          <w:lang w:bidi="ar-MA"/>
        </w:rPr>
        <w:t>عنوان الأطروحة</w:t>
      </w:r>
      <w:r w:rsidRPr="00220397">
        <w:rPr>
          <w:rFonts w:ascii="Traditional Arabic" w:hAnsi="Traditional Arabic" w:cs="Traditional Arabic" w:hint="cs"/>
          <w:sz w:val="36"/>
          <w:szCs w:val="36"/>
          <w:rtl/>
          <w:lang w:bidi="ar-MA"/>
        </w:rPr>
        <w:t xml:space="preserve">: </w:t>
      </w:r>
      <w:r w:rsidRPr="00A64CDE">
        <w:rPr>
          <w:rFonts w:ascii="Microsoft Sans Serif" w:hAnsi="Microsoft Sans Serif" w:cs="Microsoft Sans Serif" w:hint="cs"/>
          <w:b/>
          <w:bCs/>
          <w:sz w:val="32"/>
          <w:szCs w:val="32"/>
          <w:rtl/>
          <w:lang w:bidi="ar-MA"/>
        </w:rPr>
        <w:t xml:space="preserve">التجديد والاجتهاد في أحكام الأسرة؛ سمات ومقومات </w:t>
      </w:r>
      <w:proofErr w:type="gramStart"/>
      <w:r w:rsidRPr="00A64CDE">
        <w:rPr>
          <w:rFonts w:ascii="Microsoft Sans Serif" w:hAnsi="Microsoft Sans Serif" w:cs="Microsoft Sans Serif" w:hint="cs"/>
          <w:b/>
          <w:bCs/>
          <w:sz w:val="32"/>
          <w:szCs w:val="32"/>
          <w:rtl/>
          <w:lang w:bidi="ar-MA"/>
        </w:rPr>
        <w:t>وتطبيقات</w:t>
      </w:r>
      <w:proofErr w:type="gramEnd"/>
      <w:r w:rsidRPr="00A64CDE">
        <w:rPr>
          <w:rFonts w:ascii="Microsoft Sans Serif" w:hAnsi="Microsoft Sans Serif" w:cs="Microsoft Sans Serif" w:hint="cs"/>
          <w:b/>
          <w:bCs/>
          <w:sz w:val="32"/>
          <w:szCs w:val="32"/>
          <w:rtl/>
          <w:lang w:bidi="ar-MA"/>
        </w:rPr>
        <w:t>.</w:t>
      </w:r>
    </w:p>
    <w:p w:rsidR="006D13BF" w:rsidRPr="00163909" w:rsidRDefault="006D13BF" w:rsidP="00163909">
      <w:pPr>
        <w:bidi/>
        <w:spacing w:line="360" w:lineRule="auto"/>
        <w:ind w:hanging="142"/>
        <w:rPr>
          <w:rFonts w:ascii="Microsoft Sans Serif" w:hAnsi="Microsoft Sans Serif" w:cs="Microsoft Sans Serif"/>
          <w:b/>
          <w:bCs/>
          <w:sz w:val="40"/>
          <w:szCs w:val="40"/>
          <w:rtl/>
          <w:lang w:bidi="ar-MA"/>
        </w:rPr>
      </w:pPr>
      <w:r w:rsidRPr="00163909">
        <w:rPr>
          <w:rFonts w:ascii="Microsoft Sans Serif" w:hAnsi="Microsoft Sans Serif" w:cs="Microsoft Sans Serif" w:hint="cs"/>
          <w:b/>
          <w:bCs/>
          <w:sz w:val="40"/>
          <w:szCs w:val="40"/>
          <w:rtl/>
          <w:lang w:bidi="ar-MA"/>
        </w:rPr>
        <w:t xml:space="preserve">- </w:t>
      </w:r>
      <w:r w:rsidRPr="00163909">
        <w:rPr>
          <w:rFonts w:ascii="Microsoft Sans Serif" w:hAnsi="Microsoft Sans Serif" w:cs="Microsoft Sans Serif" w:hint="cs"/>
          <w:b/>
          <w:bCs/>
          <w:sz w:val="40"/>
          <w:szCs w:val="40"/>
          <w:u w:val="single"/>
          <w:rtl/>
          <w:lang w:bidi="ar-MA"/>
        </w:rPr>
        <w:t>من أعماله:</w:t>
      </w:r>
    </w:p>
    <w:p w:rsidR="009772A4" w:rsidRDefault="009772A4" w:rsidP="009772A4">
      <w:pPr>
        <w:bidi/>
        <w:spacing w:line="360" w:lineRule="auto"/>
        <w:ind w:left="226" w:hanging="142"/>
        <w:jc w:val="both"/>
        <w:rPr>
          <w:rFonts w:ascii="Microsoft Sans Serif" w:hAnsi="Microsoft Sans Serif" w:cs="Microsoft Sans Serif"/>
          <w:b/>
          <w:bCs/>
          <w:sz w:val="28"/>
          <w:szCs w:val="28"/>
          <w:rtl/>
          <w:lang w:bidi="ar-OM"/>
        </w:rPr>
      </w:pPr>
      <w:r w:rsidRPr="001B1A84">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 xml:space="preserve"> المشاركة في الندوة العلمية الدولية في موضوع قراءة النص الشرعي وسؤال المنهج التي نظمتها شعبة الدراسات الإسلامية بالكلية متعددة التخصصات بالرشيدية بتنسيق مع فريق البحث في التراث الشرعي والفكري </w:t>
      </w:r>
      <w:proofErr w:type="spellStart"/>
      <w:r>
        <w:rPr>
          <w:rFonts w:ascii="Traditional Arabic" w:hAnsi="Traditional Arabic" w:cs="Traditional Arabic" w:hint="cs"/>
          <w:sz w:val="36"/>
          <w:szCs w:val="36"/>
          <w:rtl/>
          <w:lang w:bidi="ar-MA"/>
        </w:rPr>
        <w:t>لسجلماسة</w:t>
      </w:r>
      <w:proofErr w:type="spellEnd"/>
      <w:r>
        <w:rPr>
          <w:rFonts w:ascii="Traditional Arabic" w:hAnsi="Traditional Arabic" w:cs="Traditional Arabic" w:hint="cs"/>
          <w:sz w:val="36"/>
          <w:szCs w:val="36"/>
          <w:rtl/>
          <w:lang w:bidi="ar-MA"/>
        </w:rPr>
        <w:t xml:space="preserve"> وتافيلالت وامتداداته بالغرب الإسلامي، وذلك يومي 28 و29 أكتوبر 2015. بمداخلة تحت عنوان: "</w:t>
      </w:r>
      <w:r w:rsidRPr="0076503C">
        <w:rPr>
          <w:rFonts w:ascii="Microsoft Sans Serif" w:hAnsi="Microsoft Sans Serif" w:cs="Microsoft Sans Serif" w:hint="cs"/>
          <w:b/>
          <w:bCs/>
          <w:sz w:val="28"/>
          <w:szCs w:val="28"/>
          <w:rtl/>
          <w:lang w:bidi="ar-OM"/>
        </w:rPr>
        <w:t>مزال</w:t>
      </w:r>
      <w:r>
        <w:rPr>
          <w:rFonts w:ascii="Microsoft Sans Serif" w:hAnsi="Microsoft Sans Serif" w:cs="Microsoft Sans Serif" w:hint="cs"/>
          <w:b/>
          <w:bCs/>
          <w:sz w:val="28"/>
          <w:szCs w:val="28"/>
          <w:rtl/>
          <w:lang w:bidi="ar-OM"/>
        </w:rPr>
        <w:t>ق التجديد والاجتهاد في قراءة الن</w:t>
      </w:r>
      <w:r w:rsidRPr="0076503C">
        <w:rPr>
          <w:rFonts w:ascii="Microsoft Sans Serif" w:hAnsi="Microsoft Sans Serif" w:cs="Microsoft Sans Serif" w:hint="cs"/>
          <w:b/>
          <w:bCs/>
          <w:sz w:val="28"/>
          <w:szCs w:val="28"/>
          <w:rtl/>
          <w:lang w:bidi="ar-OM"/>
        </w:rPr>
        <w:t xml:space="preserve">ص الشرعي، مع تطبيقات من فقه الأسرة بين القراءة الحداثية والإسلامية".   </w:t>
      </w:r>
    </w:p>
    <w:p w:rsidR="009772A4" w:rsidRDefault="009772A4" w:rsidP="009772A4">
      <w:pPr>
        <w:bidi/>
        <w:spacing w:line="360" w:lineRule="auto"/>
        <w:ind w:left="226" w:hanging="142"/>
        <w:jc w:val="both"/>
        <w:rPr>
          <w:rFonts w:ascii="Microsoft Sans Serif" w:hAnsi="Microsoft Sans Serif" w:cs="Microsoft Sans Serif"/>
          <w:b/>
          <w:bCs/>
          <w:sz w:val="28"/>
          <w:szCs w:val="28"/>
          <w:rtl/>
          <w:lang w:bidi="ar-OM"/>
        </w:rPr>
      </w:pPr>
    </w:p>
    <w:p w:rsidR="009772A4" w:rsidRPr="001B1A84" w:rsidRDefault="009772A4" w:rsidP="009772A4">
      <w:pPr>
        <w:bidi/>
        <w:spacing w:line="360" w:lineRule="auto"/>
        <w:ind w:left="226" w:hanging="142"/>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 المشاركة في الندوة العلمية الدولية في موضوع قراءة الوحي: خطاب البداية التي نظمها مركز الدراسات والبحوث الإنسانية والاجتماعية </w:t>
      </w:r>
      <w:proofErr w:type="spellStart"/>
      <w:r>
        <w:rPr>
          <w:rFonts w:ascii="Traditional Arabic" w:hAnsi="Traditional Arabic" w:cs="Traditional Arabic" w:hint="cs"/>
          <w:sz w:val="36"/>
          <w:szCs w:val="36"/>
          <w:rtl/>
          <w:lang w:bidi="ar-MA"/>
        </w:rPr>
        <w:t>بوجدة</w:t>
      </w:r>
      <w:proofErr w:type="spellEnd"/>
      <w:r>
        <w:rPr>
          <w:rFonts w:ascii="Traditional Arabic" w:hAnsi="Traditional Arabic" w:cs="Traditional Arabic" w:hint="cs"/>
          <w:sz w:val="36"/>
          <w:szCs w:val="36"/>
          <w:rtl/>
          <w:lang w:bidi="ar-MA"/>
        </w:rPr>
        <w:t xml:space="preserve"> بشراكة مع المجلس العلمي المحلي </w:t>
      </w:r>
      <w:proofErr w:type="spellStart"/>
      <w:r>
        <w:rPr>
          <w:rFonts w:ascii="Traditional Arabic" w:hAnsi="Traditional Arabic" w:cs="Traditional Arabic" w:hint="cs"/>
          <w:sz w:val="36"/>
          <w:szCs w:val="36"/>
          <w:rtl/>
          <w:lang w:bidi="ar-MA"/>
        </w:rPr>
        <w:lastRenderedPageBreak/>
        <w:t>لوجدة</w:t>
      </w:r>
      <w:proofErr w:type="spellEnd"/>
      <w:r>
        <w:rPr>
          <w:rFonts w:ascii="Traditional Arabic" w:hAnsi="Traditional Arabic" w:cs="Traditional Arabic" w:hint="cs"/>
          <w:sz w:val="36"/>
          <w:szCs w:val="36"/>
          <w:rtl/>
          <w:lang w:bidi="ar-MA"/>
        </w:rPr>
        <w:t xml:space="preserve">، وذلك يومي 23 و24 كتوبر 2015م، بمداخلة تحت عنوان: </w:t>
      </w:r>
      <w:r w:rsidRPr="0076503C">
        <w:rPr>
          <w:rFonts w:ascii="Microsoft Sans Serif" w:hAnsi="Microsoft Sans Serif" w:cs="Microsoft Sans Serif" w:hint="cs"/>
          <w:b/>
          <w:bCs/>
          <w:sz w:val="28"/>
          <w:szCs w:val="28"/>
          <w:rtl/>
          <w:lang w:bidi="ar-OM"/>
        </w:rPr>
        <w:t xml:space="preserve">"مدارس قراءة الوحي في عهد </w:t>
      </w:r>
      <w:r w:rsidRPr="004A4BD4">
        <w:rPr>
          <w:rFonts w:ascii="Microsoft Sans Serif" w:hAnsi="Microsoft Sans Serif" w:cs="Microsoft Sans Serif" w:hint="cs"/>
          <w:b/>
          <w:bCs/>
          <w:sz w:val="28"/>
          <w:szCs w:val="28"/>
          <w:rtl/>
          <w:lang w:bidi="ar-OM"/>
        </w:rPr>
        <w:t>التابعين؛ البداية</w:t>
      </w:r>
      <w:r w:rsidRPr="0076503C">
        <w:rPr>
          <w:rFonts w:ascii="Microsoft Sans Serif" w:hAnsi="Microsoft Sans Serif" w:cs="Microsoft Sans Serif" w:hint="cs"/>
          <w:b/>
          <w:bCs/>
          <w:sz w:val="28"/>
          <w:szCs w:val="28"/>
          <w:rtl/>
          <w:lang w:bidi="ar-OM"/>
        </w:rPr>
        <w:t xml:space="preserve"> والإشكالات".</w:t>
      </w:r>
      <w:r>
        <w:rPr>
          <w:rFonts w:ascii="Traditional Arabic" w:hAnsi="Traditional Arabic" w:cs="Traditional Arabic" w:hint="cs"/>
          <w:sz w:val="36"/>
          <w:szCs w:val="36"/>
          <w:rtl/>
          <w:lang w:bidi="ar-MA"/>
        </w:rPr>
        <w:t xml:space="preserve"> </w:t>
      </w:r>
    </w:p>
    <w:p w:rsidR="009772A4" w:rsidRDefault="009772A4" w:rsidP="009772A4">
      <w:pPr>
        <w:bidi/>
        <w:spacing w:line="360" w:lineRule="auto"/>
        <w:ind w:left="226" w:hanging="142"/>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المشاركة</w:t>
      </w:r>
      <w:proofErr w:type="gramEnd"/>
      <w:r>
        <w:rPr>
          <w:rFonts w:ascii="Traditional Arabic" w:hAnsi="Traditional Arabic" w:cs="Traditional Arabic" w:hint="cs"/>
          <w:sz w:val="36"/>
          <w:szCs w:val="36"/>
          <w:rtl/>
          <w:lang w:bidi="ar-MA"/>
        </w:rPr>
        <w:t xml:space="preserve"> في المؤتمر الدولي الرابع في موضوع المنهج النبوي في تعزيز القيم الذي نظمته جمعية الحديث الشريف وإحياء التراث بالتعاون مع جامعة العلوم التطبيقية بالأردن، وذلك يومي 26 و72 أكتوبر 2015م، بمداخلة تحت عنوان: </w:t>
      </w:r>
      <w:r w:rsidRPr="004A4BD4">
        <w:rPr>
          <w:rFonts w:ascii="Microsoft Sans Serif" w:hAnsi="Microsoft Sans Serif" w:cs="Microsoft Sans Serif" w:hint="cs"/>
          <w:b/>
          <w:bCs/>
          <w:sz w:val="28"/>
          <w:szCs w:val="28"/>
          <w:rtl/>
          <w:lang w:bidi="ar-OM"/>
        </w:rPr>
        <w:t>"الصدق النبوي ثبات وتحمل؛ في سبيل تعزيز القيم الأخلاقية".</w:t>
      </w:r>
    </w:p>
    <w:p w:rsidR="009772A4" w:rsidRDefault="009772A4" w:rsidP="009772A4">
      <w:pPr>
        <w:bidi/>
        <w:spacing w:line="360" w:lineRule="auto"/>
        <w:ind w:left="226" w:hanging="142"/>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 </w:t>
      </w:r>
      <w:r w:rsidRPr="00163909">
        <w:rPr>
          <w:rFonts w:ascii="Traditional Arabic" w:hAnsi="Traditional Arabic" w:cs="Traditional Arabic" w:hint="cs"/>
          <w:sz w:val="36"/>
          <w:szCs w:val="36"/>
          <w:rtl/>
          <w:lang w:bidi="ar-MA"/>
        </w:rPr>
        <w:t xml:space="preserve">المشاركة في </w:t>
      </w:r>
      <w:r>
        <w:rPr>
          <w:rFonts w:ascii="Traditional Arabic" w:hAnsi="Traditional Arabic" w:cs="Traditional Arabic" w:hint="cs"/>
          <w:sz w:val="36"/>
          <w:szCs w:val="36"/>
          <w:rtl/>
          <w:lang w:bidi="ar-OM"/>
        </w:rPr>
        <w:t>الندوة العليمة الوطنية المنعقدة بكلية الحقوق بأكادير حول مدونة الأسرة بين النص التشريعي والواقع العملي، وذلك يومي 15 و16 ماي 2015م، بمداخلة تحت عنوان: "</w:t>
      </w:r>
      <w:r w:rsidRPr="0034282D">
        <w:rPr>
          <w:rFonts w:ascii="Microsoft Sans Serif" w:hAnsi="Microsoft Sans Serif" w:cs="Microsoft Sans Serif"/>
          <w:b/>
          <w:bCs/>
          <w:sz w:val="28"/>
          <w:szCs w:val="28"/>
          <w:rtl/>
          <w:lang w:bidi="ar-OM"/>
        </w:rPr>
        <w:t xml:space="preserve">حصيلة عقد من تطبيق مدونة الأسرة مقاربة </w:t>
      </w:r>
      <w:proofErr w:type="spellStart"/>
      <w:r w:rsidRPr="0034282D">
        <w:rPr>
          <w:rFonts w:ascii="Microsoft Sans Serif" w:hAnsi="Microsoft Sans Serif" w:cs="Microsoft Sans Serif"/>
          <w:b/>
          <w:bCs/>
          <w:sz w:val="28"/>
          <w:szCs w:val="28"/>
          <w:rtl/>
          <w:lang w:bidi="ar-OM"/>
        </w:rPr>
        <w:t>مقاصدية</w:t>
      </w:r>
      <w:proofErr w:type="spellEnd"/>
      <w:r w:rsidRPr="0034282D">
        <w:rPr>
          <w:rFonts w:ascii="Microsoft Sans Serif" w:hAnsi="Microsoft Sans Serif" w:cs="Microsoft Sans Serif"/>
          <w:b/>
          <w:bCs/>
          <w:sz w:val="28"/>
          <w:szCs w:val="28"/>
          <w:rtl/>
          <w:lang w:bidi="ar-OM"/>
        </w:rPr>
        <w:t>"</w:t>
      </w:r>
      <w:r w:rsidRPr="0034282D">
        <w:rPr>
          <w:rFonts w:ascii="Microsoft Sans Serif" w:hAnsi="Microsoft Sans Serif" w:cs="Microsoft Sans Serif"/>
          <w:sz w:val="28"/>
          <w:szCs w:val="28"/>
          <w:rtl/>
          <w:lang w:bidi="ar-OM"/>
        </w:rPr>
        <w:t xml:space="preserve">. </w:t>
      </w:r>
      <w:r w:rsidRPr="0034282D">
        <w:rPr>
          <w:rFonts w:ascii="Microsoft Sans Serif" w:hAnsi="Microsoft Sans Serif" w:cs="Microsoft Sans Serif"/>
          <w:sz w:val="28"/>
          <w:szCs w:val="28"/>
          <w:rtl/>
          <w:lang w:bidi="ar-MA"/>
        </w:rPr>
        <w:t xml:space="preserve"> </w:t>
      </w:r>
    </w:p>
    <w:p w:rsidR="006D13BF" w:rsidRPr="00163909" w:rsidRDefault="006D13BF" w:rsidP="009772A4">
      <w:pPr>
        <w:bidi/>
        <w:spacing w:line="360" w:lineRule="auto"/>
        <w:ind w:hanging="142"/>
        <w:rPr>
          <w:rFonts w:ascii="Traditional Arabic" w:hAnsi="Traditional Arabic" w:cs="Traditional Arabic"/>
          <w:sz w:val="36"/>
          <w:szCs w:val="36"/>
          <w:rtl/>
          <w:lang w:bidi="ar-MA"/>
        </w:rPr>
      </w:pPr>
      <w:r w:rsidRPr="00163909">
        <w:rPr>
          <w:rFonts w:ascii="Traditional Arabic" w:hAnsi="Traditional Arabic" w:cs="Traditional Arabic" w:hint="cs"/>
          <w:sz w:val="36"/>
          <w:szCs w:val="36"/>
          <w:rtl/>
          <w:lang w:bidi="ar-MA"/>
        </w:rPr>
        <w:t xml:space="preserve">- </w:t>
      </w:r>
      <w:r w:rsidR="00553F06">
        <w:rPr>
          <w:rFonts w:ascii="Traditional Arabic" w:hAnsi="Traditional Arabic" w:cs="Traditional Arabic" w:hint="cs"/>
          <w:sz w:val="36"/>
          <w:szCs w:val="36"/>
          <w:rtl/>
          <w:lang w:bidi="ar-MA"/>
        </w:rPr>
        <w:t>المشاركة ف</w:t>
      </w:r>
      <w:r>
        <w:rPr>
          <w:rFonts w:ascii="Traditional Arabic" w:hAnsi="Traditional Arabic" w:cs="Traditional Arabic" w:hint="cs"/>
          <w:sz w:val="36"/>
          <w:szCs w:val="36"/>
          <w:rtl/>
          <w:lang w:bidi="ar-MA"/>
        </w:rPr>
        <w:t xml:space="preserve">ي عدد من </w:t>
      </w:r>
      <w:proofErr w:type="spellStart"/>
      <w:r w:rsidR="00553F06">
        <w:rPr>
          <w:rFonts w:ascii="Traditional Arabic" w:hAnsi="Traditional Arabic" w:cs="Traditional Arabic" w:hint="cs"/>
          <w:sz w:val="36"/>
          <w:szCs w:val="36"/>
          <w:rtl/>
          <w:lang w:bidi="ar-MA"/>
        </w:rPr>
        <w:t>التداريب</w:t>
      </w:r>
      <w:proofErr w:type="spellEnd"/>
      <w:r w:rsidR="00553F06">
        <w:rPr>
          <w:rFonts w:ascii="Traditional Arabic" w:hAnsi="Traditional Arabic" w:cs="Traditional Arabic" w:hint="cs"/>
          <w:sz w:val="36"/>
          <w:szCs w:val="36"/>
          <w:rtl/>
          <w:lang w:bidi="ar-MA"/>
        </w:rPr>
        <w:t xml:space="preserve"> و</w:t>
      </w:r>
      <w:r w:rsidRPr="00163909">
        <w:rPr>
          <w:rFonts w:ascii="Traditional Arabic" w:hAnsi="Traditional Arabic" w:cs="Traditional Arabic" w:hint="cs"/>
          <w:sz w:val="36"/>
          <w:szCs w:val="36"/>
          <w:rtl/>
          <w:lang w:bidi="ar-MA"/>
        </w:rPr>
        <w:t xml:space="preserve">التكوينات. </w:t>
      </w:r>
    </w:p>
    <w:p w:rsidR="00163909" w:rsidRDefault="006D13BF" w:rsidP="00163909">
      <w:pPr>
        <w:bidi/>
        <w:spacing w:line="360" w:lineRule="auto"/>
        <w:ind w:hanging="142"/>
        <w:rPr>
          <w:rFonts w:ascii="Traditional Arabic" w:hAnsi="Traditional Arabic" w:cs="Traditional Arabic"/>
          <w:sz w:val="36"/>
          <w:szCs w:val="36"/>
          <w:rtl/>
          <w:lang w:bidi="ar-MA"/>
        </w:rPr>
      </w:pPr>
      <w:r w:rsidRPr="00163909">
        <w:rPr>
          <w:rFonts w:ascii="Traditional Arabic" w:hAnsi="Traditional Arabic" w:cs="Traditional Arabic" w:hint="cs"/>
          <w:sz w:val="36"/>
          <w:szCs w:val="36"/>
          <w:rtl/>
          <w:lang w:bidi="ar-MA"/>
        </w:rPr>
        <w:t>- العضوية والمشاركة الفعالة في عدد من الجمعيات</w:t>
      </w:r>
      <w:r w:rsidR="00163909" w:rsidRPr="00163909">
        <w:rPr>
          <w:rFonts w:ascii="Traditional Arabic" w:hAnsi="Traditional Arabic" w:cs="Traditional Arabic" w:hint="cs"/>
          <w:sz w:val="36"/>
          <w:szCs w:val="36"/>
          <w:rtl/>
          <w:lang w:bidi="ar-MA"/>
        </w:rPr>
        <w:t xml:space="preserve"> والمؤسسات؛ منها: </w:t>
      </w:r>
      <w:r w:rsidR="00163909">
        <w:rPr>
          <w:rFonts w:ascii="Traditional Arabic" w:hAnsi="Traditional Arabic" w:cs="Traditional Arabic"/>
          <w:sz w:val="36"/>
          <w:szCs w:val="36"/>
          <w:rtl/>
          <w:lang w:bidi="ar-MA"/>
        </w:rPr>
        <w:t>مختبر الأبحاث</w:t>
      </w:r>
      <w:r w:rsidR="00163909">
        <w:rPr>
          <w:rFonts w:ascii="Traditional Arabic" w:hAnsi="Traditional Arabic" w:cs="Traditional Arabic" w:hint="cs"/>
          <w:sz w:val="36"/>
          <w:szCs w:val="36"/>
          <w:rtl/>
          <w:lang w:bidi="ar-MA"/>
        </w:rPr>
        <w:t xml:space="preserve"> </w:t>
      </w:r>
      <w:r w:rsidR="00163909" w:rsidRPr="00163909">
        <w:rPr>
          <w:rFonts w:ascii="Traditional Arabic" w:hAnsi="Traditional Arabic" w:cs="Traditional Arabic"/>
          <w:sz w:val="36"/>
          <w:szCs w:val="36"/>
          <w:rtl/>
          <w:lang w:bidi="ar-MA"/>
        </w:rPr>
        <w:t xml:space="preserve">والدراسات في </w:t>
      </w:r>
      <w:proofErr w:type="spellStart"/>
      <w:r w:rsidR="00163909" w:rsidRPr="00163909">
        <w:rPr>
          <w:rFonts w:ascii="Traditional Arabic" w:hAnsi="Traditional Arabic" w:cs="Traditional Arabic"/>
          <w:sz w:val="36"/>
          <w:szCs w:val="36"/>
          <w:rtl/>
          <w:lang w:bidi="ar-MA"/>
        </w:rPr>
        <w:t>الثرات</w:t>
      </w:r>
      <w:proofErr w:type="spellEnd"/>
      <w:r w:rsidR="00163909" w:rsidRPr="00163909">
        <w:rPr>
          <w:rFonts w:ascii="Traditional Arabic" w:hAnsi="Traditional Arabic" w:cs="Traditional Arabic"/>
          <w:sz w:val="36"/>
          <w:szCs w:val="36"/>
          <w:rtl/>
          <w:lang w:bidi="ar-MA"/>
        </w:rPr>
        <w:t xml:space="preserve"> الإسلامي التابع لكلية الآداب والعلوم الإنسانية </w:t>
      </w:r>
      <w:proofErr w:type="spellStart"/>
      <w:r w:rsidR="00163909" w:rsidRPr="00163909">
        <w:rPr>
          <w:rFonts w:ascii="Traditional Arabic" w:hAnsi="Traditional Arabic" w:cs="Traditional Arabic"/>
          <w:sz w:val="36"/>
          <w:szCs w:val="36"/>
          <w:rtl/>
          <w:lang w:bidi="ar-MA"/>
        </w:rPr>
        <w:t>بوجدة</w:t>
      </w:r>
      <w:proofErr w:type="spellEnd"/>
      <w:r w:rsidR="00163909" w:rsidRPr="00163909">
        <w:rPr>
          <w:rFonts w:ascii="Traditional Arabic" w:hAnsi="Traditional Arabic" w:cs="Traditional Arabic" w:hint="cs"/>
          <w:sz w:val="36"/>
          <w:szCs w:val="36"/>
          <w:rtl/>
          <w:lang w:bidi="ar-MA"/>
        </w:rPr>
        <w:t>، ومركز ز</w:t>
      </w:r>
      <w:r w:rsidR="004E25A5">
        <w:rPr>
          <w:rFonts w:ascii="Traditional Arabic" w:hAnsi="Traditional Arabic" w:cs="Traditional Arabic" w:hint="cs"/>
          <w:sz w:val="36"/>
          <w:szCs w:val="36"/>
          <w:rtl/>
          <w:lang w:bidi="ar-MA"/>
        </w:rPr>
        <w:t xml:space="preserve">يري بن عطية للدراسات والأبحاث، والمركز المغربي </w:t>
      </w:r>
      <w:r w:rsidR="00272F08">
        <w:rPr>
          <w:rFonts w:ascii="Traditional Arabic" w:hAnsi="Traditional Arabic" w:cs="Traditional Arabic" w:hint="cs"/>
          <w:sz w:val="36"/>
          <w:szCs w:val="36"/>
          <w:rtl/>
          <w:lang w:bidi="ar-MA"/>
        </w:rPr>
        <w:t xml:space="preserve">للدراسات والإعلام في </w:t>
      </w:r>
      <w:r w:rsidR="004E25A5">
        <w:rPr>
          <w:rFonts w:ascii="Traditional Arabic" w:hAnsi="Traditional Arabic" w:cs="Traditional Arabic" w:hint="cs"/>
          <w:sz w:val="36"/>
          <w:szCs w:val="36"/>
          <w:rtl/>
          <w:lang w:bidi="ar-MA"/>
        </w:rPr>
        <w:t>قضايا الأسرة.</w:t>
      </w:r>
    </w:p>
    <w:p w:rsidR="006D13BF" w:rsidRPr="00163909" w:rsidRDefault="00163909" w:rsidP="00163909">
      <w:pPr>
        <w:bidi/>
        <w:spacing w:line="360" w:lineRule="auto"/>
        <w:rPr>
          <w:rFonts w:ascii="Microsoft Sans Serif" w:hAnsi="Microsoft Sans Serif" w:cs="Microsoft Sans Serif"/>
          <w:b/>
          <w:bCs/>
          <w:sz w:val="40"/>
          <w:szCs w:val="40"/>
          <w:u w:val="single"/>
          <w:rtl/>
          <w:lang w:bidi="ar-MA"/>
        </w:rPr>
      </w:pPr>
      <w:r>
        <w:rPr>
          <w:rFonts w:ascii="Microsoft Sans Serif" w:hAnsi="Microsoft Sans Serif" w:cs="Microsoft Sans Serif" w:hint="cs"/>
          <w:b/>
          <w:bCs/>
          <w:sz w:val="40"/>
          <w:szCs w:val="40"/>
          <w:u w:val="single"/>
          <w:rtl/>
          <w:lang w:bidi="ar-MA"/>
        </w:rPr>
        <w:t xml:space="preserve">- </w:t>
      </w:r>
      <w:r w:rsidR="006D13BF" w:rsidRPr="00163909">
        <w:rPr>
          <w:rFonts w:ascii="Microsoft Sans Serif" w:hAnsi="Microsoft Sans Serif" w:cs="Microsoft Sans Serif" w:hint="cs"/>
          <w:b/>
          <w:bCs/>
          <w:sz w:val="40"/>
          <w:szCs w:val="40"/>
          <w:u w:val="single"/>
          <w:rtl/>
          <w:lang w:bidi="ar-MA"/>
        </w:rPr>
        <w:t>من إنتاجاته  العلمية:</w:t>
      </w:r>
    </w:p>
    <w:p w:rsidR="006D13BF" w:rsidRPr="009F24E2" w:rsidRDefault="006D13BF" w:rsidP="00272F08">
      <w:pPr>
        <w:bidi/>
        <w:spacing w:line="276" w:lineRule="auto"/>
        <w:jc w:val="both"/>
        <w:rPr>
          <w:rFonts w:ascii="Traditional Arabic" w:hAnsi="Traditional Arabic" w:cs="Traditional Arabic"/>
          <w:sz w:val="36"/>
          <w:szCs w:val="36"/>
          <w:rtl/>
          <w:lang w:bidi="ar-MA"/>
        </w:rPr>
      </w:pPr>
      <w:r w:rsidRPr="009F24E2">
        <w:rPr>
          <w:rFonts w:ascii="Traditional Arabic" w:hAnsi="Traditional Arabic" w:cs="Traditional Arabic" w:hint="cs"/>
          <w:sz w:val="36"/>
          <w:szCs w:val="36"/>
          <w:rtl/>
          <w:lang w:bidi="ar-MA"/>
        </w:rPr>
        <w:t>-  تأصيل كتاب الزواج من مدونة الأسرة المغربية.</w:t>
      </w:r>
    </w:p>
    <w:p w:rsidR="006D13BF" w:rsidRPr="009F24E2" w:rsidRDefault="006D13BF" w:rsidP="00541774">
      <w:pPr>
        <w:bidi/>
        <w:spacing w:line="276" w:lineRule="auto"/>
        <w:jc w:val="both"/>
        <w:rPr>
          <w:rFonts w:ascii="Traditional Arabic" w:hAnsi="Traditional Arabic" w:cs="Traditional Arabic"/>
          <w:sz w:val="36"/>
          <w:szCs w:val="36"/>
          <w:rtl/>
          <w:lang w:bidi="ar-MA"/>
        </w:rPr>
      </w:pPr>
      <w:r w:rsidRPr="009F24E2">
        <w:rPr>
          <w:rFonts w:ascii="Traditional Arabic" w:hAnsi="Traditional Arabic" w:cs="Traditional Arabic" w:hint="cs"/>
          <w:sz w:val="36"/>
          <w:szCs w:val="36"/>
          <w:rtl/>
          <w:lang w:bidi="ar-MA"/>
        </w:rPr>
        <w:t>-  كتاب نفقة الزوجة العاملة،</w:t>
      </w:r>
      <w:r w:rsidR="00541774">
        <w:rPr>
          <w:rFonts w:ascii="Traditional Arabic" w:hAnsi="Traditional Arabic" w:cs="Traditional Arabic" w:hint="cs"/>
          <w:sz w:val="36"/>
          <w:szCs w:val="36"/>
          <w:rtl/>
          <w:lang w:bidi="ar-MA"/>
        </w:rPr>
        <w:t xml:space="preserve"> رؤية تجديدية حقوقية، بالاشتراك</w:t>
      </w:r>
      <w:r w:rsidRPr="009F24E2">
        <w:rPr>
          <w:rFonts w:ascii="Traditional Arabic" w:hAnsi="Traditional Arabic" w:cs="Traditional Arabic" w:hint="cs"/>
          <w:sz w:val="36"/>
          <w:szCs w:val="36"/>
          <w:rtl/>
          <w:lang w:bidi="ar-MA"/>
        </w:rPr>
        <w:t>.</w:t>
      </w:r>
    </w:p>
    <w:p w:rsidR="006D13BF" w:rsidRPr="009F24E2" w:rsidRDefault="006D13BF" w:rsidP="00163909">
      <w:pPr>
        <w:bidi/>
        <w:spacing w:line="276" w:lineRule="auto"/>
        <w:jc w:val="both"/>
        <w:rPr>
          <w:rFonts w:ascii="Traditional Arabic" w:hAnsi="Traditional Arabic" w:cs="Traditional Arabic"/>
          <w:sz w:val="36"/>
          <w:szCs w:val="36"/>
          <w:rtl/>
          <w:lang w:bidi="ar-MA"/>
        </w:rPr>
      </w:pPr>
      <w:proofErr w:type="gramStart"/>
      <w:r w:rsidRPr="009F24E2">
        <w:rPr>
          <w:rFonts w:ascii="Traditional Arabic" w:hAnsi="Traditional Arabic" w:cs="Traditional Arabic" w:hint="cs"/>
          <w:sz w:val="36"/>
          <w:szCs w:val="36"/>
          <w:rtl/>
          <w:lang w:bidi="ar-MA"/>
        </w:rPr>
        <w:t>-  كتاب</w:t>
      </w:r>
      <w:proofErr w:type="gramEnd"/>
      <w:r w:rsidRPr="009F24E2">
        <w:rPr>
          <w:rFonts w:ascii="Traditional Arabic" w:hAnsi="Traditional Arabic" w:cs="Traditional Arabic" w:hint="cs"/>
          <w:sz w:val="36"/>
          <w:szCs w:val="36"/>
          <w:rtl/>
          <w:lang w:bidi="ar-MA"/>
        </w:rPr>
        <w:t xml:space="preserve"> فقه الخطبة والصداق، تأصيل وتوجيه.</w:t>
      </w:r>
    </w:p>
    <w:p w:rsidR="006D13BF" w:rsidRDefault="006D13BF" w:rsidP="00553F06">
      <w:pPr>
        <w:bidi/>
        <w:spacing w:line="276" w:lineRule="auto"/>
        <w:jc w:val="both"/>
        <w:rPr>
          <w:rFonts w:ascii="Traditional Arabic" w:hAnsi="Traditional Arabic" w:cs="Traditional Arabic"/>
          <w:sz w:val="36"/>
          <w:szCs w:val="36"/>
          <w:rtl/>
          <w:lang w:bidi="ar-OM"/>
        </w:rPr>
      </w:pPr>
      <w:r w:rsidRPr="009F24E2">
        <w:rPr>
          <w:rFonts w:ascii="Traditional Arabic" w:hAnsi="Traditional Arabic" w:cs="Traditional Arabic" w:hint="cs"/>
          <w:sz w:val="36"/>
          <w:szCs w:val="36"/>
          <w:rtl/>
          <w:lang w:bidi="ar-MA"/>
        </w:rPr>
        <w:t xml:space="preserve">- كتاب المعين في الاختلاف الفقهي مع تطبيقات </w:t>
      </w:r>
      <w:proofErr w:type="gramStart"/>
      <w:r w:rsidRPr="009F24E2">
        <w:rPr>
          <w:rFonts w:ascii="Traditional Arabic" w:hAnsi="Traditional Arabic" w:cs="Traditional Arabic" w:hint="cs"/>
          <w:sz w:val="36"/>
          <w:szCs w:val="36"/>
          <w:rtl/>
          <w:lang w:bidi="ar-MA"/>
        </w:rPr>
        <w:t>من</w:t>
      </w:r>
      <w:proofErr w:type="gramEnd"/>
      <w:r w:rsidRPr="009F24E2">
        <w:rPr>
          <w:rFonts w:ascii="Traditional Arabic" w:hAnsi="Traditional Arabic" w:cs="Traditional Arabic" w:hint="cs"/>
          <w:sz w:val="36"/>
          <w:szCs w:val="36"/>
          <w:rtl/>
          <w:lang w:bidi="ar-MA"/>
        </w:rPr>
        <w:t xml:space="preserve"> فقه الأسرة</w:t>
      </w:r>
      <w:r w:rsidR="00553F06">
        <w:rPr>
          <w:rFonts w:ascii="Traditional Arabic" w:hAnsi="Traditional Arabic" w:cs="Traditional Arabic" w:hint="cs"/>
          <w:sz w:val="36"/>
          <w:szCs w:val="36"/>
          <w:rtl/>
          <w:lang w:bidi="ar-MA"/>
        </w:rPr>
        <w:t>.</w:t>
      </w:r>
    </w:p>
    <w:p w:rsidR="006D13BF" w:rsidRPr="009F24E2" w:rsidRDefault="006D13BF" w:rsidP="00163909">
      <w:pPr>
        <w:bidi/>
        <w:spacing w:line="276" w:lineRule="auto"/>
        <w:jc w:val="both"/>
        <w:rPr>
          <w:rFonts w:ascii="Traditional Arabic" w:hAnsi="Traditional Arabic" w:cs="Traditional Arabic"/>
          <w:sz w:val="36"/>
          <w:szCs w:val="36"/>
          <w:rtl/>
          <w:lang w:bidi="ar-OM"/>
        </w:rPr>
      </w:pPr>
      <w:r>
        <w:rPr>
          <w:rFonts w:ascii="Traditional Arabic" w:hAnsi="Traditional Arabic" w:cs="Traditional Arabic" w:hint="cs"/>
          <w:sz w:val="36"/>
          <w:szCs w:val="36"/>
          <w:rtl/>
          <w:lang w:bidi="ar-OM"/>
        </w:rPr>
        <w:t xml:space="preserve">- كتاب الحضور المجتمعي للمرأة المسلمة، ـ دراسة </w:t>
      </w:r>
      <w:proofErr w:type="spellStart"/>
      <w:r>
        <w:rPr>
          <w:rFonts w:ascii="Traditional Arabic" w:hAnsi="Traditional Arabic" w:cs="Traditional Arabic" w:hint="cs"/>
          <w:sz w:val="36"/>
          <w:szCs w:val="36"/>
          <w:rtl/>
          <w:lang w:bidi="ar-OM"/>
        </w:rPr>
        <w:t>تارخية</w:t>
      </w:r>
      <w:proofErr w:type="spellEnd"/>
      <w:r>
        <w:rPr>
          <w:rFonts w:ascii="Traditional Arabic" w:hAnsi="Traditional Arabic" w:cs="Traditional Arabic" w:hint="cs"/>
          <w:sz w:val="36"/>
          <w:szCs w:val="36"/>
          <w:rtl/>
          <w:lang w:bidi="ar-OM"/>
        </w:rPr>
        <w:t xml:space="preserve"> تحليلية </w:t>
      </w:r>
      <w:proofErr w:type="spellStart"/>
      <w:r>
        <w:rPr>
          <w:rFonts w:ascii="Traditional Arabic" w:hAnsi="Traditional Arabic" w:cs="Traditional Arabic" w:hint="cs"/>
          <w:sz w:val="36"/>
          <w:szCs w:val="36"/>
          <w:rtl/>
          <w:lang w:bidi="ar-OM"/>
        </w:rPr>
        <w:t>نقذية</w:t>
      </w:r>
      <w:proofErr w:type="spellEnd"/>
      <w:r>
        <w:rPr>
          <w:rFonts w:ascii="Traditional Arabic" w:hAnsi="Traditional Arabic" w:cs="Traditional Arabic" w:hint="cs"/>
          <w:sz w:val="36"/>
          <w:szCs w:val="36"/>
          <w:rtl/>
          <w:lang w:bidi="ar-OM"/>
        </w:rPr>
        <w:t xml:space="preserve"> ـ ، في طور التأليف.</w:t>
      </w:r>
    </w:p>
    <w:p w:rsidR="006D13BF" w:rsidRPr="00163909" w:rsidRDefault="00163909" w:rsidP="00163909">
      <w:pPr>
        <w:bidi/>
        <w:ind w:hanging="58"/>
        <w:jc w:val="both"/>
        <w:rPr>
          <w:rFonts w:ascii="Microsoft Sans Serif" w:hAnsi="Microsoft Sans Serif" w:cs="Microsoft Sans Serif"/>
          <w:b/>
          <w:bCs/>
          <w:sz w:val="40"/>
          <w:szCs w:val="40"/>
          <w:u w:val="single"/>
          <w:rtl/>
          <w:lang w:bidi="ar-MA"/>
        </w:rPr>
      </w:pPr>
      <w:r>
        <w:rPr>
          <w:rFonts w:ascii="Microsoft Sans Serif" w:hAnsi="Microsoft Sans Serif" w:cs="Microsoft Sans Serif" w:hint="cs"/>
          <w:b/>
          <w:bCs/>
          <w:sz w:val="40"/>
          <w:szCs w:val="40"/>
          <w:u w:val="single"/>
          <w:rtl/>
          <w:lang w:bidi="ar-MA"/>
        </w:rPr>
        <w:lastRenderedPageBreak/>
        <w:t xml:space="preserve">- </w:t>
      </w:r>
      <w:proofErr w:type="gramStart"/>
      <w:r w:rsidRPr="00163909">
        <w:rPr>
          <w:rFonts w:ascii="Microsoft Sans Serif" w:hAnsi="Microsoft Sans Serif" w:cs="Microsoft Sans Serif" w:hint="cs"/>
          <w:b/>
          <w:bCs/>
          <w:sz w:val="40"/>
          <w:szCs w:val="40"/>
          <w:u w:val="single"/>
          <w:rtl/>
          <w:lang w:bidi="ar-MA"/>
        </w:rPr>
        <w:t xml:space="preserve">من </w:t>
      </w:r>
      <w:r w:rsidR="006D13BF" w:rsidRPr="00163909">
        <w:rPr>
          <w:rFonts w:ascii="Microsoft Sans Serif" w:hAnsi="Microsoft Sans Serif" w:cs="Microsoft Sans Serif" w:hint="cs"/>
          <w:b/>
          <w:bCs/>
          <w:sz w:val="40"/>
          <w:szCs w:val="40"/>
          <w:u w:val="single"/>
          <w:rtl/>
          <w:lang w:bidi="ar-MA"/>
        </w:rPr>
        <w:t xml:space="preserve"> مقالات</w:t>
      </w:r>
      <w:r w:rsidRPr="00163909">
        <w:rPr>
          <w:rFonts w:ascii="Microsoft Sans Serif" w:hAnsi="Microsoft Sans Serif" w:cs="Microsoft Sans Serif" w:hint="cs"/>
          <w:b/>
          <w:bCs/>
          <w:sz w:val="40"/>
          <w:szCs w:val="40"/>
          <w:u w:val="single"/>
          <w:rtl/>
          <w:lang w:bidi="ar-MA"/>
        </w:rPr>
        <w:t>ه</w:t>
      </w:r>
      <w:proofErr w:type="gramEnd"/>
      <w:r w:rsidR="006D13BF" w:rsidRPr="00163909">
        <w:rPr>
          <w:rFonts w:ascii="Microsoft Sans Serif" w:hAnsi="Microsoft Sans Serif" w:cs="Microsoft Sans Serif" w:hint="cs"/>
          <w:b/>
          <w:bCs/>
          <w:sz w:val="40"/>
          <w:szCs w:val="40"/>
          <w:u w:val="single"/>
          <w:rtl/>
          <w:lang w:bidi="ar-MA"/>
        </w:rPr>
        <w:t xml:space="preserve"> ومساهمات</w:t>
      </w:r>
      <w:r w:rsidRPr="00163909">
        <w:rPr>
          <w:rFonts w:ascii="Microsoft Sans Serif" w:hAnsi="Microsoft Sans Serif" w:cs="Microsoft Sans Serif" w:hint="cs"/>
          <w:b/>
          <w:bCs/>
          <w:sz w:val="40"/>
          <w:szCs w:val="40"/>
          <w:u w:val="single"/>
          <w:rtl/>
          <w:lang w:bidi="ar-MA"/>
        </w:rPr>
        <w:t>ه</w:t>
      </w:r>
      <w:r w:rsidR="006D13BF" w:rsidRPr="00163909">
        <w:rPr>
          <w:rFonts w:ascii="Microsoft Sans Serif" w:hAnsi="Microsoft Sans Serif" w:cs="Microsoft Sans Serif" w:hint="cs"/>
          <w:b/>
          <w:bCs/>
          <w:sz w:val="40"/>
          <w:szCs w:val="40"/>
          <w:u w:val="single"/>
          <w:rtl/>
          <w:lang w:bidi="ar-MA"/>
        </w:rPr>
        <w:t>.</w:t>
      </w:r>
    </w:p>
    <w:p w:rsidR="006D13BF" w:rsidRDefault="006D13BF" w:rsidP="006D13BF">
      <w:pPr>
        <w:bidi/>
        <w:jc w:val="both"/>
        <w:rPr>
          <w:rFonts w:ascii="Traditional Arabic" w:hAnsi="Traditional Arabic" w:cs="Traditional Arabic"/>
          <w:sz w:val="36"/>
          <w:szCs w:val="36"/>
          <w:rtl/>
          <w:lang w:bidi="ar-MA"/>
        </w:rPr>
      </w:pPr>
    </w:p>
    <w:p w:rsidR="006D13BF" w:rsidRDefault="006D13BF" w:rsidP="006D13BF">
      <w:pPr>
        <w:bidi/>
        <w:spacing w:line="276" w:lineRule="auto"/>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مقال</w:t>
      </w:r>
      <w:proofErr w:type="gramEnd"/>
      <w:r>
        <w:rPr>
          <w:rFonts w:ascii="Traditional Arabic" w:hAnsi="Traditional Arabic" w:cs="Traditional Arabic" w:hint="cs"/>
          <w:sz w:val="36"/>
          <w:szCs w:val="36"/>
          <w:rtl/>
          <w:lang w:bidi="ar-MA"/>
        </w:rPr>
        <w:t>: "</w:t>
      </w:r>
      <w:r w:rsidRPr="009F24E2">
        <w:rPr>
          <w:rFonts w:ascii="Traditional Arabic" w:hAnsi="Traditional Arabic" w:cs="Traditional Arabic" w:hint="cs"/>
          <w:sz w:val="36"/>
          <w:szCs w:val="36"/>
          <w:rtl/>
          <w:lang w:bidi="ar-MA"/>
        </w:rPr>
        <w:t>مقدمات في التجديد والاجتهاد الأسري"</w:t>
      </w:r>
      <w:r>
        <w:rPr>
          <w:rFonts w:ascii="Traditional Arabic" w:hAnsi="Traditional Arabic" w:cs="Traditional Arabic" w:hint="cs"/>
          <w:sz w:val="36"/>
          <w:szCs w:val="36"/>
          <w:rtl/>
          <w:lang w:bidi="ar-MA"/>
        </w:rPr>
        <w:t>،</w:t>
      </w:r>
      <w:r>
        <w:rPr>
          <w:rFonts w:hint="cs"/>
          <w:sz w:val="28"/>
          <w:szCs w:val="28"/>
          <w:rtl/>
          <w:lang w:bidi="ar-MA"/>
        </w:rPr>
        <w:t xml:space="preserve"> </w:t>
      </w:r>
      <w:r w:rsidRPr="009F24E2">
        <w:rPr>
          <w:rFonts w:ascii="Traditional Arabic" w:hAnsi="Traditional Arabic" w:cs="Traditional Arabic" w:hint="cs"/>
          <w:sz w:val="36"/>
          <w:szCs w:val="36"/>
          <w:rtl/>
          <w:lang w:bidi="ar-MA"/>
        </w:rPr>
        <w:t>نشر في مجلة الوعي الإسلامي</w:t>
      </w:r>
      <w:r>
        <w:rPr>
          <w:rFonts w:ascii="Traditional Arabic" w:hAnsi="Traditional Arabic" w:cs="Traditional Arabic" w:hint="cs"/>
          <w:sz w:val="36"/>
          <w:szCs w:val="36"/>
          <w:rtl/>
          <w:lang w:bidi="ar-MA"/>
        </w:rPr>
        <w:t xml:space="preserve"> عدد 573/جمادى الأولى 1434 هـ</w:t>
      </w:r>
      <w:r w:rsidRPr="003A38EB">
        <w:rPr>
          <w:rFonts w:ascii="Traditional Arabic" w:hAnsi="Traditional Arabic" w:cs="Traditional Arabic" w:hint="cs"/>
          <w:b/>
          <w:bCs/>
          <w:sz w:val="36"/>
          <w:szCs w:val="36"/>
          <w:rtl/>
          <w:lang w:bidi="ar-MA"/>
        </w:rPr>
        <w:t xml:space="preserve"> ـ</w:t>
      </w:r>
      <w:r>
        <w:rPr>
          <w:rFonts w:ascii="Traditional Arabic" w:hAnsi="Traditional Arabic" w:cs="Traditional Arabic" w:hint="cs"/>
          <w:sz w:val="36"/>
          <w:szCs w:val="36"/>
          <w:rtl/>
          <w:lang w:bidi="ar-MA"/>
        </w:rPr>
        <w:t xml:space="preserve"> مارس أبريل 2013 م.</w:t>
      </w:r>
    </w:p>
    <w:p w:rsidR="006D13BF" w:rsidRDefault="006D13BF" w:rsidP="006D13BF">
      <w:pPr>
        <w:bidi/>
        <w:spacing w:line="276" w:lineRule="auto"/>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مقال: "</w:t>
      </w:r>
      <w:r w:rsidRPr="008831D6">
        <w:rPr>
          <w:rFonts w:ascii="Traditional Arabic" w:hAnsi="Traditional Arabic" w:cs="Traditional Arabic"/>
          <w:sz w:val="36"/>
          <w:szCs w:val="36"/>
          <w:rtl/>
          <w:lang w:bidi="ar-MA"/>
        </w:rPr>
        <w:t>استقلال الذمة المالية للزوجة</w:t>
      </w:r>
      <w:r>
        <w:rPr>
          <w:rFonts w:ascii="Traditional Arabic" w:hAnsi="Traditional Arabic" w:cs="Traditional Arabic" w:hint="cs"/>
          <w:sz w:val="36"/>
          <w:szCs w:val="36"/>
          <w:rtl/>
          <w:lang w:bidi="ar-MA"/>
        </w:rPr>
        <w:t xml:space="preserve"> </w:t>
      </w:r>
      <w:r w:rsidRPr="008831D6">
        <w:rPr>
          <w:rFonts w:ascii="Traditional Arabic" w:hAnsi="Traditional Arabic" w:cs="Traditional Arabic"/>
          <w:sz w:val="36"/>
          <w:szCs w:val="36"/>
          <w:rtl/>
          <w:lang w:bidi="ar-MA"/>
        </w:rPr>
        <w:t>من خلال الشروط الإدارية لعقد</w:t>
      </w:r>
      <w:r>
        <w:rPr>
          <w:rFonts w:ascii="Traditional Arabic" w:hAnsi="Traditional Arabic" w:cs="Traditional Arabic"/>
          <w:sz w:val="36"/>
          <w:szCs w:val="36"/>
          <w:rtl/>
          <w:lang w:bidi="ar-MA"/>
        </w:rPr>
        <w:t xml:space="preserve"> الزواج وآثارها في مدونة الأسرة</w:t>
      </w:r>
      <w:r>
        <w:rPr>
          <w:rFonts w:ascii="Traditional Arabic" w:hAnsi="Traditional Arabic" w:cs="Traditional Arabic" w:hint="cs"/>
          <w:sz w:val="36"/>
          <w:szCs w:val="36"/>
          <w:rtl/>
          <w:lang w:bidi="ar-MA"/>
        </w:rPr>
        <w:t xml:space="preserve"> </w:t>
      </w:r>
      <w:r w:rsidRPr="008831D6">
        <w:rPr>
          <w:rFonts w:ascii="Traditional Arabic" w:hAnsi="Traditional Arabic" w:cs="Traditional Arabic"/>
          <w:sz w:val="36"/>
          <w:szCs w:val="36"/>
          <w:rtl/>
          <w:lang w:bidi="ar-MA"/>
        </w:rPr>
        <w:t>ـ دارسة تأصيلية ـ</w:t>
      </w:r>
      <w:r>
        <w:rPr>
          <w:rFonts w:ascii="Traditional Arabic" w:hAnsi="Traditional Arabic" w:cs="Traditional Arabic" w:hint="cs"/>
          <w:sz w:val="36"/>
          <w:szCs w:val="36"/>
          <w:rtl/>
          <w:lang w:bidi="ar-MA"/>
        </w:rPr>
        <w:t xml:space="preserve">،  نشر بمجلة الفقه والقانون الإلكترونية، العدد 3، يناير </w:t>
      </w:r>
      <w:r>
        <w:rPr>
          <w:rFonts w:ascii="Traditional Arabic" w:hAnsi="Traditional Arabic" w:cs="Traditional Arabic" w:hint="cs"/>
          <w:sz w:val="36"/>
          <w:szCs w:val="36"/>
          <w:rtl/>
          <w:lang w:bidi="ar-MA"/>
        </w:rPr>
        <w:tab/>
      </w:r>
      <w:r>
        <w:rPr>
          <w:rFonts w:ascii="Traditional Arabic" w:hAnsi="Traditional Arabic" w:cs="Traditional Arabic" w:hint="cs"/>
          <w:sz w:val="36"/>
          <w:szCs w:val="36"/>
          <w:rtl/>
          <w:lang w:bidi="ar-MA"/>
        </w:rPr>
        <w:tab/>
      </w:r>
      <w:r>
        <w:rPr>
          <w:rFonts w:ascii="Traditional Arabic" w:hAnsi="Traditional Arabic" w:cs="Traditional Arabic" w:hint="cs"/>
          <w:sz w:val="36"/>
          <w:szCs w:val="36"/>
          <w:rtl/>
          <w:lang w:bidi="ar-MA"/>
        </w:rPr>
        <w:tab/>
      </w:r>
      <w:r>
        <w:rPr>
          <w:rFonts w:ascii="Traditional Arabic" w:hAnsi="Traditional Arabic" w:cs="Traditional Arabic" w:hint="cs"/>
          <w:sz w:val="36"/>
          <w:szCs w:val="36"/>
          <w:rtl/>
          <w:lang w:bidi="ar-MA"/>
        </w:rPr>
        <w:tab/>
      </w:r>
      <w:r>
        <w:rPr>
          <w:rFonts w:ascii="Traditional Arabic" w:hAnsi="Traditional Arabic" w:cs="Traditional Arabic" w:hint="cs"/>
          <w:sz w:val="36"/>
          <w:szCs w:val="36"/>
          <w:rtl/>
          <w:lang w:bidi="ar-MA"/>
        </w:rPr>
        <w:tab/>
      </w:r>
      <w:r>
        <w:rPr>
          <w:rFonts w:ascii="Traditional Arabic" w:hAnsi="Traditional Arabic" w:cs="Traditional Arabic" w:hint="cs"/>
          <w:sz w:val="36"/>
          <w:szCs w:val="36"/>
          <w:rtl/>
          <w:lang w:bidi="ar-MA"/>
        </w:rPr>
        <w:tab/>
        <w:t>2013 م.</w:t>
      </w:r>
    </w:p>
    <w:p w:rsidR="006D13BF" w:rsidRDefault="006D13BF" w:rsidP="006D13BF">
      <w:pPr>
        <w:bidi/>
        <w:spacing w:line="360" w:lineRule="auto"/>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مقال</w:t>
      </w:r>
      <w:proofErr w:type="gramEnd"/>
      <w:r>
        <w:rPr>
          <w:rFonts w:ascii="Traditional Arabic" w:hAnsi="Traditional Arabic" w:cs="Traditional Arabic" w:hint="cs"/>
          <w:sz w:val="36"/>
          <w:szCs w:val="36"/>
          <w:rtl/>
          <w:lang w:bidi="ar-MA"/>
        </w:rPr>
        <w:t>: "أي دور للمرأة المسلمة في التنوير الجديد"، نشر في مجلة الوعي الإسلامي، عدد 586/جمادى الآخرة 1435 هـ</w:t>
      </w:r>
      <w:r w:rsidRPr="00E2124B">
        <w:rPr>
          <w:rFonts w:ascii="Traditional Arabic" w:hAnsi="Traditional Arabic" w:cs="Traditional Arabic" w:hint="cs"/>
          <w:b/>
          <w:bCs/>
          <w:sz w:val="36"/>
          <w:szCs w:val="36"/>
          <w:rtl/>
          <w:lang w:bidi="ar-MA"/>
        </w:rPr>
        <w:t xml:space="preserve"> ـ</w:t>
      </w:r>
      <w:r>
        <w:rPr>
          <w:rFonts w:ascii="Traditional Arabic" w:hAnsi="Traditional Arabic" w:cs="Traditional Arabic" w:hint="cs"/>
          <w:sz w:val="36"/>
          <w:szCs w:val="36"/>
          <w:rtl/>
          <w:lang w:bidi="ar-MA"/>
        </w:rPr>
        <w:t xml:space="preserve"> أبريل 2014م.</w:t>
      </w:r>
    </w:p>
    <w:p w:rsidR="00B14AD6" w:rsidRDefault="006D13BF" w:rsidP="00B14AD6">
      <w:pPr>
        <w:bidi/>
        <w:spacing w:line="360" w:lineRule="auto"/>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مقال</w:t>
      </w:r>
      <w:proofErr w:type="gramEnd"/>
      <w:r>
        <w:rPr>
          <w:rFonts w:ascii="Traditional Arabic" w:hAnsi="Traditional Arabic" w:cs="Traditional Arabic" w:hint="cs"/>
          <w:sz w:val="36"/>
          <w:szCs w:val="36"/>
          <w:rtl/>
          <w:lang w:bidi="ar-MA"/>
        </w:rPr>
        <w:t xml:space="preserve"> "أطر التعليم" </w:t>
      </w:r>
      <w:r>
        <w:rPr>
          <w:rFonts w:ascii="Traditional Arabic" w:hAnsi="Traditional Arabic" w:cs="Traditional Arabic" w:hint="cs"/>
          <w:sz w:val="36"/>
          <w:szCs w:val="36"/>
          <w:rtl/>
        </w:rPr>
        <w:t xml:space="preserve">نشر في موقع مركز تعليم للدراسات والأبحاث وقضايا التربية والتعليم،  بتاريخ: 09/03/2014م، الرابط </w:t>
      </w:r>
      <w:r>
        <w:rPr>
          <w:rStyle w:val="CitationHTML"/>
          <w:rFonts w:ascii="Arial" w:hAnsi="Arial" w:cs="Arial"/>
          <w:color w:val="222222"/>
        </w:rPr>
        <w:t>taalime.com/</w:t>
      </w:r>
      <w:proofErr w:type="spellStart"/>
      <w:r>
        <w:rPr>
          <w:rStyle w:val="CitationHTML"/>
          <w:rFonts w:ascii="Arial" w:hAnsi="Arial" w:cs="Arial"/>
          <w:color w:val="222222"/>
        </w:rPr>
        <w:t>ar</w:t>
      </w:r>
      <w:proofErr w:type="spellEnd"/>
      <w:r>
        <w:rPr>
          <w:rStyle w:val="CitationHTML"/>
          <w:rFonts w:ascii="Arial" w:hAnsi="Arial" w:cs="Arial"/>
          <w:color w:val="222222"/>
        </w:rPr>
        <w:t>/</w:t>
      </w:r>
      <w:proofErr w:type="spellStart"/>
      <w:r>
        <w:rPr>
          <w:rStyle w:val="CitationHTML"/>
          <w:rFonts w:ascii="Arial" w:hAnsi="Arial" w:cs="Arial"/>
          <w:color w:val="222222"/>
        </w:rPr>
        <w:t>index.php</w:t>
      </w:r>
      <w:proofErr w:type="spellEnd"/>
      <w:r>
        <w:rPr>
          <w:rStyle w:val="CitationHTML"/>
          <w:rFonts w:ascii="Arial" w:hAnsi="Arial" w:cs="Arial"/>
          <w:color w:val="222222"/>
        </w:rPr>
        <w:t>/</w:t>
      </w:r>
      <w:proofErr w:type="spellStart"/>
      <w:r>
        <w:rPr>
          <w:rStyle w:val="CitationHTML"/>
          <w:rFonts w:ascii="Arial" w:hAnsi="Arial" w:cs="Arial"/>
          <w:color w:val="222222"/>
        </w:rPr>
        <w:t>health</w:t>
      </w:r>
      <w:proofErr w:type="spellEnd"/>
      <w:r>
        <w:rPr>
          <w:rStyle w:val="CitationHTML"/>
          <w:rFonts w:ascii="Arial" w:hAnsi="Arial" w:cs="Arial"/>
          <w:color w:val="222222"/>
        </w:rPr>
        <w:t>/634-2014-03-09-03-22-33.html</w:t>
      </w:r>
      <w:r>
        <w:rPr>
          <w:rFonts w:ascii="Traditional Arabic" w:hAnsi="Traditional Arabic" w:cs="Traditional Arabic" w:hint="cs"/>
          <w:sz w:val="36"/>
          <w:szCs w:val="36"/>
          <w:rtl/>
          <w:lang w:bidi="ar-MA"/>
        </w:rPr>
        <w:t xml:space="preserve">. </w:t>
      </w:r>
    </w:p>
    <w:p w:rsidR="00B14AD6" w:rsidRDefault="00B14AD6" w:rsidP="00272F08">
      <w:pPr>
        <w:bidi/>
        <w:spacing w:line="360" w:lineRule="auto"/>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 - </w:t>
      </w:r>
      <w:proofErr w:type="gramStart"/>
      <w:r>
        <w:rPr>
          <w:rFonts w:ascii="Traditional Arabic" w:hAnsi="Traditional Arabic" w:cs="Traditional Arabic" w:hint="cs"/>
          <w:sz w:val="36"/>
          <w:szCs w:val="36"/>
          <w:rtl/>
          <w:lang w:bidi="ar-MA"/>
        </w:rPr>
        <w:t>مقال</w:t>
      </w:r>
      <w:proofErr w:type="gramEnd"/>
      <w:r>
        <w:rPr>
          <w:rFonts w:ascii="Traditional Arabic" w:hAnsi="Traditional Arabic" w:cs="Traditional Arabic" w:hint="cs"/>
          <w:sz w:val="36"/>
          <w:szCs w:val="36"/>
          <w:rtl/>
          <w:lang w:bidi="ar-MA"/>
        </w:rPr>
        <w:t>: "ورجلان تحابا في الله"، نشر في مجلة الوعي الإسلامي، عدد 595/ربيع الأول 1436هـ</w:t>
      </w:r>
      <w:r w:rsidRPr="00E2124B">
        <w:rPr>
          <w:rFonts w:ascii="Traditional Arabic" w:hAnsi="Traditional Arabic" w:cs="Traditional Arabic" w:hint="cs"/>
          <w:b/>
          <w:bCs/>
          <w:sz w:val="36"/>
          <w:szCs w:val="36"/>
          <w:rtl/>
          <w:lang w:bidi="ar-MA"/>
        </w:rPr>
        <w:t xml:space="preserve"> ـ</w:t>
      </w:r>
      <w:r>
        <w:rPr>
          <w:rFonts w:ascii="Traditional Arabic" w:hAnsi="Traditional Arabic" w:cs="Traditional Arabic" w:hint="cs"/>
          <w:sz w:val="36"/>
          <w:szCs w:val="36"/>
          <w:rtl/>
          <w:lang w:bidi="ar-MA"/>
        </w:rPr>
        <w:t xml:space="preserve"> يناير 2015م.</w:t>
      </w:r>
    </w:p>
    <w:p w:rsidR="009772A4" w:rsidRPr="008831D6" w:rsidRDefault="009772A4" w:rsidP="009772A4">
      <w:pPr>
        <w:bidi/>
        <w:spacing w:line="360" w:lineRule="auto"/>
        <w:jc w:val="both"/>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 </w:t>
      </w:r>
      <w:proofErr w:type="spellStart"/>
      <w:r>
        <w:rPr>
          <w:rFonts w:ascii="Traditional Arabic" w:hAnsi="Traditional Arabic" w:cs="Traditional Arabic" w:hint="cs"/>
          <w:sz w:val="36"/>
          <w:szCs w:val="36"/>
          <w:rtl/>
          <w:lang w:bidi="ar-MA"/>
        </w:rPr>
        <w:t>مقال"</w:t>
      </w:r>
      <w:r w:rsidRPr="00884A5B">
        <w:rPr>
          <w:rFonts w:ascii="Microsoft Sans Serif" w:hAnsi="Microsoft Sans Serif" w:cs="Microsoft Sans Serif"/>
          <w:sz w:val="28"/>
          <w:szCs w:val="28"/>
          <w:rtl/>
          <w:lang w:bidi="ar-MA"/>
        </w:rPr>
        <w:t>أحكام</w:t>
      </w:r>
      <w:proofErr w:type="spellEnd"/>
      <w:r w:rsidRPr="00884A5B">
        <w:rPr>
          <w:rFonts w:ascii="Microsoft Sans Serif" w:hAnsi="Microsoft Sans Serif" w:cs="Microsoft Sans Serif"/>
          <w:sz w:val="28"/>
          <w:szCs w:val="28"/>
          <w:rtl/>
          <w:lang w:bidi="ar-MA"/>
        </w:rPr>
        <w:t xml:space="preserve"> الأسرة الإسلامية؛ مزالق التجديد والاجتهاد وتباين الأطروحات والمرجعيات</w:t>
      </w:r>
      <w:r>
        <w:rPr>
          <w:rFonts w:ascii="Traditional Arabic" w:hAnsi="Traditional Arabic" w:cs="Traditional Arabic" w:hint="cs"/>
          <w:sz w:val="36"/>
          <w:szCs w:val="36"/>
          <w:rtl/>
          <w:lang w:bidi="ar-MA"/>
        </w:rPr>
        <w:t xml:space="preserve">"، نشر في مجلة </w:t>
      </w:r>
      <w:proofErr w:type="spellStart"/>
      <w:r>
        <w:rPr>
          <w:rFonts w:ascii="Traditional Arabic" w:hAnsi="Traditional Arabic" w:cs="Traditional Arabic" w:hint="cs"/>
          <w:sz w:val="36"/>
          <w:szCs w:val="36"/>
          <w:rtl/>
          <w:lang w:bidi="ar-MA"/>
        </w:rPr>
        <w:t>كيرالا</w:t>
      </w:r>
      <w:proofErr w:type="spellEnd"/>
      <w:r>
        <w:rPr>
          <w:rFonts w:ascii="Traditional Arabic" w:hAnsi="Traditional Arabic" w:cs="Traditional Arabic" w:hint="cs"/>
          <w:sz w:val="36"/>
          <w:szCs w:val="36"/>
          <w:rtl/>
          <w:lang w:bidi="ar-MA"/>
        </w:rPr>
        <w:t xml:space="preserve">، العدد 2، 2015م، ص 68، التي تصدر عن قسم اللغة العربية بجامعة </w:t>
      </w:r>
      <w:proofErr w:type="spellStart"/>
      <w:r>
        <w:rPr>
          <w:rFonts w:ascii="Traditional Arabic" w:hAnsi="Traditional Arabic" w:cs="Traditional Arabic" w:hint="cs"/>
          <w:sz w:val="36"/>
          <w:szCs w:val="36"/>
          <w:rtl/>
          <w:lang w:bidi="ar-MA"/>
        </w:rPr>
        <w:t>كيرالا</w:t>
      </w:r>
      <w:proofErr w:type="spellEnd"/>
      <w:r>
        <w:rPr>
          <w:rFonts w:ascii="Traditional Arabic" w:hAnsi="Traditional Arabic" w:cs="Traditional Arabic" w:hint="cs"/>
          <w:sz w:val="36"/>
          <w:szCs w:val="36"/>
          <w:rtl/>
          <w:lang w:bidi="ar-MA"/>
        </w:rPr>
        <w:t>، الهند.</w:t>
      </w:r>
    </w:p>
    <w:p w:rsidR="009772A4" w:rsidRPr="00272F08" w:rsidRDefault="009772A4" w:rsidP="009772A4">
      <w:pPr>
        <w:bidi/>
        <w:spacing w:line="360" w:lineRule="auto"/>
        <w:jc w:val="both"/>
        <w:rPr>
          <w:rFonts w:ascii="Traditional Arabic" w:hAnsi="Traditional Arabic" w:cs="Traditional Arabic"/>
          <w:sz w:val="36"/>
          <w:szCs w:val="36"/>
          <w:rtl/>
          <w:lang w:bidi="ar-MA"/>
        </w:rPr>
      </w:pPr>
    </w:p>
    <w:p w:rsidR="006D13BF" w:rsidRDefault="006D13BF" w:rsidP="006D13BF">
      <w:pPr>
        <w:rPr>
          <w:sz w:val="28"/>
          <w:szCs w:val="28"/>
          <w:rtl/>
          <w:lang w:bidi="ar-MA"/>
        </w:rPr>
      </w:pPr>
    </w:p>
    <w:sectPr w:rsidR="006D13BF" w:rsidSect="00AC77C3">
      <w:footerReference w:type="even" r:id="rId10"/>
      <w:footerReference w:type="default" r:id="rId11"/>
      <w:pgSz w:w="11906" w:h="16838"/>
      <w:pgMar w:top="1440" w:right="1800" w:bottom="1440" w:left="180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3E" w:rsidRDefault="00115A3E" w:rsidP="004677FA">
      <w:r>
        <w:separator/>
      </w:r>
    </w:p>
  </w:endnote>
  <w:endnote w:type="continuationSeparator" w:id="0">
    <w:p w:rsidR="00115A3E" w:rsidRDefault="00115A3E" w:rsidP="0046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e_Cortoba">
    <w:altName w:val="Times New Roman"/>
    <w:charset w:val="00"/>
    <w:family w:val="roman"/>
    <w:pitch w:val="variable"/>
    <w:sig w:usb0="800020AF" w:usb1="C000204A"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D0" w:rsidRDefault="0005496D" w:rsidP="00EE09C6">
    <w:pPr>
      <w:pStyle w:val="Pieddepage"/>
      <w:framePr w:wrap="around" w:vAnchor="text" w:hAnchor="margin" w:xAlign="center" w:y="1"/>
      <w:rPr>
        <w:rStyle w:val="Numrodepage"/>
      </w:rPr>
    </w:pPr>
    <w:r>
      <w:rPr>
        <w:rStyle w:val="Numrodepage"/>
      </w:rPr>
      <w:fldChar w:fldCharType="begin"/>
    </w:r>
    <w:r w:rsidR="005C6834">
      <w:rPr>
        <w:rStyle w:val="Numrodepage"/>
      </w:rPr>
      <w:instrText xml:space="preserve">PAGE  </w:instrText>
    </w:r>
    <w:r>
      <w:rPr>
        <w:rStyle w:val="Numrodepage"/>
      </w:rPr>
      <w:fldChar w:fldCharType="end"/>
    </w:r>
  </w:p>
  <w:p w:rsidR="007317D0" w:rsidRDefault="00115A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D0" w:rsidRDefault="00115A3E" w:rsidP="007317D0">
    <w:pPr>
      <w:pStyle w:val="Pieddepage"/>
      <w:jc w:val="center"/>
    </w:pPr>
  </w:p>
  <w:p w:rsidR="007317D0" w:rsidRDefault="00115A3E" w:rsidP="007317D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3E" w:rsidRDefault="00115A3E" w:rsidP="004677FA">
      <w:r>
        <w:separator/>
      </w:r>
    </w:p>
  </w:footnote>
  <w:footnote w:type="continuationSeparator" w:id="0">
    <w:p w:rsidR="00115A3E" w:rsidRDefault="00115A3E" w:rsidP="00467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DC9"/>
    <w:multiLevelType w:val="hybridMultilevel"/>
    <w:tmpl w:val="45C610DC"/>
    <w:lvl w:ilvl="0" w:tplc="BE7E7B72">
      <w:start w:val="1"/>
      <w:numFmt w:val="bullet"/>
      <w:lvlText w:val="-"/>
      <w:lvlJc w:val="left"/>
      <w:pPr>
        <w:ind w:left="302" w:hanging="360"/>
      </w:pPr>
      <w:rPr>
        <w:rFonts w:ascii="Tahoma" w:eastAsia="Times New Roman" w:hAnsi="Tahoma" w:cs="Tahoma" w:hint="default"/>
      </w:rPr>
    </w:lvl>
    <w:lvl w:ilvl="1" w:tplc="040C0003" w:tentative="1">
      <w:start w:val="1"/>
      <w:numFmt w:val="bullet"/>
      <w:lvlText w:val="o"/>
      <w:lvlJc w:val="left"/>
      <w:pPr>
        <w:ind w:left="1022" w:hanging="360"/>
      </w:pPr>
      <w:rPr>
        <w:rFonts w:ascii="Courier New" w:hAnsi="Courier New" w:cs="Courier New" w:hint="default"/>
      </w:rPr>
    </w:lvl>
    <w:lvl w:ilvl="2" w:tplc="040C0005" w:tentative="1">
      <w:start w:val="1"/>
      <w:numFmt w:val="bullet"/>
      <w:lvlText w:val=""/>
      <w:lvlJc w:val="left"/>
      <w:pPr>
        <w:ind w:left="1742" w:hanging="360"/>
      </w:pPr>
      <w:rPr>
        <w:rFonts w:ascii="Wingdings" w:hAnsi="Wingdings" w:hint="default"/>
      </w:rPr>
    </w:lvl>
    <w:lvl w:ilvl="3" w:tplc="040C0001" w:tentative="1">
      <w:start w:val="1"/>
      <w:numFmt w:val="bullet"/>
      <w:lvlText w:val=""/>
      <w:lvlJc w:val="left"/>
      <w:pPr>
        <w:ind w:left="2462" w:hanging="360"/>
      </w:pPr>
      <w:rPr>
        <w:rFonts w:ascii="Symbol" w:hAnsi="Symbol" w:hint="default"/>
      </w:rPr>
    </w:lvl>
    <w:lvl w:ilvl="4" w:tplc="040C0003" w:tentative="1">
      <w:start w:val="1"/>
      <w:numFmt w:val="bullet"/>
      <w:lvlText w:val="o"/>
      <w:lvlJc w:val="left"/>
      <w:pPr>
        <w:ind w:left="3182" w:hanging="360"/>
      </w:pPr>
      <w:rPr>
        <w:rFonts w:ascii="Courier New" w:hAnsi="Courier New" w:cs="Courier New" w:hint="default"/>
      </w:rPr>
    </w:lvl>
    <w:lvl w:ilvl="5" w:tplc="040C0005" w:tentative="1">
      <w:start w:val="1"/>
      <w:numFmt w:val="bullet"/>
      <w:lvlText w:val=""/>
      <w:lvlJc w:val="left"/>
      <w:pPr>
        <w:ind w:left="3902" w:hanging="360"/>
      </w:pPr>
      <w:rPr>
        <w:rFonts w:ascii="Wingdings" w:hAnsi="Wingdings" w:hint="default"/>
      </w:rPr>
    </w:lvl>
    <w:lvl w:ilvl="6" w:tplc="040C0001" w:tentative="1">
      <w:start w:val="1"/>
      <w:numFmt w:val="bullet"/>
      <w:lvlText w:val=""/>
      <w:lvlJc w:val="left"/>
      <w:pPr>
        <w:ind w:left="4622" w:hanging="360"/>
      </w:pPr>
      <w:rPr>
        <w:rFonts w:ascii="Symbol" w:hAnsi="Symbol" w:hint="default"/>
      </w:rPr>
    </w:lvl>
    <w:lvl w:ilvl="7" w:tplc="040C0003" w:tentative="1">
      <w:start w:val="1"/>
      <w:numFmt w:val="bullet"/>
      <w:lvlText w:val="o"/>
      <w:lvlJc w:val="left"/>
      <w:pPr>
        <w:ind w:left="5342" w:hanging="360"/>
      </w:pPr>
      <w:rPr>
        <w:rFonts w:ascii="Courier New" w:hAnsi="Courier New" w:cs="Courier New" w:hint="default"/>
      </w:rPr>
    </w:lvl>
    <w:lvl w:ilvl="8" w:tplc="040C0005" w:tentative="1">
      <w:start w:val="1"/>
      <w:numFmt w:val="bullet"/>
      <w:lvlText w:val=""/>
      <w:lvlJc w:val="left"/>
      <w:pPr>
        <w:ind w:left="6062" w:hanging="360"/>
      </w:pPr>
      <w:rPr>
        <w:rFonts w:ascii="Wingdings" w:hAnsi="Wingdings" w:hint="default"/>
      </w:rPr>
    </w:lvl>
  </w:abstractNum>
  <w:abstractNum w:abstractNumId="1">
    <w:nsid w:val="05D9006B"/>
    <w:multiLevelType w:val="hybridMultilevel"/>
    <w:tmpl w:val="4218FCA8"/>
    <w:lvl w:ilvl="0" w:tplc="88AA7678">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05FF47D8"/>
    <w:multiLevelType w:val="hybridMultilevel"/>
    <w:tmpl w:val="C6BE1498"/>
    <w:lvl w:ilvl="0" w:tplc="A872A8D0">
      <w:start w:val="1"/>
      <w:numFmt w:val="bullet"/>
      <w:lvlText w:val=""/>
      <w:lvlJc w:val="left"/>
      <w:pPr>
        <w:ind w:left="1775" w:hanging="360"/>
      </w:pPr>
      <w:rPr>
        <w:rFonts w:ascii="Symbol" w:hAnsi="Symbol" w:cs="Symbol" w:hint="default"/>
      </w:rPr>
    </w:lvl>
    <w:lvl w:ilvl="1" w:tplc="040C0003" w:tentative="1">
      <w:start w:val="1"/>
      <w:numFmt w:val="bullet"/>
      <w:lvlText w:val="o"/>
      <w:lvlJc w:val="left"/>
      <w:pPr>
        <w:ind w:left="2495" w:hanging="360"/>
      </w:pPr>
      <w:rPr>
        <w:rFonts w:ascii="Courier New" w:hAnsi="Courier New" w:cs="Courier New" w:hint="default"/>
      </w:rPr>
    </w:lvl>
    <w:lvl w:ilvl="2" w:tplc="040C0005" w:tentative="1">
      <w:start w:val="1"/>
      <w:numFmt w:val="bullet"/>
      <w:lvlText w:val=""/>
      <w:lvlJc w:val="left"/>
      <w:pPr>
        <w:ind w:left="3215" w:hanging="360"/>
      </w:pPr>
      <w:rPr>
        <w:rFonts w:ascii="Wingdings" w:hAnsi="Wingdings" w:hint="default"/>
      </w:rPr>
    </w:lvl>
    <w:lvl w:ilvl="3" w:tplc="040C0001" w:tentative="1">
      <w:start w:val="1"/>
      <w:numFmt w:val="bullet"/>
      <w:lvlText w:val=""/>
      <w:lvlJc w:val="left"/>
      <w:pPr>
        <w:ind w:left="3935" w:hanging="360"/>
      </w:pPr>
      <w:rPr>
        <w:rFonts w:ascii="Symbol" w:hAnsi="Symbol" w:hint="default"/>
      </w:rPr>
    </w:lvl>
    <w:lvl w:ilvl="4" w:tplc="040C0003" w:tentative="1">
      <w:start w:val="1"/>
      <w:numFmt w:val="bullet"/>
      <w:lvlText w:val="o"/>
      <w:lvlJc w:val="left"/>
      <w:pPr>
        <w:ind w:left="4655" w:hanging="360"/>
      </w:pPr>
      <w:rPr>
        <w:rFonts w:ascii="Courier New" w:hAnsi="Courier New" w:cs="Courier New" w:hint="default"/>
      </w:rPr>
    </w:lvl>
    <w:lvl w:ilvl="5" w:tplc="040C0005" w:tentative="1">
      <w:start w:val="1"/>
      <w:numFmt w:val="bullet"/>
      <w:lvlText w:val=""/>
      <w:lvlJc w:val="left"/>
      <w:pPr>
        <w:ind w:left="5375" w:hanging="360"/>
      </w:pPr>
      <w:rPr>
        <w:rFonts w:ascii="Wingdings" w:hAnsi="Wingdings" w:hint="default"/>
      </w:rPr>
    </w:lvl>
    <w:lvl w:ilvl="6" w:tplc="040C0001" w:tentative="1">
      <w:start w:val="1"/>
      <w:numFmt w:val="bullet"/>
      <w:lvlText w:val=""/>
      <w:lvlJc w:val="left"/>
      <w:pPr>
        <w:ind w:left="6095" w:hanging="360"/>
      </w:pPr>
      <w:rPr>
        <w:rFonts w:ascii="Symbol" w:hAnsi="Symbol" w:hint="default"/>
      </w:rPr>
    </w:lvl>
    <w:lvl w:ilvl="7" w:tplc="040C0003" w:tentative="1">
      <w:start w:val="1"/>
      <w:numFmt w:val="bullet"/>
      <w:lvlText w:val="o"/>
      <w:lvlJc w:val="left"/>
      <w:pPr>
        <w:ind w:left="6815" w:hanging="360"/>
      </w:pPr>
      <w:rPr>
        <w:rFonts w:ascii="Courier New" w:hAnsi="Courier New" w:cs="Courier New" w:hint="default"/>
      </w:rPr>
    </w:lvl>
    <w:lvl w:ilvl="8" w:tplc="040C0005" w:tentative="1">
      <w:start w:val="1"/>
      <w:numFmt w:val="bullet"/>
      <w:lvlText w:val=""/>
      <w:lvlJc w:val="left"/>
      <w:pPr>
        <w:ind w:left="7535" w:hanging="360"/>
      </w:pPr>
      <w:rPr>
        <w:rFonts w:ascii="Wingdings" w:hAnsi="Wingdings" w:hint="default"/>
      </w:rPr>
    </w:lvl>
  </w:abstractNum>
  <w:abstractNum w:abstractNumId="3">
    <w:nsid w:val="09192FE4"/>
    <w:multiLevelType w:val="hybridMultilevel"/>
    <w:tmpl w:val="C872715E"/>
    <w:lvl w:ilvl="0" w:tplc="A1C0E304">
      <w:start w:val="11"/>
      <w:numFmt w:val="decimal"/>
      <w:lvlText w:val="%1."/>
      <w:lvlJc w:val="left"/>
      <w:pPr>
        <w:ind w:left="592" w:hanging="45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1F3A3EC0"/>
    <w:multiLevelType w:val="hybridMultilevel"/>
    <w:tmpl w:val="25DE1732"/>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5">
    <w:nsid w:val="22780930"/>
    <w:multiLevelType w:val="hybridMultilevel"/>
    <w:tmpl w:val="17D0F4EA"/>
    <w:lvl w:ilvl="0" w:tplc="704A5C86">
      <w:start w:val="1"/>
      <w:numFmt w:val="arabicAlpha"/>
      <w:lvlText w:val="%1."/>
      <w:lvlJc w:val="left"/>
      <w:pPr>
        <w:ind w:left="1080" w:hanging="720"/>
      </w:pPr>
      <w:rPr>
        <w:rFonts w:ascii="Times New Roman" w:hAnsi="Times New Roman" w:cs="Times New Roman" w:hint="default"/>
        <w:b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C540C1"/>
    <w:multiLevelType w:val="hybridMultilevel"/>
    <w:tmpl w:val="C0DA0BFE"/>
    <w:lvl w:ilvl="0" w:tplc="8E409AE2">
      <w:numFmt w:val="bullet"/>
      <w:lvlText w:val="-"/>
      <w:lvlJc w:val="left"/>
      <w:pPr>
        <w:tabs>
          <w:tab w:val="num" w:pos="720"/>
        </w:tabs>
        <w:ind w:left="720" w:hanging="360"/>
      </w:pPr>
      <w:rPr>
        <w:rFonts w:ascii="Times New Roman" w:eastAsia="Times New Roman" w:hAnsi="Times New Roman" w:cs="Times New Roman" w:hint="default"/>
      </w:rPr>
    </w:lvl>
    <w:lvl w:ilvl="1" w:tplc="8E409AE2">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08A551B"/>
    <w:multiLevelType w:val="hybridMultilevel"/>
    <w:tmpl w:val="B6902B68"/>
    <w:lvl w:ilvl="0" w:tplc="3834954A">
      <w:start w:val="1"/>
      <w:numFmt w:val="bullet"/>
      <w:lvlText w:val="-"/>
      <w:lvlJc w:val="left"/>
      <w:pPr>
        <w:ind w:left="720" w:hanging="360"/>
      </w:pPr>
      <w:rPr>
        <w:rFonts w:ascii="Tahoma" w:eastAsia="Times New Roman" w:hAnsi="Tahoma" w:cs="Tahoma"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FF4C94"/>
    <w:multiLevelType w:val="hybridMultilevel"/>
    <w:tmpl w:val="DDA6E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EF7F15"/>
    <w:multiLevelType w:val="hybridMultilevel"/>
    <w:tmpl w:val="E250BFB4"/>
    <w:lvl w:ilvl="0" w:tplc="040C0001">
      <w:start w:val="1"/>
      <w:numFmt w:val="bullet"/>
      <w:lvlText w:val=""/>
      <w:lvlJc w:val="left"/>
      <w:pPr>
        <w:tabs>
          <w:tab w:val="num" w:pos="1020"/>
        </w:tabs>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0">
    <w:nsid w:val="41A80369"/>
    <w:multiLevelType w:val="hybridMultilevel"/>
    <w:tmpl w:val="EF66B6C2"/>
    <w:lvl w:ilvl="0" w:tplc="C360E586">
      <w:start w:val="14"/>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1">
    <w:nsid w:val="45A34F86"/>
    <w:multiLevelType w:val="hybridMultilevel"/>
    <w:tmpl w:val="318AD62E"/>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2">
    <w:nsid w:val="620C2237"/>
    <w:multiLevelType w:val="hybridMultilevel"/>
    <w:tmpl w:val="3EE09792"/>
    <w:lvl w:ilvl="0" w:tplc="64F43F98">
      <w:start w:val="1"/>
      <w:numFmt w:val="bullet"/>
      <w:lvlText w:val="-"/>
      <w:lvlJc w:val="left"/>
      <w:pPr>
        <w:ind w:left="444" w:hanging="360"/>
      </w:pPr>
      <w:rPr>
        <w:rFonts w:ascii="Traditional Arabic" w:eastAsia="Times New Roman" w:hAnsi="Traditional Arabic" w:cs="Traditional Arabic"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13">
    <w:nsid w:val="6E435D18"/>
    <w:multiLevelType w:val="hybridMultilevel"/>
    <w:tmpl w:val="70B8E148"/>
    <w:lvl w:ilvl="0" w:tplc="25D6E652">
      <w:start w:val="1"/>
      <w:numFmt w:val="decimal"/>
      <w:lvlText w:val="%1."/>
      <w:lvlJc w:val="left"/>
      <w:pPr>
        <w:tabs>
          <w:tab w:val="num" w:pos="502"/>
        </w:tabs>
        <w:ind w:left="502" w:hanging="360"/>
      </w:pPr>
      <w:rPr>
        <w:rFonts w:ascii="Tahoma" w:hAnsi="Tahoma" w:cs="Tahoma" w:hint="default"/>
        <w:sz w:val="32"/>
        <w:szCs w:val="32"/>
      </w:rPr>
    </w:lvl>
    <w:lvl w:ilvl="1" w:tplc="8E409AE2">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19D555A"/>
    <w:multiLevelType w:val="hybridMultilevel"/>
    <w:tmpl w:val="90628CEC"/>
    <w:lvl w:ilvl="0" w:tplc="CBD669BA">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D24954"/>
    <w:multiLevelType w:val="hybridMultilevel"/>
    <w:tmpl w:val="BF1E8BCA"/>
    <w:lvl w:ilvl="0" w:tplc="36B42638">
      <w:start w:val="1"/>
      <w:numFmt w:val="bullet"/>
      <w:lvlText w:val=""/>
      <w:lvlJc w:val="left"/>
      <w:pPr>
        <w:ind w:left="1020" w:hanging="360"/>
      </w:pPr>
      <w:rPr>
        <w:rFonts w:ascii="Symbol" w:hAnsi="Symbol" w:hint="default"/>
        <w:sz w:val="32"/>
        <w:szCs w:val="32"/>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num w:numId="1">
    <w:abstractNumId w:val="13"/>
  </w:num>
  <w:num w:numId="2">
    <w:abstractNumId w:val="6"/>
  </w:num>
  <w:num w:numId="3">
    <w:abstractNumId w:val="1"/>
  </w:num>
  <w:num w:numId="4">
    <w:abstractNumId w:val="8"/>
  </w:num>
  <w:num w:numId="5">
    <w:abstractNumId w:val="4"/>
  </w:num>
  <w:num w:numId="6">
    <w:abstractNumId w:val="9"/>
  </w:num>
  <w:num w:numId="7">
    <w:abstractNumId w:val="15"/>
  </w:num>
  <w:num w:numId="8">
    <w:abstractNumId w:val="11"/>
  </w:num>
  <w:num w:numId="9">
    <w:abstractNumId w:val="3"/>
  </w:num>
  <w:num w:numId="10">
    <w:abstractNumId w:val="2"/>
  </w:num>
  <w:num w:numId="11">
    <w:abstractNumId w:val="10"/>
  </w:num>
  <w:num w:numId="12">
    <w:abstractNumId w:val="5"/>
  </w:num>
  <w:num w:numId="13">
    <w:abstractNumId w:val="7"/>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13BF"/>
    <w:rsid w:val="000003B6"/>
    <w:rsid w:val="00000789"/>
    <w:rsid w:val="000007F6"/>
    <w:rsid w:val="00001F73"/>
    <w:rsid w:val="00002043"/>
    <w:rsid w:val="000035F4"/>
    <w:rsid w:val="00004748"/>
    <w:rsid w:val="00006DB9"/>
    <w:rsid w:val="000070CF"/>
    <w:rsid w:val="00010B77"/>
    <w:rsid w:val="000128AB"/>
    <w:rsid w:val="00012BDF"/>
    <w:rsid w:val="00014219"/>
    <w:rsid w:val="0002289E"/>
    <w:rsid w:val="000233D2"/>
    <w:rsid w:val="00024053"/>
    <w:rsid w:val="00025E6E"/>
    <w:rsid w:val="00026028"/>
    <w:rsid w:val="0003248B"/>
    <w:rsid w:val="000347F0"/>
    <w:rsid w:val="000355BF"/>
    <w:rsid w:val="0003724E"/>
    <w:rsid w:val="000376FA"/>
    <w:rsid w:val="00042846"/>
    <w:rsid w:val="000445FE"/>
    <w:rsid w:val="00044CDF"/>
    <w:rsid w:val="00044E0D"/>
    <w:rsid w:val="00045B6A"/>
    <w:rsid w:val="00047932"/>
    <w:rsid w:val="00047CAC"/>
    <w:rsid w:val="00050BD8"/>
    <w:rsid w:val="000518D8"/>
    <w:rsid w:val="000526D9"/>
    <w:rsid w:val="00053988"/>
    <w:rsid w:val="0005496D"/>
    <w:rsid w:val="00054982"/>
    <w:rsid w:val="00055141"/>
    <w:rsid w:val="00055D2E"/>
    <w:rsid w:val="00056E91"/>
    <w:rsid w:val="000574A9"/>
    <w:rsid w:val="00060B81"/>
    <w:rsid w:val="0006418C"/>
    <w:rsid w:val="00070CD6"/>
    <w:rsid w:val="00071040"/>
    <w:rsid w:val="0007383F"/>
    <w:rsid w:val="000768D8"/>
    <w:rsid w:val="00080297"/>
    <w:rsid w:val="000812C0"/>
    <w:rsid w:val="00081E11"/>
    <w:rsid w:val="000833E7"/>
    <w:rsid w:val="00085D08"/>
    <w:rsid w:val="00086651"/>
    <w:rsid w:val="000878FC"/>
    <w:rsid w:val="000904E4"/>
    <w:rsid w:val="0009180F"/>
    <w:rsid w:val="00091A14"/>
    <w:rsid w:val="00095B72"/>
    <w:rsid w:val="00097AC9"/>
    <w:rsid w:val="000A0C2A"/>
    <w:rsid w:val="000A0D6A"/>
    <w:rsid w:val="000A12E2"/>
    <w:rsid w:val="000A2996"/>
    <w:rsid w:val="000A4A44"/>
    <w:rsid w:val="000B053A"/>
    <w:rsid w:val="000B2290"/>
    <w:rsid w:val="000B78FD"/>
    <w:rsid w:val="000C0D76"/>
    <w:rsid w:val="000C1693"/>
    <w:rsid w:val="000C2067"/>
    <w:rsid w:val="000C263D"/>
    <w:rsid w:val="000C28D7"/>
    <w:rsid w:val="000C40D2"/>
    <w:rsid w:val="000C5AE1"/>
    <w:rsid w:val="000C6AD3"/>
    <w:rsid w:val="000D0B0D"/>
    <w:rsid w:val="000D135A"/>
    <w:rsid w:val="000D2AC1"/>
    <w:rsid w:val="000D2F4F"/>
    <w:rsid w:val="000D3BF7"/>
    <w:rsid w:val="000D3CF9"/>
    <w:rsid w:val="000D5CB2"/>
    <w:rsid w:val="000E0199"/>
    <w:rsid w:val="000E0484"/>
    <w:rsid w:val="000E4742"/>
    <w:rsid w:val="000E5C42"/>
    <w:rsid w:val="000E63E7"/>
    <w:rsid w:val="000E6EB3"/>
    <w:rsid w:val="000F2301"/>
    <w:rsid w:val="000F2F42"/>
    <w:rsid w:val="000F3CBC"/>
    <w:rsid w:val="000F6C98"/>
    <w:rsid w:val="000F7357"/>
    <w:rsid w:val="00101A2F"/>
    <w:rsid w:val="00101C91"/>
    <w:rsid w:val="00102536"/>
    <w:rsid w:val="001025CE"/>
    <w:rsid w:val="00107C48"/>
    <w:rsid w:val="00110769"/>
    <w:rsid w:val="001115E9"/>
    <w:rsid w:val="00111BB9"/>
    <w:rsid w:val="00113463"/>
    <w:rsid w:val="00113C59"/>
    <w:rsid w:val="00113CF7"/>
    <w:rsid w:val="0011403B"/>
    <w:rsid w:val="00114B40"/>
    <w:rsid w:val="0011503B"/>
    <w:rsid w:val="00115A3E"/>
    <w:rsid w:val="001202C1"/>
    <w:rsid w:val="0012086C"/>
    <w:rsid w:val="00121B44"/>
    <w:rsid w:val="00122F93"/>
    <w:rsid w:val="00124833"/>
    <w:rsid w:val="001263EB"/>
    <w:rsid w:val="00131431"/>
    <w:rsid w:val="001315E7"/>
    <w:rsid w:val="00132AAA"/>
    <w:rsid w:val="00132F29"/>
    <w:rsid w:val="001353AC"/>
    <w:rsid w:val="00135EEC"/>
    <w:rsid w:val="00136D18"/>
    <w:rsid w:val="001402E6"/>
    <w:rsid w:val="00141B1F"/>
    <w:rsid w:val="001439A5"/>
    <w:rsid w:val="00143DCF"/>
    <w:rsid w:val="00144729"/>
    <w:rsid w:val="00145DBC"/>
    <w:rsid w:val="00146380"/>
    <w:rsid w:val="00146B4E"/>
    <w:rsid w:val="00150460"/>
    <w:rsid w:val="0015056B"/>
    <w:rsid w:val="00151066"/>
    <w:rsid w:val="0015143B"/>
    <w:rsid w:val="00151CF2"/>
    <w:rsid w:val="001550CE"/>
    <w:rsid w:val="001565D9"/>
    <w:rsid w:val="00156A41"/>
    <w:rsid w:val="001609D2"/>
    <w:rsid w:val="00161182"/>
    <w:rsid w:val="00161D62"/>
    <w:rsid w:val="00161E17"/>
    <w:rsid w:val="00162BA1"/>
    <w:rsid w:val="00163909"/>
    <w:rsid w:val="00163C48"/>
    <w:rsid w:val="00163DEB"/>
    <w:rsid w:val="00164180"/>
    <w:rsid w:val="00167527"/>
    <w:rsid w:val="00167919"/>
    <w:rsid w:val="00170A9B"/>
    <w:rsid w:val="0017361D"/>
    <w:rsid w:val="00174821"/>
    <w:rsid w:val="001814DC"/>
    <w:rsid w:val="00182CF8"/>
    <w:rsid w:val="001835D6"/>
    <w:rsid w:val="001835E2"/>
    <w:rsid w:val="001901A5"/>
    <w:rsid w:val="001912A8"/>
    <w:rsid w:val="001A0928"/>
    <w:rsid w:val="001A2126"/>
    <w:rsid w:val="001A21BD"/>
    <w:rsid w:val="001A4016"/>
    <w:rsid w:val="001A4017"/>
    <w:rsid w:val="001A42BD"/>
    <w:rsid w:val="001A4CF1"/>
    <w:rsid w:val="001A68C5"/>
    <w:rsid w:val="001A6ADF"/>
    <w:rsid w:val="001A6CC7"/>
    <w:rsid w:val="001A7132"/>
    <w:rsid w:val="001A7A2C"/>
    <w:rsid w:val="001B1F05"/>
    <w:rsid w:val="001B4DDE"/>
    <w:rsid w:val="001B588C"/>
    <w:rsid w:val="001B63C9"/>
    <w:rsid w:val="001B67BF"/>
    <w:rsid w:val="001B7330"/>
    <w:rsid w:val="001B7C3F"/>
    <w:rsid w:val="001C11E9"/>
    <w:rsid w:val="001C2846"/>
    <w:rsid w:val="001C444A"/>
    <w:rsid w:val="001C4A91"/>
    <w:rsid w:val="001C4D00"/>
    <w:rsid w:val="001C6319"/>
    <w:rsid w:val="001D33C6"/>
    <w:rsid w:val="001D43B3"/>
    <w:rsid w:val="001D4749"/>
    <w:rsid w:val="001D6591"/>
    <w:rsid w:val="001D6654"/>
    <w:rsid w:val="001D68A3"/>
    <w:rsid w:val="001E14AC"/>
    <w:rsid w:val="001F1F3F"/>
    <w:rsid w:val="001F44B7"/>
    <w:rsid w:val="001F6466"/>
    <w:rsid w:val="00200280"/>
    <w:rsid w:val="00200C1D"/>
    <w:rsid w:val="0020104B"/>
    <w:rsid w:val="0020127B"/>
    <w:rsid w:val="002017CB"/>
    <w:rsid w:val="002038CE"/>
    <w:rsid w:val="00204554"/>
    <w:rsid w:val="00210A53"/>
    <w:rsid w:val="00213A51"/>
    <w:rsid w:val="0021648B"/>
    <w:rsid w:val="002216AA"/>
    <w:rsid w:val="002220DE"/>
    <w:rsid w:val="0022361B"/>
    <w:rsid w:val="002242E2"/>
    <w:rsid w:val="00225AE6"/>
    <w:rsid w:val="00226BCE"/>
    <w:rsid w:val="00230073"/>
    <w:rsid w:val="00232FB1"/>
    <w:rsid w:val="00235388"/>
    <w:rsid w:val="00237442"/>
    <w:rsid w:val="00237D1A"/>
    <w:rsid w:val="00237D1D"/>
    <w:rsid w:val="00237EA1"/>
    <w:rsid w:val="00240EFE"/>
    <w:rsid w:val="0024426F"/>
    <w:rsid w:val="00245894"/>
    <w:rsid w:val="00247749"/>
    <w:rsid w:val="002501B3"/>
    <w:rsid w:val="00250DE3"/>
    <w:rsid w:val="0025247C"/>
    <w:rsid w:val="00253DA6"/>
    <w:rsid w:val="002548EF"/>
    <w:rsid w:val="00256BC1"/>
    <w:rsid w:val="00260E4E"/>
    <w:rsid w:val="00266186"/>
    <w:rsid w:val="00266406"/>
    <w:rsid w:val="00272F08"/>
    <w:rsid w:val="00273FAB"/>
    <w:rsid w:val="00274B41"/>
    <w:rsid w:val="00276DA1"/>
    <w:rsid w:val="00277199"/>
    <w:rsid w:val="002813A6"/>
    <w:rsid w:val="00281820"/>
    <w:rsid w:val="0028376E"/>
    <w:rsid w:val="00285143"/>
    <w:rsid w:val="002877BD"/>
    <w:rsid w:val="0028792B"/>
    <w:rsid w:val="00287C53"/>
    <w:rsid w:val="002926A6"/>
    <w:rsid w:val="00295A56"/>
    <w:rsid w:val="00295BE8"/>
    <w:rsid w:val="00296608"/>
    <w:rsid w:val="002966AC"/>
    <w:rsid w:val="002A223E"/>
    <w:rsid w:val="002A22E6"/>
    <w:rsid w:val="002A2307"/>
    <w:rsid w:val="002A2E00"/>
    <w:rsid w:val="002A33D4"/>
    <w:rsid w:val="002A3EDA"/>
    <w:rsid w:val="002A5C8F"/>
    <w:rsid w:val="002B091B"/>
    <w:rsid w:val="002B0EA0"/>
    <w:rsid w:val="002B2D6F"/>
    <w:rsid w:val="002B3AB3"/>
    <w:rsid w:val="002C0EA2"/>
    <w:rsid w:val="002C39D1"/>
    <w:rsid w:val="002C510E"/>
    <w:rsid w:val="002C6F65"/>
    <w:rsid w:val="002C7629"/>
    <w:rsid w:val="002D1E06"/>
    <w:rsid w:val="002D2137"/>
    <w:rsid w:val="002D4CB8"/>
    <w:rsid w:val="002D6D74"/>
    <w:rsid w:val="002E1639"/>
    <w:rsid w:val="002E188E"/>
    <w:rsid w:val="002E2375"/>
    <w:rsid w:val="002E50DC"/>
    <w:rsid w:val="002E5F87"/>
    <w:rsid w:val="002E75CF"/>
    <w:rsid w:val="002F03DD"/>
    <w:rsid w:val="002F0B26"/>
    <w:rsid w:val="002F30D9"/>
    <w:rsid w:val="002F3404"/>
    <w:rsid w:val="002F3795"/>
    <w:rsid w:val="002F38CF"/>
    <w:rsid w:val="002F41E9"/>
    <w:rsid w:val="002F4E1D"/>
    <w:rsid w:val="002F60C1"/>
    <w:rsid w:val="002F6A7F"/>
    <w:rsid w:val="002F763B"/>
    <w:rsid w:val="00300FAC"/>
    <w:rsid w:val="00301694"/>
    <w:rsid w:val="00302098"/>
    <w:rsid w:val="00306978"/>
    <w:rsid w:val="00307BA5"/>
    <w:rsid w:val="00310174"/>
    <w:rsid w:val="00310786"/>
    <w:rsid w:val="00311171"/>
    <w:rsid w:val="00311B0B"/>
    <w:rsid w:val="00312DCF"/>
    <w:rsid w:val="00314354"/>
    <w:rsid w:val="00314648"/>
    <w:rsid w:val="00317078"/>
    <w:rsid w:val="00320B61"/>
    <w:rsid w:val="003239C1"/>
    <w:rsid w:val="0032549B"/>
    <w:rsid w:val="0032643D"/>
    <w:rsid w:val="00326C67"/>
    <w:rsid w:val="0032757B"/>
    <w:rsid w:val="00327861"/>
    <w:rsid w:val="00331C51"/>
    <w:rsid w:val="00333411"/>
    <w:rsid w:val="0033498E"/>
    <w:rsid w:val="0033660B"/>
    <w:rsid w:val="00336C2C"/>
    <w:rsid w:val="00342E1B"/>
    <w:rsid w:val="00343AC1"/>
    <w:rsid w:val="00346228"/>
    <w:rsid w:val="003536A4"/>
    <w:rsid w:val="00353B0F"/>
    <w:rsid w:val="003545E3"/>
    <w:rsid w:val="00354D3B"/>
    <w:rsid w:val="00354E3B"/>
    <w:rsid w:val="00360901"/>
    <w:rsid w:val="00361254"/>
    <w:rsid w:val="003622DC"/>
    <w:rsid w:val="00364C4C"/>
    <w:rsid w:val="003662FD"/>
    <w:rsid w:val="00366EDA"/>
    <w:rsid w:val="003678A9"/>
    <w:rsid w:val="003717EF"/>
    <w:rsid w:val="00371A0E"/>
    <w:rsid w:val="0037209F"/>
    <w:rsid w:val="003735A2"/>
    <w:rsid w:val="003744C8"/>
    <w:rsid w:val="00380FAD"/>
    <w:rsid w:val="00382E65"/>
    <w:rsid w:val="00386E7C"/>
    <w:rsid w:val="003900D6"/>
    <w:rsid w:val="003917BE"/>
    <w:rsid w:val="00391BE2"/>
    <w:rsid w:val="00393DD1"/>
    <w:rsid w:val="003945C9"/>
    <w:rsid w:val="00394D58"/>
    <w:rsid w:val="003958DA"/>
    <w:rsid w:val="00395D72"/>
    <w:rsid w:val="003965E7"/>
    <w:rsid w:val="003966FB"/>
    <w:rsid w:val="003A1CC8"/>
    <w:rsid w:val="003A1DF4"/>
    <w:rsid w:val="003A26BA"/>
    <w:rsid w:val="003A295A"/>
    <w:rsid w:val="003A6282"/>
    <w:rsid w:val="003A67EB"/>
    <w:rsid w:val="003B22C8"/>
    <w:rsid w:val="003B24C6"/>
    <w:rsid w:val="003C095D"/>
    <w:rsid w:val="003C239E"/>
    <w:rsid w:val="003C2A5D"/>
    <w:rsid w:val="003C2B26"/>
    <w:rsid w:val="003C43C2"/>
    <w:rsid w:val="003C4C03"/>
    <w:rsid w:val="003C5AD4"/>
    <w:rsid w:val="003C657F"/>
    <w:rsid w:val="003C6850"/>
    <w:rsid w:val="003C6B88"/>
    <w:rsid w:val="003D16D3"/>
    <w:rsid w:val="003D2C94"/>
    <w:rsid w:val="003D2FF7"/>
    <w:rsid w:val="003D30E2"/>
    <w:rsid w:val="003D645C"/>
    <w:rsid w:val="003E0736"/>
    <w:rsid w:val="003E0D81"/>
    <w:rsid w:val="003E1DC1"/>
    <w:rsid w:val="003E4990"/>
    <w:rsid w:val="003E4E67"/>
    <w:rsid w:val="003F2773"/>
    <w:rsid w:val="003F283E"/>
    <w:rsid w:val="003F3122"/>
    <w:rsid w:val="003F46CD"/>
    <w:rsid w:val="003F4E22"/>
    <w:rsid w:val="003F55E6"/>
    <w:rsid w:val="003F6A00"/>
    <w:rsid w:val="003F7222"/>
    <w:rsid w:val="003F7375"/>
    <w:rsid w:val="003F7768"/>
    <w:rsid w:val="00402129"/>
    <w:rsid w:val="00406088"/>
    <w:rsid w:val="00406759"/>
    <w:rsid w:val="00406973"/>
    <w:rsid w:val="00406A64"/>
    <w:rsid w:val="00407044"/>
    <w:rsid w:val="00407A1C"/>
    <w:rsid w:val="00416CAB"/>
    <w:rsid w:val="00421E61"/>
    <w:rsid w:val="004224F6"/>
    <w:rsid w:val="00423B71"/>
    <w:rsid w:val="004250D5"/>
    <w:rsid w:val="004255CD"/>
    <w:rsid w:val="00425C70"/>
    <w:rsid w:val="004274C3"/>
    <w:rsid w:val="00427E54"/>
    <w:rsid w:val="00432DF2"/>
    <w:rsid w:val="00434E29"/>
    <w:rsid w:val="00436E6E"/>
    <w:rsid w:val="00440B58"/>
    <w:rsid w:val="00443C03"/>
    <w:rsid w:val="0045081D"/>
    <w:rsid w:val="00450C4A"/>
    <w:rsid w:val="00452FC2"/>
    <w:rsid w:val="00453DCB"/>
    <w:rsid w:val="00454792"/>
    <w:rsid w:val="0045484B"/>
    <w:rsid w:val="004562BE"/>
    <w:rsid w:val="004569BD"/>
    <w:rsid w:val="004603BB"/>
    <w:rsid w:val="00461C79"/>
    <w:rsid w:val="0046210B"/>
    <w:rsid w:val="004625FD"/>
    <w:rsid w:val="00463C0C"/>
    <w:rsid w:val="00463F3B"/>
    <w:rsid w:val="0046404F"/>
    <w:rsid w:val="004648D0"/>
    <w:rsid w:val="00465B50"/>
    <w:rsid w:val="004668FF"/>
    <w:rsid w:val="004677FA"/>
    <w:rsid w:val="0047268C"/>
    <w:rsid w:val="00474FE3"/>
    <w:rsid w:val="00476EDE"/>
    <w:rsid w:val="00477A7A"/>
    <w:rsid w:val="00477FE8"/>
    <w:rsid w:val="004823D4"/>
    <w:rsid w:val="00483D28"/>
    <w:rsid w:val="0048687B"/>
    <w:rsid w:val="004902CB"/>
    <w:rsid w:val="004932FA"/>
    <w:rsid w:val="00493589"/>
    <w:rsid w:val="00496C72"/>
    <w:rsid w:val="00497ED9"/>
    <w:rsid w:val="004A2EDE"/>
    <w:rsid w:val="004A4F00"/>
    <w:rsid w:val="004A5171"/>
    <w:rsid w:val="004B1DE9"/>
    <w:rsid w:val="004B1FDF"/>
    <w:rsid w:val="004B2FAF"/>
    <w:rsid w:val="004B6C52"/>
    <w:rsid w:val="004B78C4"/>
    <w:rsid w:val="004C0249"/>
    <w:rsid w:val="004C05B0"/>
    <w:rsid w:val="004D3930"/>
    <w:rsid w:val="004D3959"/>
    <w:rsid w:val="004D4578"/>
    <w:rsid w:val="004D4E6F"/>
    <w:rsid w:val="004D67B3"/>
    <w:rsid w:val="004E048E"/>
    <w:rsid w:val="004E10C1"/>
    <w:rsid w:val="004E120D"/>
    <w:rsid w:val="004E1267"/>
    <w:rsid w:val="004E25A5"/>
    <w:rsid w:val="004E2E99"/>
    <w:rsid w:val="004E31B1"/>
    <w:rsid w:val="004E59E2"/>
    <w:rsid w:val="004E67B5"/>
    <w:rsid w:val="004E6DAA"/>
    <w:rsid w:val="004E7859"/>
    <w:rsid w:val="004F39B6"/>
    <w:rsid w:val="004F446A"/>
    <w:rsid w:val="004F633D"/>
    <w:rsid w:val="00500FE0"/>
    <w:rsid w:val="00501206"/>
    <w:rsid w:val="00501BE4"/>
    <w:rsid w:val="005027A8"/>
    <w:rsid w:val="00506CB5"/>
    <w:rsid w:val="00506EB8"/>
    <w:rsid w:val="00510405"/>
    <w:rsid w:val="00511D1A"/>
    <w:rsid w:val="0051349B"/>
    <w:rsid w:val="00514C48"/>
    <w:rsid w:val="005168A3"/>
    <w:rsid w:val="0052138F"/>
    <w:rsid w:val="00523FF4"/>
    <w:rsid w:val="00524BC7"/>
    <w:rsid w:val="00525C1F"/>
    <w:rsid w:val="00525F43"/>
    <w:rsid w:val="005260AE"/>
    <w:rsid w:val="00526AF5"/>
    <w:rsid w:val="00530946"/>
    <w:rsid w:val="005313E3"/>
    <w:rsid w:val="00532288"/>
    <w:rsid w:val="005322F1"/>
    <w:rsid w:val="0053261A"/>
    <w:rsid w:val="00532665"/>
    <w:rsid w:val="005348AC"/>
    <w:rsid w:val="00535A3F"/>
    <w:rsid w:val="00541774"/>
    <w:rsid w:val="0054402C"/>
    <w:rsid w:val="00544DC1"/>
    <w:rsid w:val="005459A4"/>
    <w:rsid w:val="00546556"/>
    <w:rsid w:val="005466DF"/>
    <w:rsid w:val="0054692D"/>
    <w:rsid w:val="00547B82"/>
    <w:rsid w:val="00551EDB"/>
    <w:rsid w:val="005524FF"/>
    <w:rsid w:val="00553079"/>
    <w:rsid w:val="00553F06"/>
    <w:rsid w:val="0056133C"/>
    <w:rsid w:val="00561AC1"/>
    <w:rsid w:val="00564CFA"/>
    <w:rsid w:val="005679D5"/>
    <w:rsid w:val="00567CAC"/>
    <w:rsid w:val="00570626"/>
    <w:rsid w:val="00572774"/>
    <w:rsid w:val="00572FFE"/>
    <w:rsid w:val="00573839"/>
    <w:rsid w:val="005739C4"/>
    <w:rsid w:val="005749D3"/>
    <w:rsid w:val="00575074"/>
    <w:rsid w:val="00575B3D"/>
    <w:rsid w:val="00575C6D"/>
    <w:rsid w:val="0057636D"/>
    <w:rsid w:val="00576FAC"/>
    <w:rsid w:val="0057734C"/>
    <w:rsid w:val="0057769A"/>
    <w:rsid w:val="00580981"/>
    <w:rsid w:val="005815C3"/>
    <w:rsid w:val="00582289"/>
    <w:rsid w:val="00583C69"/>
    <w:rsid w:val="005854E5"/>
    <w:rsid w:val="00585C22"/>
    <w:rsid w:val="00585D42"/>
    <w:rsid w:val="00593C5D"/>
    <w:rsid w:val="00595151"/>
    <w:rsid w:val="005A0B56"/>
    <w:rsid w:val="005A62A3"/>
    <w:rsid w:val="005A6EC2"/>
    <w:rsid w:val="005A793C"/>
    <w:rsid w:val="005A7AB9"/>
    <w:rsid w:val="005B39A1"/>
    <w:rsid w:val="005B3A2A"/>
    <w:rsid w:val="005B710E"/>
    <w:rsid w:val="005C0323"/>
    <w:rsid w:val="005C1328"/>
    <w:rsid w:val="005C2853"/>
    <w:rsid w:val="005C39F4"/>
    <w:rsid w:val="005C67FD"/>
    <w:rsid w:val="005C6834"/>
    <w:rsid w:val="005D05C1"/>
    <w:rsid w:val="005D2B88"/>
    <w:rsid w:val="005D2DA8"/>
    <w:rsid w:val="005D358C"/>
    <w:rsid w:val="005E1233"/>
    <w:rsid w:val="005E21F2"/>
    <w:rsid w:val="005E4118"/>
    <w:rsid w:val="005E4E16"/>
    <w:rsid w:val="005E57A0"/>
    <w:rsid w:val="005E74E4"/>
    <w:rsid w:val="005F2DAC"/>
    <w:rsid w:val="005F3393"/>
    <w:rsid w:val="005F3F35"/>
    <w:rsid w:val="005F4A13"/>
    <w:rsid w:val="005F53CE"/>
    <w:rsid w:val="005F786C"/>
    <w:rsid w:val="005F7A9D"/>
    <w:rsid w:val="005F7DEB"/>
    <w:rsid w:val="00601681"/>
    <w:rsid w:val="00601E02"/>
    <w:rsid w:val="00602017"/>
    <w:rsid w:val="00602811"/>
    <w:rsid w:val="006047F0"/>
    <w:rsid w:val="006057E4"/>
    <w:rsid w:val="00606BA7"/>
    <w:rsid w:val="00611BE1"/>
    <w:rsid w:val="00612CAC"/>
    <w:rsid w:val="00613794"/>
    <w:rsid w:val="00613B52"/>
    <w:rsid w:val="0061692F"/>
    <w:rsid w:val="006219CE"/>
    <w:rsid w:val="00621D29"/>
    <w:rsid w:val="006229B1"/>
    <w:rsid w:val="00622A85"/>
    <w:rsid w:val="00622E0C"/>
    <w:rsid w:val="006279F7"/>
    <w:rsid w:val="006313A4"/>
    <w:rsid w:val="006318EE"/>
    <w:rsid w:val="00632FFA"/>
    <w:rsid w:val="00633837"/>
    <w:rsid w:val="00640765"/>
    <w:rsid w:val="00643055"/>
    <w:rsid w:val="0064322E"/>
    <w:rsid w:val="006439F2"/>
    <w:rsid w:val="00645168"/>
    <w:rsid w:val="006515AC"/>
    <w:rsid w:val="00651ECD"/>
    <w:rsid w:val="00653632"/>
    <w:rsid w:val="00654D24"/>
    <w:rsid w:val="0065686A"/>
    <w:rsid w:val="00657127"/>
    <w:rsid w:val="00657304"/>
    <w:rsid w:val="00657990"/>
    <w:rsid w:val="006601B2"/>
    <w:rsid w:val="00661622"/>
    <w:rsid w:val="00661C48"/>
    <w:rsid w:val="00663166"/>
    <w:rsid w:val="006642E6"/>
    <w:rsid w:val="00664A92"/>
    <w:rsid w:val="00665937"/>
    <w:rsid w:val="00665C3F"/>
    <w:rsid w:val="00674549"/>
    <w:rsid w:val="00674749"/>
    <w:rsid w:val="00674C6A"/>
    <w:rsid w:val="00674F4A"/>
    <w:rsid w:val="00675C28"/>
    <w:rsid w:val="006761EB"/>
    <w:rsid w:val="0067710C"/>
    <w:rsid w:val="006811E0"/>
    <w:rsid w:val="00681638"/>
    <w:rsid w:val="00682493"/>
    <w:rsid w:val="0068353F"/>
    <w:rsid w:val="006946C1"/>
    <w:rsid w:val="006946CF"/>
    <w:rsid w:val="006975FA"/>
    <w:rsid w:val="006A4948"/>
    <w:rsid w:val="006B038F"/>
    <w:rsid w:val="006B29F8"/>
    <w:rsid w:val="006B3C52"/>
    <w:rsid w:val="006B61B9"/>
    <w:rsid w:val="006B7911"/>
    <w:rsid w:val="006B7D17"/>
    <w:rsid w:val="006C2DF3"/>
    <w:rsid w:val="006C5249"/>
    <w:rsid w:val="006C540C"/>
    <w:rsid w:val="006C5E20"/>
    <w:rsid w:val="006C61D2"/>
    <w:rsid w:val="006C773A"/>
    <w:rsid w:val="006C7E11"/>
    <w:rsid w:val="006D106F"/>
    <w:rsid w:val="006D1239"/>
    <w:rsid w:val="006D13BF"/>
    <w:rsid w:val="006D214B"/>
    <w:rsid w:val="006D2A73"/>
    <w:rsid w:val="006D3607"/>
    <w:rsid w:val="006D4D83"/>
    <w:rsid w:val="006D568A"/>
    <w:rsid w:val="006D594B"/>
    <w:rsid w:val="006D748B"/>
    <w:rsid w:val="006E0DEC"/>
    <w:rsid w:val="006E1A11"/>
    <w:rsid w:val="006E1B55"/>
    <w:rsid w:val="006E34A0"/>
    <w:rsid w:val="006E56F2"/>
    <w:rsid w:val="006E6812"/>
    <w:rsid w:val="006E7736"/>
    <w:rsid w:val="006E7ECA"/>
    <w:rsid w:val="006F1ECF"/>
    <w:rsid w:val="006F25DA"/>
    <w:rsid w:val="006F337D"/>
    <w:rsid w:val="006F40EA"/>
    <w:rsid w:val="006F4AAE"/>
    <w:rsid w:val="006F542E"/>
    <w:rsid w:val="006F56F3"/>
    <w:rsid w:val="006F639C"/>
    <w:rsid w:val="006F7360"/>
    <w:rsid w:val="00701888"/>
    <w:rsid w:val="007028B6"/>
    <w:rsid w:val="00702D09"/>
    <w:rsid w:val="0070467F"/>
    <w:rsid w:val="00707F3C"/>
    <w:rsid w:val="007117C6"/>
    <w:rsid w:val="00712A4B"/>
    <w:rsid w:val="0071490D"/>
    <w:rsid w:val="007201A6"/>
    <w:rsid w:val="0072186A"/>
    <w:rsid w:val="00721C6E"/>
    <w:rsid w:val="007253D2"/>
    <w:rsid w:val="00725588"/>
    <w:rsid w:val="00725B32"/>
    <w:rsid w:val="00726417"/>
    <w:rsid w:val="0073263F"/>
    <w:rsid w:val="00734469"/>
    <w:rsid w:val="00735649"/>
    <w:rsid w:val="007359F9"/>
    <w:rsid w:val="00735A6C"/>
    <w:rsid w:val="007409D8"/>
    <w:rsid w:val="00743A8D"/>
    <w:rsid w:val="00745E89"/>
    <w:rsid w:val="007474D7"/>
    <w:rsid w:val="00747F8B"/>
    <w:rsid w:val="0075076F"/>
    <w:rsid w:val="00751C42"/>
    <w:rsid w:val="00752DC5"/>
    <w:rsid w:val="0075558E"/>
    <w:rsid w:val="00755D14"/>
    <w:rsid w:val="0075648A"/>
    <w:rsid w:val="00756EC0"/>
    <w:rsid w:val="00760A0D"/>
    <w:rsid w:val="00761B8C"/>
    <w:rsid w:val="0076355B"/>
    <w:rsid w:val="00764201"/>
    <w:rsid w:val="007664C2"/>
    <w:rsid w:val="00771AE3"/>
    <w:rsid w:val="00771B10"/>
    <w:rsid w:val="00772774"/>
    <w:rsid w:val="00775AEC"/>
    <w:rsid w:val="00776C32"/>
    <w:rsid w:val="007770A3"/>
    <w:rsid w:val="00777248"/>
    <w:rsid w:val="007777BB"/>
    <w:rsid w:val="00777876"/>
    <w:rsid w:val="00780B6A"/>
    <w:rsid w:val="00780D4B"/>
    <w:rsid w:val="0078224A"/>
    <w:rsid w:val="007855B7"/>
    <w:rsid w:val="007907DC"/>
    <w:rsid w:val="00791845"/>
    <w:rsid w:val="00791861"/>
    <w:rsid w:val="00792441"/>
    <w:rsid w:val="00793580"/>
    <w:rsid w:val="00793A62"/>
    <w:rsid w:val="007948C7"/>
    <w:rsid w:val="00794BB1"/>
    <w:rsid w:val="00795255"/>
    <w:rsid w:val="0079580D"/>
    <w:rsid w:val="00796495"/>
    <w:rsid w:val="00797011"/>
    <w:rsid w:val="007A1F4A"/>
    <w:rsid w:val="007A3E6F"/>
    <w:rsid w:val="007A42AB"/>
    <w:rsid w:val="007A49F9"/>
    <w:rsid w:val="007A6583"/>
    <w:rsid w:val="007B2E27"/>
    <w:rsid w:val="007B3171"/>
    <w:rsid w:val="007B5DB7"/>
    <w:rsid w:val="007C0515"/>
    <w:rsid w:val="007C256D"/>
    <w:rsid w:val="007C3D66"/>
    <w:rsid w:val="007C5943"/>
    <w:rsid w:val="007C6114"/>
    <w:rsid w:val="007D0375"/>
    <w:rsid w:val="007D2874"/>
    <w:rsid w:val="007D2884"/>
    <w:rsid w:val="007D2B10"/>
    <w:rsid w:val="007D2E40"/>
    <w:rsid w:val="007D4275"/>
    <w:rsid w:val="007E337E"/>
    <w:rsid w:val="007E54A4"/>
    <w:rsid w:val="007E5ACF"/>
    <w:rsid w:val="007F215C"/>
    <w:rsid w:val="007F2ABD"/>
    <w:rsid w:val="007F6ED5"/>
    <w:rsid w:val="007F6F13"/>
    <w:rsid w:val="00800014"/>
    <w:rsid w:val="00802F15"/>
    <w:rsid w:val="00804A99"/>
    <w:rsid w:val="00804BF8"/>
    <w:rsid w:val="00804FC2"/>
    <w:rsid w:val="00806171"/>
    <w:rsid w:val="00806A57"/>
    <w:rsid w:val="00810B09"/>
    <w:rsid w:val="00811022"/>
    <w:rsid w:val="00811BDB"/>
    <w:rsid w:val="0081527C"/>
    <w:rsid w:val="00815663"/>
    <w:rsid w:val="008229BD"/>
    <w:rsid w:val="00823AFF"/>
    <w:rsid w:val="008240F6"/>
    <w:rsid w:val="00826044"/>
    <w:rsid w:val="00827D63"/>
    <w:rsid w:val="008305F4"/>
    <w:rsid w:val="00830824"/>
    <w:rsid w:val="00830D87"/>
    <w:rsid w:val="008377D3"/>
    <w:rsid w:val="0084067E"/>
    <w:rsid w:val="008441ED"/>
    <w:rsid w:val="00845200"/>
    <w:rsid w:val="008459ED"/>
    <w:rsid w:val="008467FD"/>
    <w:rsid w:val="00847F5F"/>
    <w:rsid w:val="008501E9"/>
    <w:rsid w:val="00850F92"/>
    <w:rsid w:val="00851DB9"/>
    <w:rsid w:val="00853DAB"/>
    <w:rsid w:val="00854869"/>
    <w:rsid w:val="0085493E"/>
    <w:rsid w:val="00854CB5"/>
    <w:rsid w:val="0085557A"/>
    <w:rsid w:val="00857FB9"/>
    <w:rsid w:val="00861343"/>
    <w:rsid w:val="0086166B"/>
    <w:rsid w:val="00863356"/>
    <w:rsid w:val="00866078"/>
    <w:rsid w:val="00867758"/>
    <w:rsid w:val="0087184F"/>
    <w:rsid w:val="00873869"/>
    <w:rsid w:val="008741F3"/>
    <w:rsid w:val="0087568D"/>
    <w:rsid w:val="00875C67"/>
    <w:rsid w:val="00875E73"/>
    <w:rsid w:val="00880D7D"/>
    <w:rsid w:val="008821FD"/>
    <w:rsid w:val="00882A69"/>
    <w:rsid w:val="00883A21"/>
    <w:rsid w:val="00883ADD"/>
    <w:rsid w:val="00884A3D"/>
    <w:rsid w:val="00884C96"/>
    <w:rsid w:val="00886CFB"/>
    <w:rsid w:val="00887580"/>
    <w:rsid w:val="00890003"/>
    <w:rsid w:val="00890E78"/>
    <w:rsid w:val="0089514B"/>
    <w:rsid w:val="00897FCD"/>
    <w:rsid w:val="008A1138"/>
    <w:rsid w:val="008A3A6D"/>
    <w:rsid w:val="008A5142"/>
    <w:rsid w:val="008A5261"/>
    <w:rsid w:val="008A57F0"/>
    <w:rsid w:val="008A6153"/>
    <w:rsid w:val="008A66DC"/>
    <w:rsid w:val="008B17D3"/>
    <w:rsid w:val="008B1E2E"/>
    <w:rsid w:val="008B5399"/>
    <w:rsid w:val="008B6869"/>
    <w:rsid w:val="008B6D0B"/>
    <w:rsid w:val="008C0CD7"/>
    <w:rsid w:val="008C3F42"/>
    <w:rsid w:val="008C7FB3"/>
    <w:rsid w:val="008D0D9D"/>
    <w:rsid w:val="008D22DA"/>
    <w:rsid w:val="008D237A"/>
    <w:rsid w:val="008D65A3"/>
    <w:rsid w:val="008D7A1D"/>
    <w:rsid w:val="008D7ADE"/>
    <w:rsid w:val="008E31EB"/>
    <w:rsid w:val="008E56F5"/>
    <w:rsid w:val="008F1A2A"/>
    <w:rsid w:val="008F278C"/>
    <w:rsid w:val="008F2B23"/>
    <w:rsid w:val="008F5C48"/>
    <w:rsid w:val="008F5E5D"/>
    <w:rsid w:val="008F678D"/>
    <w:rsid w:val="008F6CBF"/>
    <w:rsid w:val="008F7D49"/>
    <w:rsid w:val="00901897"/>
    <w:rsid w:val="0090304D"/>
    <w:rsid w:val="009048C9"/>
    <w:rsid w:val="00906BB6"/>
    <w:rsid w:val="009105D5"/>
    <w:rsid w:val="00911053"/>
    <w:rsid w:val="00912AB7"/>
    <w:rsid w:val="00912ED4"/>
    <w:rsid w:val="009168AD"/>
    <w:rsid w:val="00916B2E"/>
    <w:rsid w:val="00920895"/>
    <w:rsid w:val="00921C71"/>
    <w:rsid w:val="009236B2"/>
    <w:rsid w:val="00923BB7"/>
    <w:rsid w:val="00925593"/>
    <w:rsid w:val="009306FF"/>
    <w:rsid w:val="00931A79"/>
    <w:rsid w:val="009322BA"/>
    <w:rsid w:val="009324FA"/>
    <w:rsid w:val="00933E38"/>
    <w:rsid w:val="00936795"/>
    <w:rsid w:val="00941170"/>
    <w:rsid w:val="00941BDB"/>
    <w:rsid w:val="00942C67"/>
    <w:rsid w:val="009440F5"/>
    <w:rsid w:val="0094695D"/>
    <w:rsid w:val="00955361"/>
    <w:rsid w:val="009573C2"/>
    <w:rsid w:val="0095782F"/>
    <w:rsid w:val="009603BD"/>
    <w:rsid w:val="00960901"/>
    <w:rsid w:val="009625CE"/>
    <w:rsid w:val="009632B5"/>
    <w:rsid w:val="0096595F"/>
    <w:rsid w:val="009712A8"/>
    <w:rsid w:val="009757D1"/>
    <w:rsid w:val="00975D06"/>
    <w:rsid w:val="009766EF"/>
    <w:rsid w:val="00976856"/>
    <w:rsid w:val="0097726E"/>
    <w:rsid w:val="009772A4"/>
    <w:rsid w:val="009778B9"/>
    <w:rsid w:val="00977AF0"/>
    <w:rsid w:val="00977F26"/>
    <w:rsid w:val="0098231A"/>
    <w:rsid w:val="00983E61"/>
    <w:rsid w:val="00984804"/>
    <w:rsid w:val="00986190"/>
    <w:rsid w:val="0099026A"/>
    <w:rsid w:val="00993E9F"/>
    <w:rsid w:val="00996029"/>
    <w:rsid w:val="009976DF"/>
    <w:rsid w:val="009A2F35"/>
    <w:rsid w:val="009A3273"/>
    <w:rsid w:val="009A3DFB"/>
    <w:rsid w:val="009A4061"/>
    <w:rsid w:val="009A49EC"/>
    <w:rsid w:val="009A5080"/>
    <w:rsid w:val="009A6754"/>
    <w:rsid w:val="009B0D63"/>
    <w:rsid w:val="009B1AE4"/>
    <w:rsid w:val="009B2A2B"/>
    <w:rsid w:val="009B2B98"/>
    <w:rsid w:val="009B3BC0"/>
    <w:rsid w:val="009B4D70"/>
    <w:rsid w:val="009C40A0"/>
    <w:rsid w:val="009C4455"/>
    <w:rsid w:val="009C616E"/>
    <w:rsid w:val="009D0152"/>
    <w:rsid w:val="009D2187"/>
    <w:rsid w:val="009D2A2E"/>
    <w:rsid w:val="009D454E"/>
    <w:rsid w:val="009D5861"/>
    <w:rsid w:val="009D619F"/>
    <w:rsid w:val="009D7E75"/>
    <w:rsid w:val="009E0791"/>
    <w:rsid w:val="009E1943"/>
    <w:rsid w:val="009E2839"/>
    <w:rsid w:val="009E3483"/>
    <w:rsid w:val="009E371E"/>
    <w:rsid w:val="009E3C69"/>
    <w:rsid w:val="009E4A2D"/>
    <w:rsid w:val="009E5EAC"/>
    <w:rsid w:val="009F2692"/>
    <w:rsid w:val="009F2816"/>
    <w:rsid w:val="009F4972"/>
    <w:rsid w:val="00A02DC7"/>
    <w:rsid w:val="00A02E66"/>
    <w:rsid w:val="00A02EEA"/>
    <w:rsid w:val="00A043F8"/>
    <w:rsid w:val="00A05E7E"/>
    <w:rsid w:val="00A07059"/>
    <w:rsid w:val="00A11033"/>
    <w:rsid w:val="00A124F1"/>
    <w:rsid w:val="00A126F4"/>
    <w:rsid w:val="00A129B6"/>
    <w:rsid w:val="00A13A00"/>
    <w:rsid w:val="00A218AE"/>
    <w:rsid w:val="00A22A9C"/>
    <w:rsid w:val="00A24B12"/>
    <w:rsid w:val="00A26EA4"/>
    <w:rsid w:val="00A27BA9"/>
    <w:rsid w:val="00A376E8"/>
    <w:rsid w:val="00A403DA"/>
    <w:rsid w:val="00A42E13"/>
    <w:rsid w:val="00A43C70"/>
    <w:rsid w:val="00A444BB"/>
    <w:rsid w:val="00A47690"/>
    <w:rsid w:val="00A50160"/>
    <w:rsid w:val="00A5216C"/>
    <w:rsid w:val="00A53FF8"/>
    <w:rsid w:val="00A54AFB"/>
    <w:rsid w:val="00A54E5F"/>
    <w:rsid w:val="00A569BD"/>
    <w:rsid w:val="00A56B7C"/>
    <w:rsid w:val="00A6046E"/>
    <w:rsid w:val="00A6057D"/>
    <w:rsid w:val="00A62D8E"/>
    <w:rsid w:val="00A660B3"/>
    <w:rsid w:val="00A66A1C"/>
    <w:rsid w:val="00A66EC3"/>
    <w:rsid w:val="00A71AE8"/>
    <w:rsid w:val="00A71DA2"/>
    <w:rsid w:val="00A72E03"/>
    <w:rsid w:val="00A7440F"/>
    <w:rsid w:val="00A76327"/>
    <w:rsid w:val="00A77ED5"/>
    <w:rsid w:val="00A802B3"/>
    <w:rsid w:val="00A803CF"/>
    <w:rsid w:val="00A80D46"/>
    <w:rsid w:val="00A828C8"/>
    <w:rsid w:val="00A84481"/>
    <w:rsid w:val="00A8587F"/>
    <w:rsid w:val="00A866BB"/>
    <w:rsid w:val="00A9018D"/>
    <w:rsid w:val="00A90D60"/>
    <w:rsid w:val="00A92DE0"/>
    <w:rsid w:val="00A9477B"/>
    <w:rsid w:val="00A9499C"/>
    <w:rsid w:val="00A9523F"/>
    <w:rsid w:val="00A953EA"/>
    <w:rsid w:val="00A968E2"/>
    <w:rsid w:val="00A97E97"/>
    <w:rsid w:val="00AA0D51"/>
    <w:rsid w:val="00AA1742"/>
    <w:rsid w:val="00AA1FF5"/>
    <w:rsid w:val="00AA3DCF"/>
    <w:rsid w:val="00AA5109"/>
    <w:rsid w:val="00AA518F"/>
    <w:rsid w:val="00AA63EC"/>
    <w:rsid w:val="00AA6671"/>
    <w:rsid w:val="00AA77D9"/>
    <w:rsid w:val="00AB0875"/>
    <w:rsid w:val="00AB29B5"/>
    <w:rsid w:val="00AB2AA5"/>
    <w:rsid w:val="00AB2EEA"/>
    <w:rsid w:val="00AB7B96"/>
    <w:rsid w:val="00AC00F6"/>
    <w:rsid w:val="00AC5B88"/>
    <w:rsid w:val="00AC6776"/>
    <w:rsid w:val="00AC723C"/>
    <w:rsid w:val="00AC74FC"/>
    <w:rsid w:val="00AC795D"/>
    <w:rsid w:val="00AD0BE9"/>
    <w:rsid w:val="00AE23F1"/>
    <w:rsid w:val="00AE25E7"/>
    <w:rsid w:val="00AE2CE9"/>
    <w:rsid w:val="00AE4190"/>
    <w:rsid w:val="00AE7BE8"/>
    <w:rsid w:val="00AF08B2"/>
    <w:rsid w:val="00AF3784"/>
    <w:rsid w:val="00AF41DA"/>
    <w:rsid w:val="00AF4F78"/>
    <w:rsid w:val="00AF583B"/>
    <w:rsid w:val="00AF6932"/>
    <w:rsid w:val="00AF6B97"/>
    <w:rsid w:val="00AF7C37"/>
    <w:rsid w:val="00AF7CAD"/>
    <w:rsid w:val="00B0050F"/>
    <w:rsid w:val="00B01321"/>
    <w:rsid w:val="00B01A07"/>
    <w:rsid w:val="00B01C11"/>
    <w:rsid w:val="00B020D1"/>
    <w:rsid w:val="00B02C9A"/>
    <w:rsid w:val="00B03309"/>
    <w:rsid w:val="00B0351B"/>
    <w:rsid w:val="00B07B6E"/>
    <w:rsid w:val="00B1243A"/>
    <w:rsid w:val="00B132E5"/>
    <w:rsid w:val="00B1456C"/>
    <w:rsid w:val="00B14751"/>
    <w:rsid w:val="00B14AD6"/>
    <w:rsid w:val="00B15E05"/>
    <w:rsid w:val="00B15ED2"/>
    <w:rsid w:val="00B1643B"/>
    <w:rsid w:val="00B17B87"/>
    <w:rsid w:val="00B17C8D"/>
    <w:rsid w:val="00B2175C"/>
    <w:rsid w:val="00B22687"/>
    <w:rsid w:val="00B22791"/>
    <w:rsid w:val="00B23CEB"/>
    <w:rsid w:val="00B27EC2"/>
    <w:rsid w:val="00B323ED"/>
    <w:rsid w:val="00B35CD7"/>
    <w:rsid w:val="00B44919"/>
    <w:rsid w:val="00B44981"/>
    <w:rsid w:val="00B46E51"/>
    <w:rsid w:val="00B50FD9"/>
    <w:rsid w:val="00B512E2"/>
    <w:rsid w:val="00B515C3"/>
    <w:rsid w:val="00B54F87"/>
    <w:rsid w:val="00B55D1C"/>
    <w:rsid w:val="00B56619"/>
    <w:rsid w:val="00B57A3D"/>
    <w:rsid w:val="00B62CD9"/>
    <w:rsid w:val="00B63229"/>
    <w:rsid w:val="00B64436"/>
    <w:rsid w:val="00B71D51"/>
    <w:rsid w:val="00B801DF"/>
    <w:rsid w:val="00B80948"/>
    <w:rsid w:val="00B80A84"/>
    <w:rsid w:val="00B80C75"/>
    <w:rsid w:val="00B82BF2"/>
    <w:rsid w:val="00B849B9"/>
    <w:rsid w:val="00B879D3"/>
    <w:rsid w:val="00B906DD"/>
    <w:rsid w:val="00B9154D"/>
    <w:rsid w:val="00B970A9"/>
    <w:rsid w:val="00BA002F"/>
    <w:rsid w:val="00BA65C6"/>
    <w:rsid w:val="00BA6E80"/>
    <w:rsid w:val="00BB05B9"/>
    <w:rsid w:val="00BB170C"/>
    <w:rsid w:val="00BB1C9D"/>
    <w:rsid w:val="00BB6A4C"/>
    <w:rsid w:val="00BB6ECF"/>
    <w:rsid w:val="00BB7F4A"/>
    <w:rsid w:val="00BC0A0A"/>
    <w:rsid w:val="00BC380E"/>
    <w:rsid w:val="00BC3CD1"/>
    <w:rsid w:val="00BC72DE"/>
    <w:rsid w:val="00BD3DBA"/>
    <w:rsid w:val="00BD500A"/>
    <w:rsid w:val="00BD5467"/>
    <w:rsid w:val="00BD5EA8"/>
    <w:rsid w:val="00BD774C"/>
    <w:rsid w:val="00BE0C2C"/>
    <w:rsid w:val="00BE0C98"/>
    <w:rsid w:val="00BE1969"/>
    <w:rsid w:val="00BE3C36"/>
    <w:rsid w:val="00BE584F"/>
    <w:rsid w:val="00BE5A9E"/>
    <w:rsid w:val="00BE72BD"/>
    <w:rsid w:val="00BE74DB"/>
    <w:rsid w:val="00BF1AFE"/>
    <w:rsid w:val="00BF2186"/>
    <w:rsid w:val="00BF33D6"/>
    <w:rsid w:val="00BF349B"/>
    <w:rsid w:val="00BF4959"/>
    <w:rsid w:val="00BF5EFA"/>
    <w:rsid w:val="00C001C0"/>
    <w:rsid w:val="00C00349"/>
    <w:rsid w:val="00C00CFD"/>
    <w:rsid w:val="00C00EC8"/>
    <w:rsid w:val="00C020B1"/>
    <w:rsid w:val="00C02FD9"/>
    <w:rsid w:val="00C03C06"/>
    <w:rsid w:val="00C04611"/>
    <w:rsid w:val="00C04D63"/>
    <w:rsid w:val="00C05AD0"/>
    <w:rsid w:val="00C10CA8"/>
    <w:rsid w:val="00C11483"/>
    <w:rsid w:val="00C11BDF"/>
    <w:rsid w:val="00C12DFC"/>
    <w:rsid w:val="00C17BBF"/>
    <w:rsid w:val="00C21C89"/>
    <w:rsid w:val="00C24083"/>
    <w:rsid w:val="00C248E9"/>
    <w:rsid w:val="00C25F54"/>
    <w:rsid w:val="00C26132"/>
    <w:rsid w:val="00C27263"/>
    <w:rsid w:val="00C31D3B"/>
    <w:rsid w:val="00C336E3"/>
    <w:rsid w:val="00C35ED0"/>
    <w:rsid w:val="00C370CE"/>
    <w:rsid w:val="00C411D3"/>
    <w:rsid w:val="00C41896"/>
    <w:rsid w:val="00C42D84"/>
    <w:rsid w:val="00C45E99"/>
    <w:rsid w:val="00C502C8"/>
    <w:rsid w:val="00C50329"/>
    <w:rsid w:val="00C511AA"/>
    <w:rsid w:val="00C52C31"/>
    <w:rsid w:val="00C536BD"/>
    <w:rsid w:val="00C56A83"/>
    <w:rsid w:val="00C62353"/>
    <w:rsid w:val="00C665AB"/>
    <w:rsid w:val="00C666E6"/>
    <w:rsid w:val="00C66CA0"/>
    <w:rsid w:val="00C733FA"/>
    <w:rsid w:val="00C74C81"/>
    <w:rsid w:val="00C74D88"/>
    <w:rsid w:val="00C80754"/>
    <w:rsid w:val="00C823C3"/>
    <w:rsid w:val="00C84AD3"/>
    <w:rsid w:val="00C862D3"/>
    <w:rsid w:val="00C908C2"/>
    <w:rsid w:val="00C91D3C"/>
    <w:rsid w:val="00C9458B"/>
    <w:rsid w:val="00C953B0"/>
    <w:rsid w:val="00C956C1"/>
    <w:rsid w:val="00C9728A"/>
    <w:rsid w:val="00C97AF8"/>
    <w:rsid w:val="00CA44C5"/>
    <w:rsid w:val="00CA7EB3"/>
    <w:rsid w:val="00CB0D84"/>
    <w:rsid w:val="00CB1295"/>
    <w:rsid w:val="00CB31C0"/>
    <w:rsid w:val="00CB3A2E"/>
    <w:rsid w:val="00CB3C59"/>
    <w:rsid w:val="00CB41FF"/>
    <w:rsid w:val="00CB4BE1"/>
    <w:rsid w:val="00CB4F72"/>
    <w:rsid w:val="00CB7784"/>
    <w:rsid w:val="00CC1B6B"/>
    <w:rsid w:val="00CC39AB"/>
    <w:rsid w:val="00CC3A5B"/>
    <w:rsid w:val="00CC4ED7"/>
    <w:rsid w:val="00CC53F5"/>
    <w:rsid w:val="00CC6716"/>
    <w:rsid w:val="00CD00B1"/>
    <w:rsid w:val="00CD1AD6"/>
    <w:rsid w:val="00CD2000"/>
    <w:rsid w:val="00CD23CC"/>
    <w:rsid w:val="00CD7BA6"/>
    <w:rsid w:val="00CE0A38"/>
    <w:rsid w:val="00CE12EF"/>
    <w:rsid w:val="00CE398D"/>
    <w:rsid w:val="00CE5395"/>
    <w:rsid w:val="00CE6992"/>
    <w:rsid w:val="00CF0E32"/>
    <w:rsid w:val="00CF1E37"/>
    <w:rsid w:val="00CF244C"/>
    <w:rsid w:val="00CF66C2"/>
    <w:rsid w:val="00CF6806"/>
    <w:rsid w:val="00D01539"/>
    <w:rsid w:val="00D01FC3"/>
    <w:rsid w:val="00D029E8"/>
    <w:rsid w:val="00D03FCA"/>
    <w:rsid w:val="00D061C3"/>
    <w:rsid w:val="00D063AA"/>
    <w:rsid w:val="00D07475"/>
    <w:rsid w:val="00D07D27"/>
    <w:rsid w:val="00D11EE3"/>
    <w:rsid w:val="00D12234"/>
    <w:rsid w:val="00D13274"/>
    <w:rsid w:val="00D14165"/>
    <w:rsid w:val="00D151B0"/>
    <w:rsid w:val="00D15365"/>
    <w:rsid w:val="00D15491"/>
    <w:rsid w:val="00D16967"/>
    <w:rsid w:val="00D16E67"/>
    <w:rsid w:val="00D27F87"/>
    <w:rsid w:val="00D30E49"/>
    <w:rsid w:val="00D311E2"/>
    <w:rsid w:val="00D32F15"/>
    <w:rsid w:val="00D33C34"/>
    <w:rsid w:val="00D342DC"/>
    <w:rsid w:val="00D34395"/>
    <w:rsid w:val="00D43DCF"/>
    <w:rsid w:val="00D44643"/>
    <w:rsid w:val="00D44A48"/>
    <w:rsid w:val="00D44D24"/>
    <w:rsid w:val="00D44EAE"/>
    <w:rsid w:val="00D47BC7"/>
    <w:rsid w:val="00D47BD0"/>
    <w:rsid w:val="00D51691"/>
    <w:rsid w:val="00D5240E"/>
    <w:rsid w:val="00D5407F"/>
    <w:rsid w:val="00D54363"/>
    <w:rsid w:val="00D5436F"/>
    <w:rsid w:val="00D54C1B"/>
    <w:rsid w:val="00D54CA8"/>
    <w:rsid w:val="00D56939"/>
    <w:rsid w:val="00D57567"/>
    <w:rsid w:val="00D60F59"/>
    <w:rsid w:val="00D626C6"/>
    <w:rsid w:val="00D630F8"/>
    <w:rsid w:val="00D63240"/>
    <w:rsid w:val="00D648EF"/>
    <w:rsid w:val="00D658FE"/>
    <w:rsid w:val="00D7017B"/>
    <w:rsid w:val="00D704E4"/>
    <w:rsid w:val="00D71D9B"/>
    <w:rsid w:val="00D7205C"/>
    <w:rsid w:val="00D7298C"/>
    <w:rsid w:val="00D741C4"/>
    <w:rsid w:val="00D74959"/>
    <w:rsid w:val="00D76297"/>
    <w:rsid w:val="00D771DB"/>
    <w:rsid w:val="00D77846"/>
    <w:rsid w:val="00D80215"/>
    <w:rsid w:val="00D807FD"/>
    <w:rsid w:val="00D815BE"/>
    <w:rsid w:val="00D818D1"/>
    <w:rsid w:val="00D84128"/>
    <w:rsid w:val="00D87794"/>
    <w:rsid w:val="00D9185D"/>
    <w:rsid w:val="00D92B22"/>
    <w:rsid w:val="00D94B57"/>
    <w:rsid w:val="00D97171"/>
    <w:rsid w:val="00D97DAD"/>
    <w:rsid w:val="00DA403A"/>
    <w:rsid w:val="00DA43A7"/>
    <w:rsid w:val="00DA503E"/>
    <w:rsid w:val="00DA68A4"/>
    <w:rsid w:val="00DA6A72"/>
    <w:rsid w:val="00DA7A40"/>
    <w:rsid w:val="00DB256B"/>
    <w:rsid w:val="00DB2FBA"/>
    <w:rsid w:val="00DB5ACD"/>
    <w:rsid w:val="00DB64A5"/>
    <w:rsid w:val="00DC0497"/>
    <w:rsid w:val="00DC0B85"/>
    <w:rsid w:val="00DC0BEB"/>
    <w:rsid w:val="00DC34C5"/>
    <w:rsid w:val="00DC3F53"/>
    <w:rsid w:val="00DC64FF"/>
    <w:rsid w:val="00DC7499"/>
    <w:rsid w:val="00DC75A5"/>
    <w:rsid w:val="00DD0042"/>
    <w:rsid w:val="00DD0BE9"/>
    <w:rsid w:val="00DD0DAA"/>
    <w:rsid w:val="00DD2CFF"/>
    <w:rsid w:val="00DD30BA"/>
    <w:rsid w:val="00DD372E"/>
    <w:rsid w:val="00DD3934"/>
    <w:rsid w:val="00DD7023"/>
    <w:rsid w:val="00DD72DB"/>
    <w:rsid w:val="00DE1EE0"/>
    <w:rsid w:val="00DE7981"/>
    <w:rsid w:val="00DF42EE"/>
    <w:rsid w:val="00DF5019"/>
    <w:rsid w:val="00DF67C1"/>
    <w:rsid w:val="00E01AA0"/>
    <w:rsid w:val="00E02CD3"/>
    <w:rsid w:val="00E03B21"/>
    <w:rsid w:val="00E03D89"/>
    <w:rsid w:val="00E061CC"/>
    <w:rsid w:val="00E072C5"/>
    <w:rsid w:val="00E07BC7"/>
    <w:rsid w:val="00E103C1"/>
    <w:rsid w:val="00E13377"/>
    <w:rsid w:val="00E134F1"/>
    <w:rsid w:val="00E164D8"/>
    <w:rsid w:val="00E171FE"/>
    <w:rsid w:val="00E172BE"/>
    <w:rsid w:val="00E17A9D"/>
    <w:rsid w:val="00E2002B"/>
    <w:rsid w:val="00E205F6"/>
    <w:rsid w:val="00E2126F"/>
    <w:rsid w:val="00E22048"/>
    <w:rsid w:val="00E2266B"/>
    <w:rsid w:val="00E24594"/>
    <w:rsid w:val="00E25A9E"/>
    <w:rsid w:val="00E26C45"/>
    <w:rsid w:val="00E31AC5"/>
    <w:rsid w:val="00E32161"/>
    <w:rsid w:val="00E32C44"/>
    <w:rsid w:val="00E3326C"/>
    <w:rsid w:val="00E351DC"/>
    <w:rsid w:val="00E41C91"/>
    <w:rsid w:val="00E42C33"/>
    <w:rsid w:val="00E455E2"/>
    <w:rsid w:val="00E4687B"/>
    <w:rsid w:val="00E47F4A"/>
    <w:rsid w:val="00E5374B"/>
    <w:rsid w:val="00E5393F"/>
    <w:rsid w:val="00E54060"/>
    <w:rsid w:val="00E55CC7"/>
    <w:rsid w:val="00E56A24"/>
    <w:rsid w:val="00E62403"/>
    <w:rsid w:val="00E62F85"/>
    <w:rsid w:val="00E63435"/>
    <w:rsid w:val="00E63D08"/>
    <w:rsid w:val="00E651D9"/>
    <w:rsid w:val="00E670D0"/>
    <w:rsid w:val="00E71CC3"/>
    <w:rsid w:val="00E71D07"/>
    <w:rsid w:val="00E72E67"/>
    <w:rsid w:val="00E73463"/>
    <w:rsid w:val="00E73CC1"/>
    <w:rsid w:val="00E757AB"/>
    <w:rsid w:val="00E76CA6"/>
    <w:rsid w:val="00E7715D"/>
    <w:rsid w:val="00E83120"/>
    <w:rsid w:val="00E83309"/>
    <w:rsid w:val="00E84D1A"/>
    <w:rsid w:val="00E858DE"/>
    <w:rsid w:val="00E85AA8"/>
    <w:rsid w:val="00E87B87"/>
    <w:rsid w:val="00E90BA2"/>
    <w:rsid w:val="00E91EBE"/>
    <w:rsid w:val="00E92055"/>
    <w:rsid w:val="00E95319"/>
    <w:rsid w:val="00E95E54"/>
    <w:rsid w:val="00E95EE1"/>
    <w:rsid w:val="00E97438"/>
    <w:rsid w:val="00EA24DB"/>
    <w:rsid w:val="00EA3763"/>
    <w:rsid w:val="00EA59E1"/>
    <w:rsid w:val="00EA6BA9"/>
    <w:rsid w:val="00EB0511"/>
    <w:rsid w:val="00EB254B"/>
    <w:rsid w:val="00EB2751"/>
    <w:rsid w:val="00EB28BE"/>
    <w:rsid w:val="00EB40E1"/>
    <w:rsid w:val="00EB44B8"/>
    <w:rsid w:val="00EB4B21"/>
    <w:rsid w:val="00EB5936"/>
    <w:rsid w:val="00EC1091"/>
    <w:rsid w:val="00EC10F1"/>
    <w:rsid w:val="00EC1C85"/>
    <w:rsid w:val="00EC1DDA"/>
    <w:rsid w:val="00EC2006"/>
    <w:rsid w:val="00EC3E53"/>
    <w:rsid w:val="00EC6003"/>
    <w:rsid w:val="00EC6F8A"/>
    <w:rsid w:val="00EC70B7"/>
    <w:rsid w:val="00EC7662"/>
    <w:rsid w:val="00ED146A"/>
    <w:rsid w:val="00ED3CAD"/>
    <w:rsid w:val="00ED445D"/>
    <w:rsid w:val="00ED6F45"/>
    <w:rsid w:val="00EE4CD0"/>
    <w:rsid w:val="00EE5A52"/>
    <w:rsid w:val="00EE729F"/>
    <w:rsid w:val="00EE7A67"/>
    <w:rsid w:val="00EF05C3"/>
    <w:rsid w:val="00EF0D4C"/>
    <w:rsid w:val="00EF1677"/>
    <w:rsid w:val="00EF29EB"/>
    <w:rsid w:val="00EF2F05"/>
    <w:rsid w:val="00EF4D6F"/>
    <w:rsid w:val="00EF5875"/>
    <w:rsid w:val="00EF59F9"/>
    <w:rsid w:val="00EF71A4"/>
    <w:rsid w:val="00F013F4"/>
    <w:rsid w:val="00F02813"/>
    <w:rsid w:val="00F02DC4"/>
    <w:rsid w:val="00F0412B"/>
    <w:rsid w:val="00F04A60"/>
    <w:rsid w:val="00F07285"/>
    <w:rsid w:val="00F12F72"/>
    <w:rsid w:val="00F14150"/>
    <w:rsid w:val="00F1679D"/>
    <w:rsid w:val="00F2278A"/>
    <w:rsid w:val="00F23A55"/>
    <w:rsid w:val="00F24DCB"/>
    <w:rsid w:val="00F2669A"/>
    <w:rsid w:val="00F26CEB"/>
    <w:rsid w:val="00F278C8"/>
    <w:rsid w:val="00F27B09"/>
    <w:rsid w:val="00F333AA"/>
    <w:rsid w:val="00F348F9"/>
    <w:rsid w:val="00F36813"/>
    <w:rsid w:val="00F36AA3"/>
    <w:rsid w:val="00F36BE4"/>
    <w:rsid w:val="00F37ED1"/>
    <w:rsid w:val="00F4331F"/>
    <w:rsid w:val="00F434C1"/>
    <w:rsid w:val="00F4488B"/>
    <w:rsid w:val="00F45BFA"/>
    <w:rsid w:val="00F45DA1"/>
    <w:rsid w:val="00F470A9"/>
    <w:rsid w:val="00F4746D"/>
    <w:rsid w:val="00F512AA"/>
    <w:rsid w:val="00F51A2D"/>
    <w:rsid w:val="00F53053"/>
    <w:rsid w:val="00F546CA"/>
    <w:rsid w:val="00F55479"/>
    <w:rsid w:val="00F6374A"/>
    <w:rsid w:val="00F644A1"/>
    <w:rsid w:val="00F6486E"/>
    <w:rsid w:val="00F710AF"/>
    <w:rsid w:val="00F73034"/>
    <w:rsid w:val="00F73AE2"/>
    <w:rsid w:val="00F771A7"/>
    <w:rsid w:val="00F839E8"/>
    <w:rsid w:val="00F8407A"/>
    <w:rsid w:val="00F8419B"/>
    <w:rsid w:val="00F84209"/>
    <w:rsid w:val="00F860B2"/>
    <w:rsid w:val="00F869E6"/>
    <w:rsid w:val="00F874FB"/>
    <w:rsid w:val="00F90A09"/>
    <w:rsid w:val="00F91BEA"/>
    <w:rsid w:val="00F92756"/>
    <w:rsid w:val="00F92C86"/>
    <w:rsid w:val="00F958B2"/>
    <w:rsid w:val="00F96950"/>
    <w:rsid w:val="00F96DF8"/>
    <w:rsid w:val="00F979F2"/>
    <w:rsid w:val="00F97D26"/>
    <w:rsid w:val="00FA16D2"/>
    <w:rsid w:val="00FA3223"/>
    <w:rsid w:val="00FA36F4"/>
    <w:rsid w:val="00FA3C4A"/>
    <w:rsid w:val="00FA5BB3"/>
    <w:rsid w:val="00FB10B4"/>
    <w:rsid w:val="00FB16E3"/>
    <w:rsid w:val="00FB5AE9"/>
    <w:rsid w:val="00FB62C7"/>
    <w:rsid w:val="00FB68D1"/>
    <w:rsid w:val="00FB68F9"/>
    <w:rsid w:val="00FC0FCB"/>
    <w:rsid w:val="00FC1614"/>
    <w:rsid w:val="00FC1AEA"/>
    <w:rsid w:val="00FC2889"/>
    <w:rsid w:val="00FC36F4"/>
    <w:rsid w:val="00FC4072"/>
    <w:rsid w:val="00FC68B8"/>
    <w:rsid w:val="00FD23E7"/>
    <w:rsid w:val="00FD3450"/>
    <w:rsid w:val="00FD6ADA"/>
    <w:rsid w:val="00FD746A"/>
    <w:rsid w:val="00FD793D"/>
    <w:rsid w:val="00FE0AE1"/>
    <w:rsid w:val="00FE1881"/>
    <w:rsid w:val="00FE226D"/>
    <w:rsid w:val="00FE24CC"/>
    <w:rsid w:val="00FE2F16"/>
    <w:rsid w:val="00FE3631"/>
    <w:rsid w:val="00FE38B9"/>
    <w:rsid w:val="00FE3EC9"/>
    <w:rsid w:val="00FE4264"/>
    <w:rsid w:val="00FE6CA6"/>
    <w:rsid w:val="00FE7E72"/>
    <w:rsid w:val="00FF1C54"/>
    <w:rsid w:val="00FF22C0"/>
    <w:rsid w:val="00FF305D"/>
    <w:rsid w:val="00FF6822"/>
    <w:rsid w:val="00FF7A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B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6D13BF"/>
    <w:rPr>
      <w:rFonts w:cs="Times New Roman"/>
      <w:szCs w:val="32"/>
    </w:rPr>
  </w:style>
  <w:style w:type="paragraph" w:styleId="Pieddepage">
    <w:name w:val="footer"/>
    <w:basedOn w:val="Normal"/>
    <w:link w:val="PieddepageCar"/>
    <w:rsid w:val="006D13BF"/>
    <w:pPr>
      <w:tabs>
        <w:tab w:val="center" w:pos="4153"/>
        <w:tab w:val="right" w:pos="8306"/>
      </w:tabs>
    </w:pPr>
  </w:style>
  <w:style w:type="character" w:customStyle="1" w:styleId="PieddepageCar">
    <w:name w:val="Pied de page Car"/>
    <w:basedOn w:val="Policepardfaut"/>
    <w:link w:val="Pieddepage"/>
    <w:rsid w:val="006D13B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D13BF"/>
    <w:pPr>
      <w:ind w:left="720"/>
      <w:contextualSpacing/>
    </w:pPr>
  </w:style>
  <w:style w:type="character" w:styleId="CitationHTML">
    <w:name w:val="HTML Cite"/>
    <w:basedOn w:val="Policepardfaut"/>
    <w:uiPriority w:val="99"/>
    <w:unhideWhenUsed/>
    <w:rsid w:val="006D13BF"/>
    <w:rPr>
      <w:i/>
      <w:iCs/>
    </w:rPr>
  </w:style>
  <w:style w:type="paragraph" w:styleId="Textedebulles">
    <w:name w:val="Balloon Text"/>
    <w:basedOn w:val="Normal"/>
    <w:link w:val="TextedebullesCar"/>
    <w:uiPriority w:val="99"/>
    <w:semiHidden/>
    <w:unhideWhenUsed/>
    <w:rsid w:val="006D13BF"/>
    <w:rPr>
      <w:rFonts w:ascii="Tahoma" w:hAnsi="Tahoma" w:cs="Tahoma"/>
      <w:sz w:val="16"/>
      <w:szCs w:val="16"/>
    </w:rPr>
  </w:style>
  <w:style w:type="character" w:customStyle="1" w:styleId="TextedebullesCar">
    <w:name w:val="Texte de bulles Car"/>
    <w:basedOn w:val="Policepardfaut"/>
    <w:link w:val="Textedebulles"/>
    <w:uiPriority w:val="99"/>
    <w:semiHidden/>
    <w:rsid w:val="006D13BF"/>
    <w:rPr>
      <w:rFonts w:ascii="Tahoma" w:eastAsia="Times New Roman" w:hAnsi="Tahoma" w:cs="Tahoma"/>
      <w:sz w:val="16"/>
      <w:szCs w:val="16"/>
      <w:lang w:eastAsia="fr-FR"/>
    </w:rPr>
  </w:style>
  <w:style w:type="character" w:styleId="Lienhypertexte">
    <w:name w:val="Hyperlink"/>
    <w:basedOn w:val="Policepardfaut"/>
    <w:uiPriority w:val="99"/>
    <w:unhideWhenUsed/>
    <w:rsid w:val="006D13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biaj06@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hiba</dc:creator>
  <cp:lastModifiedBy>hiba</cp:lastModifiedBy>
  <cp:revision>12</cp:revision>
  <dcterms:created xsi:type="dcterms:W3CDTF">2014-10-19T20:27:00Z</dcterms:created>
  <dcterms:modified xsi:type="dcterms:W3CDTF">2017-02-28T23:01:00Z</dcterms:modified>
</cp:coreProperties>
</file>