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67" w:rsidRPr="006564F7" w:rsidRDefault="000F4F56" w:rsidP="00611345">
      <w:pPr>
        <w:spacing w:after="0" w:line="240" w:lineRule="auto"/>
        <w:ind w:left="-625" w:right="-1134"/>
        <w:jc w:val="center"/>
        <w:rPr>
          <w:rFonts w:cs="Monotype Koufi"/>
          <w:color w:val="0070C0"/>
          <w:sz w:val="28"/>
          <w:szCs w:val="28"/>
          <w:rtl/>
          <w:lang w:bidi="ar-IQ"/>
        </w:rPr>
      </w:pPr>
      <w:r w:rsidRPr="00C117A6">
        <w:rPr>
          <w:rFonts w:cs="Monotype Koufi" w:hint="cs"/>
          <w:color w:val="FF0000"/>
          <w:sz w:val="28"/>
          <w:szCs w:val="28"/>
          <w:rtl/>
          <w:lang w:bidi="ar-IQ"/>
        </w:rPr>
        <w:t xml:space="preserve"> </w:t>
      </w:r>
      <w:r w:rsidR="006564F7" w:rsidRPr="00C117A6">
        <w:rPr>
          <w:rFonts w:cs="Monotype Koufi" w:hint="cs"/>
          <w:color w:val="FF0000"/>
          <w:sz w:val="28"/>
          <w:szCs w:val="28"/>
          <w:rtl/>
          <w:lang w:bidi="ar-IQ"/>
        </w:rPr>
        <w:t>(</w:t>
      </w:r>
      <w:proofErr w:type="spellStart"/>
      <w:r w:rsidR="006564F7" w:rsidRPr="00C117A6">
        <w:rPr>
          <w:rFonts w:cs="Monotype Koufi"/>
          <w:color w:val="FF0000"/>
          <w:sz w:val="28"/>
          <w:szCs w:val="28"/>
          <w:lang w:bidi="ar-IQ"/>
        </w:rPr>
        <w:t>c.v</w:t>
      </w:r>
      <w:proofErr w:type="spellEnd"/>
      <w:r w:rsidR="006564F7" w:rsidRPr="00C117A6">
        <w:rPr>
          <w:rFonts w:cs="Monotype Koufi" w:hint="cs"/>
          <w:color w:val="FF0000"/>
          <w:sz w:val="28"/>
          <w:szCs w:val="28"/>
          <w:rtl/>
          <w:lang w:bidi="ar-IQ"/>
        </w:rPr>
        <w:t>)</w:t>
      </w:r>
      <w:r w:rsidR="00346C58" w:rsidRPr="006564F7">
        <w:rPr>
          <w:rFonts w:cs="Monotype Koufi" w:hint="cs"/>
          <w:color w:val="0070C0"/>
          <w:sz w:val="28"/>
          <w:szCs w:val="28"/>
          <w:rtl/>
          <w:lang w:bidi="ar-IQ"/>
        </w:rPr>
        <w:tab/>
      </w:r>
    </w:p>
    <w:tbl>
      <w:tblPr>
        <w:bidiVisual/>
        <w:tblW w:w="10789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5"/>
        <w:gridCol w:w="1129"/>
        <w:gridCol w:w="45"/>
        <w:gridCol w:w="934"/>
        <w:gridCol w:w="1100"/>
        <w:gridCol w:w="567"/>
        <w:gridCol w:w="2037"/>
        <w:gridCol w:w="2552"/>
      </w:tblGrid>
      <w:tr w:rsidR="000B0126" w:rsidRPr="006564F7" w:rsidTr="000F4F56">
        <w:trPr>
          <w:trHeight w:val="270"/>
          <w:jc w:val="center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FE05E6" w:rsidRPr="00FE05E6" w:rsidRDefault="00FE05E6" w:rsidP="00773402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05E6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</w:rPr>
              <w:t>Full Name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126" w:rsidRPr="00FE05E6" w:rsidRDefault="00CD16E4" w:rsidP="007501B2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6"/>
                <w:lang w:bidi="ar-IQ"/>
              </w:rPr>
              <w:t>Dr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6"/>
                <w:lang w:bidi="ar-IQ"/>
              </w:rPr>
              <w:t xml:space="preserve"> .QUSSAY</w:t>
            </w:r>
            <w:r w:rsidR="008D6CB7">
              <w:rPr>
                <w:rFonts w:asciiTheme="majorBidi" w:hAnsiTheme="majorBidi" w:cstheme="majorBidi"/>
                <w:b/>
                <w:bCs/>
                <w:sz w:val="24"/>
                <w:szCs w:val="2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6"/>
                <w:lang w:bidi="ar-IQ"/>
              </w:rPr>
              <w:t xml:space="preserve"> NOORI</w:t>
            </w:r>
            <w:r w:rsidR="008D6CB7">
              <w:rPr>
                <w:rFonts w:asciiTheme="majorBidi" w:hAnsiTheme="majorBidi" w:cstheme="majorBidi"/>
                <w:b/>
                <w:bCs/>
                <w:sz w:val="24"/>
                <w:szCs w:val="2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6"/>
                <w:lang w:bidi="ar-IQ"/>
              </w:rPr>
              <w:t xml:space="preserve"> RADDAM </w:t>
            </w:r>
            <w:r w:rsidR="008D6CB7">
              <w:rPr>
                <w:rFonts w:asciiTheme="majorBidi" w:hAnsiTheme="majorBidi" w:cstheme="majorBidi"/>
                <w:b/>
                <w:bCs/>
                <w:sz w:val="24"/>
                <w:szCs w:val="2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6"/>
                <w:lang w:bidi="ar-IQ"/>
              </w:rPr>
              <w:t>SHIHATHA</w:t>
            </w:r>
            <w:r w:rsidR="00C80E55">
              <w:rPr>
                <w:rFonts w:asciiTheme="majorBidi" w:hAnsiTheme="majorBidi" w:cstheme="majorBidi"/>
                <w:b/>
                <w:bCs/>
                <w:sz w:val="24"/>
                <w:szCs w:val="26"/>
                <w:lang w:bidi="ar-IQ"/>
              </w:rPr>
              <w:t xml:space="preserve">        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B0126" w:rsidRPr="008468B7" w:rsidRDefault="008468B7" w:rsidP="008468B7">
            <w:pPr>
              <w:rPr>
                <w:rFonts w:cs="SKR HEAD2"/>
                <w:sz w:val="10"/>
                <w:szCs w:val="10"/>
                <w:lang w:bidi="ar-IQ"/>
              </w:rPr>
            </w:pPr>
            <w:r>
              <w:rPr>
                <w:rFonts w:cs="SKR HEAD2"/>
                <w:noProof/>
                <w:sz w:val="10"/>
                <w:szCs w:val="10"/>
                <w:rtl/>
              </w:rPr>
              <w:drawing>
                <wp:inline distT="0" distB="0" distL="0" distR="0">
                  <wp:extent cx="1587623" cy="2000250"/>
                  <wp:effectExtent l="19050" t="0" r="0" b="0"/>
                  <wp:docPr id="3" name="صورة 2" descr="C:\Users\Ammar Master\Desktop\IMG_7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mar Master\Desktop\IMG_7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23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4D" w:rsidRPr="006564F7" w:rsidTr="000F4F56">
        <w:trPr>
          <w:trHeight w:val="357"/>
          <w:jc w:val="center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962C4D" w:rsidRPr="00FE05E6" w:rsidRDefault="008D6CB7" w:rsidP="00FE05E6">
            <w:pPr>
              <w:spacing w:after="0" w:line="240" w:lineRule="auto"/>
              <w:ind w:right="-1134"/>
              <w:rPr>
                <w:rFonts w:cs="Monotype Koufi"/>
                <w:color w:val="1F497D" w:themeColor="text2"/>
                <w:szCs w:val="24"/>
                <w:rtl/>
                <w:lang w:bidi="ar-IQ"/>
              </w:rPr>
            </w:pPr>
            <w:r>
              <w:rPr>
                <w:rFonts w:cs="SKR HEAD2"/>
                <w:b/>
                <w:bCs/>
                <w:color w:val="1F497D" w:themeColor="text2"/>
                <w:szCs w:val="24"/>
                <w:lang w:bidi="ar-IQ"/>
              </w:rPr>
              <w:t xml:space="preserve">Job Title 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C4D" w:rsidRPr="006C13F5" w:rsidRDefault="00C80E55" w:rsidP="000F4F56">
            <w:pPr>
              <w:spacing w:after="0" w:line="240" w:lineRule="auto"/>
              <w:ind w:right="-1134"/>
              <w:rPr>
                <w:rFonts w:cs="SKR HEAD2"/>
                <w:b/>
                <w:bCs/>
                <w:szCs w:val="24"/>
                <w:lang w:bidi="ar-IQ"/>
              </w:rPr>
            </w:pPr>
            <w:r>
              <w:rPr>
                <w:rFonts w:cs="SKR HEAD2" w:hint="cs"/>
                <w:b/>
                <w:bCs/>
                <w:szCs w:val="24"/>
                <w:rtl/>
                <w:lang w:bidi="ar-IQ"/>
              </w:rPr>
              <w:t xml:space="preserve">      </w:t>
            </w:r>
            <w:r w:rsidR="000F4F56" w:rsidRPr="007501B2">
              <w:rPr>
                <w:rFonts w:cs="SKR HEAD2"/>
                <w:b/>
                <w:bCs/>
                <w:sz w:val="28"/>
                <w:szCs w:val="28"/>
                <w:lang w:bidi="ar-IQ"/>
              </w:rPr>
              <w:t>Assistant</w:t>
            </w:r>
            <w:r w:rsidR="008D6CB7" w:rsidRPr="007501B2">
              <w:rPr>
                <w:rFonts w:cs="SKR HEAD2"/>
                <w:b/>
                <w:bCs/>
                <w:sz w:val="28"/>
                <w:szCs w:val="28"/>
                <w:lang w:bidi="ar-IQ"/>
              </w:rPr>
              <w:t xml:space="preserve"> University </w:t>
            </w:r>
            <w:r w:rsidR="000F4F56" w:rsidRPr="007501B2">
              <w:rPr>
                <w:rFonts w:cs="SKR HEAD2"/>
                <w:b/>
                <w:bCs/>
                <w:sz w:val="28"/>
                <w:szCs w:val="28"/>
                <w:lang w:bidi="ar-IQ"/>
              </w:rPr>
              <w:t xml:space="preserve"> professor</w:t>
            </w:r>
            <w:r w:rsidR="00CD16E4">
              <w:rPr>
                <w:rFonts w:cs="SKR HEAD2"/>
                <w:b/>
                <w:bCs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4D" w:rsidRPr="006564F7" w:rsidRDefault="00962C4D" w:rsidP="00366CC8">
            <w:pPr>
              <w:spacing w:after="0" w:line="240" w:lineRule="auto"/>
              <w:jc w:val="center"/>
              <w:rPr>
                <w:rFonts w:cs="Arial"/>
                <w:noProof/>
                <w:sz w:val="10"/>
                <w:szCs w:val="10"/>
                <w:rtl/>
              </w:rPr>
            </w:pPr>
          </w:p>
        </w:tc>
      </w:tr>
      <w:tr w:rsidR="00962C4D" w:rsidRPr="006564F7" w:rsidTr="000F4F56">
        <w:trPr>
          <w:trHeight w:val="226"/>
          <w:jc w:val="center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962C4D" w:rsidRDefault="000F4F56" w:rsidP="0061654D">
            <w:pPr>
              <w:spacing w:after="0" w:line="240" w:lineRule="auto"/>
              <w:ind w:right="-1134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KR HEAD2"/>
                <w:b/>
                <w:bCs/>
                <w:color w:val="1F497D" w:themeColor="text2"/>
                <w:sz w:val="24"/>
                <w:szCs w:val="26"/>
                <w:lang w:bidi="ar-IQ"/>
              </w:rPr>
              <w:t xml:space="preserve">Specific and filed 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C4D" w:rsidRPr="006564F7" w:rsidRDefault="00C80E55" w:rsidP="000F4F56">
            <w:pPr>
              <w:spacing w:after="0" w:line="240" w:lineRule="auto"/>
              <w:ind w:right="-1134"/>
              <w:rPr>
                <w:rFonts w:cs="SKR HEAD2"/>
                <w:b/>
                <w:bCs/>
                <w:sz w:val="24"/>
                <w:szCs w:val="26"/>
                <w:lang w:bidi="ar-IQ"/>
              </w:rPr>
            </w:pPr>
            <w:r>
              <w:rPr>
                <w:rFonts w:cs="SKR HEAD2" w:hint="cs"/>
                <w:b/>
                <w:bCs/>
                <w:sz w:val="24"/>
                <w:szCs w:val="26"/>
                <w:rtl/>
                <w:lang w:bidi="ar-IQ"/>
              </w:rPr>
              <w:t xml:space="preserve">    </w:t>
            </w:r>
            <w:r w:rsidR="00CD16E4">
              <w:rPr>
                <w:rFonts w:cs="SKR HEAD2"/>
                <w:b/>
                <w:bCs/>
                <w:sz w:val="24"/>
                <w:szCs w:val="26"/>
                <w:lang w:bidi="ar-IQ"/>
              </w:rPr>
              <w:t>BIOLOGY</w:t>
            </w:r>
            <w:r w:rsidR="00FE05E6" w:rsidRPr="00FE05E6">
              <w:rPr>
                <w:rFonts w:cs="SKR HEAD2"/>
                <w:b/>
                <w:bCs/>
                <w:sz w:val="24"/>
                <w:szCs w:val="26"/>
                <w:rtl/>
                <w:lang w:bidi="ar-IQ"/>
              </w:rPr>
              <w:t xml:space="preserve"> / </w:t>
            </w:r>
            <w:r w:rsidR="00CD16E4">
              <w:rPr>
                <w:rFonts w:cs="SKR HEAD2"/>
                <w:b/>
                <w:bCs/>
                <w:sz w:val="24"/>
                <w:szCs w:val="26"/>
                <w:lang w:bidi="ar-IQ"/>
              </w:rPr>
              <w:t>PHYSIOLOGY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4D" w:rsidRPr="006564F7" w:rsidRDefault="00962C4D" w:rsidP="00366CC8">
            <w:pPr>
              <w:spacing w:after="0" w:line="240" w:lineRule="auto"/>
              <w:jc w:val="center"/>
              <w:rPr>
                <w:rFonts w:cs="Arial"/>
                <w:noProof/>
                <w:sz w:val="10"/>
                <w:szCs w:val="10"/>
                <w:rtl/>
              </w:rPr>
            </w:pPr>
          </w:p>
        </w:tc>
      </w:tr>
      <w:tr w:rsidR="00BE2B76" w:rsidRPr="006564F7" w:rsidTr="000F4F56">
        <w:trPr>
          <w:trHeight w:val="390"/>
          <w:jc w:val="center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BE2B76" w:rsidRPr="006564F7" w:rsidRDefault="000F4F56" w:rsidP="00F50DFD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68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and place of Birth</w:t>
            </w:r>
          </w:p>
        </w:tc>
        <w:tc>
          <w:tcPr>
            <w:tcW w:w="11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76" w:rsidRPr="006564F7" w:rsidRDefault="00C80E55" w:rsidP="000F4F56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76" w:rsidRPr="006564F7" w:rsidRDefault="000F681F" w:rsidP="00BE2B76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68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and place of Birth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76" w:rsidRPr="006564F7" w:rsidRDefault="000F681F" w:rsidP="00CD16E4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68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Baghdad / 19</w:t>
            </w:r>
            <w:r w:rsidR="00CD1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E2B76" w:rsidRPr="006564F7" w:rsidRDefault="00BE2B76" w:rsidP="00F50DFD">
            <w:pPr>
              <w:spacing w:after="0" w:line="240" w:lineRule="auto"/>
              <w:ind w:left="-625" w:right="-1134"/>
              <w:rPr>
                <w:rFonts w:cs="SKR HEAD2"/>
                <w:sz w:val="10"/>
                <w:szCs w:val="10"/>
                <w:lang w:bidi="ar-IQ"/>
              </w:rPr>
            </w:pPr>
          </w:p>
        </w:tc>
      </w:tr>
      <w:tr w:rsidR="000B0126" w:rsidRPr="006564F7" w:rsidTr="000F4F56">
        <w:trPr>
          <w:trHeight w:val="270"/>
          <w:jc w:val="center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B0126" w:rsidRPr="00857B82" w:rsidRDefault="00641A1C" w:rsidP="006C13F5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0F702F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</w:rPr>
              <w:t xml:space="preserve">Nationality 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126" w:rsidRPr="00857B82" w:rsidRDefault="00641A1C" w:rsidP="000F4F56">
            <w:pPr>
              <w:spacing w:after="0" w:line="240" w:lineRule="auto"/>
              <w:ind w:left="571" w:right="-1134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0F70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Iraqi</w:t>
            </w:r>
            <w:r w:rsidR="007501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</w:t>
            </w:r>
            <w:r w:rsidR="00CD1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0126" w:rsidRPr="006564F7" w:rsidRDefault="000B0126" w:rsidP="00F50DFD">
            <w:pPr>
              <w:spacing w:after="0" w:line="240" w:lineRule="auto"/>
              <w:ind w:left="-625" w:right="-1134"/>
              <w:rPr>
                <w:rFonts w:cs="SKR HEAD2"/>
                <w:sz w:val="10"/>
                <w:szCs w:val="10"/>
                <w:lang w:bidi="ar-IQ"/>
              </w:rPr>
            </w:pPr>
          </w:p>
        </w:tc>
      </w:tr>
      <w:tr w:rsidR="00D3143D" w:rsidRPr="006564F7" w:rsidTr="000F4F56">
        <w:trPr>
          <w:trHeight w:val="481"/>
          <w:jc w:val="center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D3143D" w:rsidRPr="006564F7" w:rsidRDefault="000F4F56" w:rsidP="00962C4D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color w:val="1F497D" w:themeColor="text2"/>
                <w:sz w:val="24"/>
                <w:szCs w:val="24"/>
                <w:lang w:bidi="ar-IQ"/>
              </w:rPr>
              <w:t xml:space="preserve">Home address 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43D" w:rsidRPr="006564F7" w:rsidRDefault="00C80E55" w:rsidP="000F4F56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</w:p>
          <w:p w:rsidR="00D3143D" w:rsidRPr="008B0B52" w:rsidRDefault="00D3143D" w:rsidP="008B0B52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43D" w:rsidRPr="008B0B52" w:rsidRDefault="00C94EF4" w:rsidP="006C13F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4E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home address</w:t>
            </w:r>
          </w:p>
        </w:tc>
        <w:tc>
          <w:tcPr>
            <w:tcW w:w="2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43D" w:rsidRPr="006564F7" w:rsidRDefault="00D3143D" w:rsidP="00DA2476">
            <w:pPr>
              <w:spacing w:after="0" w:line="240" w:lineRule="auto"/>
              <w:ind w:right="-11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B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Baghdad</w:t>
            </w:r>
            <w:r w:rsidR="00DA2476">
              <w:rPr>
                <w:rFonts w:asciiTheme="majorBidi" w:hAnsiTheme="majorBidi" w:cs="Times New Roman"/>
                <w:sz w:val="24"/>
                <w:szCs w:val="24"/>
                <w:rtl/>
              </w:rPr>
              <w:t>–</w:t>
            </w:r>
            <w:r w:rsidR="00DA2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Iraq 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3143D" w:rsidRPr="006564F7" w:rsidRDefault="00D3143D" w:rsidP="00F50DFD">
            <w:pPr>
              <w:spacing w:after="0" w:line="240" w:lineRule="auto"/>
              <w:ind w:left="-625" w:right="-1134"/>
              <w:rPr>
                <w:rFonts w:cs="SKR HEAD2"/>
                <w:sz w:val="10"/>
                <w:szCs w:val="10"/>
                <w:lang w:bidi="ar-IQ"/>
              </w:rPr>
            </w:pPr>
          </w:p>
        </w:tc>
      </w:tr>
      <w:tr w:rsidR="00D3143D" w:rsidRPr="006564F7" w:rsidTr="000F4F56">
        <w:trPr>
          <w:trHeight w:val="477"/>
          <w:jc w:val="center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D3143D" w:rsidRPr="00E272C1" w:rsidRDefault="000F4F56" w:rsidP="006C13F5">
            <w:pPr>
              <w:spacing w:after="0" w:line="240" w:lineRule="auto"/>
              <w:ind w:right="-1134"/>
              <w:rPr>
                <w:rFonts w:cs="Monotype Koufi"/>
                <w:color w:val="1F497D" w:themeColor="text2"/>
                <w:sz w:val="24"/>
                <w:szCs w:val="24"/>
              </w:rPr>
            </w:pPr>
            <w:r>
              <w:rPr>
                <w:rFonts w:cs="Monotype Koufi"/>
                <w:color w:val="1F497D" w:themeColor="text2"/>
                <w:sz w:val="24"/>
                <w:szCs w:val="24"/>
              </w:rPr>
              <w:t xml:space="preserve">Status 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143D" w:rsidRPr="00E272C1" w:rsidRDefault="00C80E55" w:rsidP="000F4F56">
            <w:pPr>
              <w:spacing w:after="0" w:line="240" w:lineRule="auto"/>
              <w:ind w:right="-1134"/>
              <w:rPr>
                <w:rFonts w:cs="Monotype Koufi"/>
                <w:color w:val="1F497D" w:themeColor="text2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   </w:t>
            </w:r>
          </w:p>
        </w:tc>
        <w:tc>
          <w:tcPr>
            <w:tcW w:w="20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143D" w:rsidRPr="00C94EF4" w:rsidRDefault="00C94EF4" w:rsidP="00C94EF4">
            <w:pPr>
              <w:spacing w:after="0" w:line="240" w:lineRule="auto"/>
              <w:ind w:right="-1134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C94EF4">
              <w:rPr>
                <w:rFonts w:cs="Monotype Kouf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6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143D" w:rsidRPr="00CC5834" w:rsidRDefault="00D3143D" w:rsidP="00C94EF4">
            <w:pPr>
              <w:spacing w:after="0" w:line="240" w:lineRule="auto"/>
              <w:ind w:right="-1134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CC5834">
              <w:rPr>
                <w:rFonts w:cs="Monotype Koufi"/>
                <w:b/>
                <w:bCs/>
                <w:sz w:val="24"/>
                <w:szCs w:val="24"/>
                <w:lang w:bidi="ar-IQ"/>
              </w:rPr>
              <w:t>Married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3143D" w:rsidRPr="006564F7" w:rsidRDefault="00D3143D" w:rsidP="00F50DFD">
            <w:pPr>
              <w:spacing w:after="0" w:line="240" w:lineRule="auto"/>
              <w:ind w:left="-625" w:right="-1134"/>
              <w:rPr>
                <w:rFonts w:cs="SKR HEAD2"/>
                <w:sz w:val="10"/>
                <w:szCs w:val="10"/>
                <w:lang w:bidi="ar-IQ"/>
              </w:rPr>
            </w:pPr>
          </w:p>
        </w:tc>
      </w:tr>
      <w:tr w:rsidR="008B0B52" w:rsidRPr="006564F7" w:rsidTr="000F4F56">
        <w:tblPrEx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B0B52" w:rsidRPr="006564F7" w:rsidRDefault="008B0B52" w:rsidP="0029111D">
            <w:pPr>
              <w:spacing w:after="0" w:line="240" w:lineRule="auto"/>
              <w:ind w:right="-1134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72C1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Mobil number</w:t>
            </w:r>
          </w:p>
        </w:tc>
        <w:tc>
          <w:tcPr>
            <w:tcW w:w="2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B52" w:rsidRPr="006564F7" w:rsidRDefault="00CD16E4" w:rsidP="00C94EF4">
            <w:pPr>
              <w:spacing w:after="0" w:line="240" w:lineRule="auto"/>
              <w:ind w:right="-1134"/>
              <w:jc w:val="lowKashida"/>
              <w:rPr>
                <w:rFonts w:cs="Monotype Koufi"/>
                <w:b/>
                <w:bCs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</w:rPr>
              <w:t>+9647700129586</w:t>
            </w:r>
          </w:p>
          <w:p w:rsidR="008B0B52" w:rsidRPr="00126FAB" w:rsidRDefault="00CD16E4" w:rsidP="00C94EF4">
            <w:pPr>
              <w:spacing w:after="0" w:line="240" w:lineRule="auto"/>
              <w:ind w:right="-1134"/>
              <w:jc w:val="lowKashida"/>
              <w:rPr>
                <w:rFonts w:cs="Monotype Koufi"/>
                <w:b/>
                <w:bCs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</w:rPr>
              <w:t>+9647826855722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1632" w:rsidRDefault="008B0B52" w:rsidP="00CD16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00"/>
                <w:lang w:bidi="ar-IQ"/>
              </w:rPr>
            </w:pPr>
            <w:r w:rsidRPr="00A47A71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00"/>
                <w:lang w:bidi="ar-IQ"/>
              </w:rPr>
              <w:t>E-Mail</w:t>
            </w:r>
          </w:p>
          <w:p w:rsidR="00CD16E4" w:rsidRPr="00CD16E4" w:rsidRDefault="00CD16E4" w:rsidP="00CD16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00"/>
                <w:rtl/>
                <w:lang w:bidi="ar-IQ"/>
              </w:rPr>
            </w:pPr>
            <w:r w:rsidRPr="00CD16E4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00"/>
                <w:lang w:bidi="ar-IQ"/>
              </w:rPr>
              <w:t>FACEBOOK</w:t>
            </w:r>
          </w:p>
        </w:tc>
        <w:tc>
          <w:tcPr>
            <w:tcW w:w="2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B0B52" w:rsidRDefault="00F4490E" w:rsidP="00CD16E4">
            <w:pPr>
              <w:spacing w:after="0" w:line="240" w:lineRule="auto"/>
              <w:ind w:right="-1134"/>
              <w:jc w:val="lowKashida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rtl/>
              </w:rPr>
            </w:pPr>
            <w:hyperlink r:id="rId10" w:history="1">
              <w:r w:rsidR="00CD16E4" w:rsidRPr="00E1526D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qussai74@yahoo.com</w:t>
              </w:r>
            </w:hyperlink>
          </w:p>
          <w:p w:rsidR="002B1632" w:rsidRPr="006564F7" w:rsidRDefault="00CD16E4" w:rsidP="00166358">
            <w:pPr>
              <w:spacing w:after="0" w:line="240" w:lineRule="auto"/>
              <w:ind w:right="-1134"/>
              <w:jc w:val="lowKashida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</w:rPr>
              <w:t>D</w:t>
            </w:r>
            <w:r w:rsidR="00166358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</w:rPr>
              <w:t>Q</w:t>
            </w:r>
            <w:r w:rsidR="00166358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</w:rPr>
              <w:t>ussay</w:t>
            </w:r>
            <w:proofErr w:type="spellEnd"/>
            <w:r w:rsidR="00166358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</w:rPr>
              <w:t>N</w:t>
            </w:r>
            <w:r w:rsidR="00166358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</w:rPr>
              <w:t>oori</w:t>
            </w:r>
            <w:proofErr w:type="spellEnd"/>
          </w:p>
        </w:tc>
        <w:tc>
          <w:tcPr>
            <w:tcW w:w="25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B52" w:rsidRPr="006564F7" w:rsidRDefault="008B0B52" w:rsidP="00C94EF4">
            <w:pPr>
              <w:spacing w:after="0" w:line="240" w:lineRule="auto"/>
              <w:ind w:right="-1134"/>
              <w:jc w:val="lowKashida"/>
              <w:rPr>
                <w:rFonts w:cs="Monotype Koufi"/>
                <w:sz w:val="10"/>
                <w:szCs w:val="10"/>
              </w:rPr>
            </w:pPr>
          </w:p>
        </w:tc>
      </w:tr>
    </w:tbl>
    <w:p w:rsidR="00800EBF" w:rsidRPr="001F11E2" w:rsidRDefault="00800EBF" w:rsidP="00800EBF">
      <w:pPr>
        <w:spacing w:after="0" w:line="216" w:lineRule="auto"/>
        <w:ind w:left="1643" w:right="-1134" w:hanging="2267"/>
        <w:rPr>
          <w:rFonts w:cs="Monotype Koufi"/>
          <w:color w:val="FF0000"/>
          <w:sz w:val="28"/>
          <w:szCs w:val="28"/>
          <w:rtl/>
          <w:lang w:bidi="ar-IQ"/>
        </w:rPr>
      </w:pPr>
      <w:r w:rsidRPr="001F11E2">
        <w:rPr>
          <w:rFonts w:cs="Monotype Koufi" w:hint="cs"/>
          <w:color w:val="FF0000"/>
          <w:sz w:val="24"/>
          <w:szCs w:val="24"/>
          <w:rtl/>
          <w:lang w:bidi="ar-IQ"/>
        </w:rPr>
        <w:t xml:space="preserve">:  </w:t>
      </w:r>
      <w:r w:rsidRPr="001F11E2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Responsibility</w:t>
      </w:r>
    </w:p>
    <w:tbl>
      <w:tblPr>
        <w:bidiVisual/>
        <w:tblW w:w="10818" w:type="dxa"/>
        <w:jc w:val="center"/>
        <w:tblInd w:w="-1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544"/>
        <w:gridCol w:w="4536"/>
        <w:gridCol w:w="1276"/>
        <w:gridCol w:w="891"/>
      </w:tblGrid>
      <w:tr w:rsidR="006564F7" w:rsidRPr="006564F7" w:rsidTr="005B1AA8">
        <w:trPr>
          <w:trHeight w:val="399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00"/>
            <w:vAlign w:val="center"/>
          </w:tcPr>
          <w:p w:rsidR="00800EBF" w:rsidRPr="00E272C1" w:rsidRDefault="008D6CB7" w:rsidP="009E7851">
            <w:pPr>
              <w:spacing w:after="0" w:line="216" w:lineRule="auto"/>
              <w:jc w:val="center"/>
              <w:rPr>
                <w:rFonts w:cs="Monotype Koufi"/>
                <w:color w:val="1F497D" w:themeColor="text2"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color w:val="1F497D" w:themeColor="text2"/>
                <w:sz w:val="24"/>
                <w:szCs w:val="24"/>
                <w:lang w:bidi="ar-IQ"/>
              </w:rPr>
              <w:t>n</w:t>
            </w:r>
          </w:p>
        </w:tc>
        <w:tc>
          <w:tcPr>
            <w:tcW w:w="3544" w:type="dxa"/>
            <w:tcBorders>
              <w:top w:val="thinThickThinSmallGap" w:sz="2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800EBF" w:rsidRPr="00E272C1" w:rsidRDefault="00800EBF" w:rsidP="009E7851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E272C1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Responsibility</w:t>
            </w:r>
          </w:p>
        </w:tc>
        <w:tc>
          <w:tcPr>
            <w:tcW w:w="453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800EBF" w:rsidRPr="00E272C1" w:rsidRDefault="00800EBF" w:rsidP="009E7851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E272C1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Work place</w:t>
            </w:r>
          </w:p>
        </w:tc>
        <w:tc>
          <w:tcPr>
            <w:tcW w:w="2167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800EBF" w:rsidRPr="00E272C1" w:rsidRDefault="00800EBF" w:rsidP="009E7851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E272C1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Appointment date</w:t>
            </w:r>
          </w:p>
        </w:tc>
      </w:tr>
      <w:tr w:rsidR="006564F7" w:rsidRPr="006564F7" w:rsidTr="005B1AA8">
        <w:trPr>
          <w:trHeight w:val="121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00EBF" w:rsidRPr="007525BD" w:rsidRDefault="00A53BF4" w:rsidP="009E7851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7525BD">
              <w:rPr>
                <w:rFonts w:cs="Monotype Kouf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3544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800EBF" w:rsidRPr="00C70F4A" w:rsidRDefault="00800EBF" w:rsidP="009E7851">
            <w:pPr>
              <w:spacing w:after="0" w:line="216" w:lineRule="auto"/>
              <w:jc w:val="center"/>
              <w:rPr>
                <w:rFonts w:cs="Monotype Koufi"/>
                <w:b/>
                <w:bCs/>
                <w:rtl/>
                <w:lang w:bidi="ar-IQ"/>
              </w:rPr>
            </w:pPr>
            <w:r w:rsidRPr="00C70F4A">
              <w:rPr>
                <w:rFonts w:cs="Monotype Koufi"/>
                <w:b/>
                <w:bCs/>
                <w:lang w:bidi="ar-IQ"/>
              </w:rPr>
              <w:t>Assistant Head of Department</w:t>
            </w:r>
          </w:p>
        </w:tc>
        <w:tc>
          <w:tcPr>
            <w:tcW w:w="453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2A0F38" w:rsidRPr="00C70F4A" w:rsidRDefault="00800EBF" w:rsidP="002A0F38">
            <w:pPr>
              <w:spacing w:after="0" w:line="216" w:lineRule="auto"/>
              <w:jc w:val="center"/>
              <w:rPr>
                <w:rFonts w:cs="Monotype Koufi"/>
                <w:b/>
                <w:bCs/>
                <w:rtl/>
              </w:rPr>
            </w:pPr>
            <w:r w:rsidRPr="00C70F4A">
              <w:rPr>
                <w:rFonts w:cs="Monotype Koufi"/>
                <w:b/>
                <w:bCs/>
                <w:lang w:bidi="ar-IQ"/>
              </w:rPr>
              <w:t>The Ministry of Higher</w:t>
            </w:r>
          </w:p>
          <w:p w:rsidR="00800EBF" w:rsidRPr="00C70F4A" w:rsidRDefault="00800EBF" w:rsidP="009E7851">
            <w:pPr>
              <w:spacing w:after="0" w:line="216" w:lineRule="auto"/>
              <w:jc w:val="center"/>
              <w:rPr>
                <w:rFonts w:cs="Monotype Koufi"/>
                <w:b/>
                <w:bCs/>
                <w:rtl/>
                <w:lang w:bidi="ar-IQ"/>
              </w:rPr>
            </w:pPr>
            <w:r w:rsidRPr="00C70F4A">
              <w:rPr>
                <w:rFonts w:cs="Monotype Koufi"/>
                <w:b/>
                <w:bCs/>
                <w:lang w:bidi="ar-IQ"/>
              </w:rPr>
              <w:t xml:space="preserve"> Education and Scientific Research / Iraqi University</w:t>
            </w:r>
            <w:r w:rsidR="00CD16E4">
              <w:rPr>
                <w:rFonts w:cs="Monotype Koufi"/>
                <w:b/>
                <w:bCs/>
                <w:lang w:bidi="ar-IQ"/>
              </w:rPr>
              <w:t xml:space="preserve"> / Education College</w:t>
            </w: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800EBF" w:rsidRPr="00C70F4A" w:rsidRDefault="00CD16E4" w:rsidP="009E7851">
            <w:pPr>
              <w:spacing w:after="0" w:line="216" w:lineRule="auto"/>
              <w:jc w:val="center"/>
              <w:rPr>
                <w:rFonts w:cs="Monotype Koufi"/>
                <w:b/>
                <w:bCs/>
                <w:lang w:bidi="ar-IQ"/>
              </w:rPr>
            </w:pPr>
            <w:r>
              <w:rPr>
                <w:rFonts w:cs="Monotype Koufi"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89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00EBF" w:rsidRPr="00C70F4A" w:rsidRDefault="00CD16E4" w:rsidP="009E7851">
            <w:pPr>
              <w:spacing w:after="0" w:line="216" w:lineRule="auto"/>
              <w:jc w:val="center"/>
              <w:rPr>
                <w:rFonts w:cs="Monotype Koufi"/>
                <w:b/>
                <w:bCs/>
                <w:lang w:bidi="ar-IQ"/>
              </w:rPr>
            </w:pPr>
            <w:r>
              <w:rPr>
                <w:rFonts w:cs="Monotype Koufi" w:hint="cs"/>
                <w:b/>
                <w:bCs/>
                <w:rtl/>
                <w:lang w:bidi="ar-IQ"/>
              </w:rPr>
              <w:t>2017</w:t>
            </w:r>
          </w:p>
        </w:tc>
      </w:tr>
    </w:tbl>
    <w:p w:rsidR="00D80AE6" w:rsidRPr="00A34E4B" w:rsidRDefault="00552EDD" w:rsidP="00552EDD">
      <w:pPr>
        <w:spacing w:after="0" w:line="216" w:lineRule="auto"/>
        <w:ind w:left="-625" w:right="-1134"/>
        <w:rPr>
          <w:rFonts w:eastAsia="Times New Roman" w:cs="Monotype Koufi"/>
          <w:color w:val="FF0000"/>
          <w:sz w:val="24"/>
          <w:szCs w:val="24"/>
          <w:rtl/>
        </w:rPr>
      </w:pPr>
      <w:r w:rsidRPr="00A34E4B">
        <w:rPr>
          <w:rFonts w:eastAsia="Times New Roman" w:cs="Monotype Koufi"/>
          <w:b/>
          <w:bCs/>
          <w:color w:val="FF0000"/>
          <w:sz w:val="24"/>
          <w:szCs w:val="24"/>
          <w:lang w:bidi="ar-IQ"/>
        </w:rPr>
        <w:t>Academic certificates</w:t>
      </w:r>
    </w:p>
    <w:tbl>
      <w:tblPr>
        <w:tblpPr w:leftFromText="180" w:rightFromText="180" w:vertAnchor="text" w:horzAnchor="margin" w:tblpXSpec="center" w:tblpY="12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172"/>
        <w:gridCol w:w="2558"/>
        <w:gridCol w:w="1638"/>
        <w:gridCol w:w="1134"/>
        <w:gridCol w:w="1559"/>
      </w:tblGrid>
      <w:tr w:rsidR="00425095" w:rsidRPr="00AC09B9" w:rsidTr="00C80E55">
        <w:trPr>
          <w:trHeight w:val="147"/>
        </w:trPr>
        <w:tc>
          <w:tcPr>
            <w:tcW w:w="18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92130" w:rsidRPr="00A34E4B" w:rsidRDefault="00692130" w:rsidP="007428A5">
            <w:pPr>
              <w:spacing w:after="0" w:line="216" w:lineRule="auto"/>
              <w:ind w:right="-17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proofErr w:type="spellStart"/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Thecertification</w:t>
            </w:r>
            <w:proofErr w:type="spellEnd"/>
          </w:p>
        </w:tc>
        <w:tc>
          <w:tcPr>
            <w:tcW w:w="217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92130" w:rsidRPr="00A34E4B" w:rsidRDefault="00692130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General Specialty</w:t>
            </w:r>
          </w:p>
        </w:tc>
        <w:tc>
          <w:tcPr>
            <w:tcW w:w="255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92130" w:rsidRPr="00A34E4B" w:rsidRDefault="00692130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Specific Specialization</w:t>
            </w:r>
          </w:p>
        </w:tc>
        <w:tc>
          <w:tcPr>
            <w:tcW w:w="277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92130" w:rsidRPr="00A34E4B" w:rsidRDefault="00692130" w:rsidP="007428A5">
            <w:pPr>
              <w:spacing w:after="0" w:line="216" w:lineRule="auto"/>
              <w:ind w:right="-7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Donor</w:t>
            </w: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692130" w:rsidRPr="00A34E4B" w:rsidRDefault="00692130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Year of study</w:t>
            </w:r>
          </w:p>
        </w:tc>
      </w:tr>
      <w:tr w:rsidR="00425095" w:rsidRPr="00AC09B9" w:rsidTr="00C80E55">
        <w:trPr>
          <w:trHeight w:val="529"/>
        </w:trPr>
        <w:tc>
          <w:tcPr>
            <w:tcW w:w="1854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95F24" w:rsidRPr="00600A78" w:rsidRDefault="00095F24" w:rsidP="007428A5">
            <w:pPr>
              <w:spacing w:after="0" w:line="216" w:lineRule="auto"/>
              <w:ind w:right="-1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7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600A78" w:rsidRDefault="00095F24" w:rsidP="007428A5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600A78" w:rsidRDefault="00095F24" w:rsidP="007428A5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8" w:type="dxa"/>
            <w:tcBorders>
              <w:left w:val="triple" w:sz="4" w:space="0" w:color="auto"/>
            </w:tcBorders>
            <w:shd w:val="clear" w:color="auto" w:fill="FFFF00"/>
            <w:vAlign w:val="center"/>
          </w:tcPr>
          <w:p w:rsidR="00E4581F" w:rsidRPr="00A34E4B" w:rsidRDefault="00E75DDE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U</w:t>
            </w:r>
            <w:r w:rsidR="00E4581F"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niversity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00"/>
            <w:vAlign w:val="center"/>
          </w:tcPr>
          <w:p w:rsidR="00E4581F" w:rsidRPr="00A34E4B" w:rsidRDefault="00E4581F" w:rsidP="007428A5">
            <w:pPr>
              <w:spacing w:after="0" w:line="216" w:lineRule="auto"/>
              <w:ind w:right="-7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College</w:t>
            </w:r>
          </w:p>
        </w:tc>
        <w:tc>
          <w:tcPr>
            <w:tcW w:w="1559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95F24" w:rsidRPr="00600A78" w:rsidRDefault="00095F24" w:rsidP="007428A5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425095" w:rsidRPr="00657345" w:rsidTr="00C80E55">
        <w:trPr>
          <w:trHeight w:val="467"/>
        </w:trPr>
        <w:tc>
          <w:tcPr>
            <w:tcW w:w="1854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92130" w:rsidRPr="00657345" w:rsidRDefault="00692130" w:rsidP="007428A5">
            <w:pPr>
              <w:spacing w:after="0" w:line="216" w:lineRule="auto"/>
              <w:ind w:right="-17"/>
              <w:jc w:val="center"/>
              <w:rPr>
                <w:rFonts w:cs="Monotype Koufi"/>
                <w:b/>
                <w:bCs/>
                <w:rtl/>
                <w:lang w:bidi="ar-IQ"/>
              </w:rPr>
            </w:pPr>
            <w:proofErr w:type="spellStart"/>
            <w:r w:rsidRPr="00657345">
              <w:rPr>
                <w:rFonts w:cs="Monotype Koufi"/>
                <w:b/>
                <w:bCs/>
                <w:lang w:bidi="ar-IQ"/>
              </w:rPr>
              <w:t>P</w:t>
            </w:r>
            <w:r w:rsidR="00CD16E4">
              <w:rPr>
                <w:rFonts w:cs="Monotype Koufi"/>
                <w:b/>
                <w:bCs/>
                <w:lang w:bidi="ar-IQ"/>
              </w:rPr>
              <w:t>.</w:t>
            </w:r>
            <w:r w:rsidRPr="00657345">
              <w:rPr>
                <w:rFonts w:cs="Monotype Koufi"/>
                <w:b/>
                <w:bCs/>
                <w:lang w:bidi="ar-IQ"/>
              </w:rPr>
              <w:t>hD</w:t>
            </w:r>
            <w:proofErr w:type="spellEnd"/>
          </w:p>
        </w:tc>
        <w:tc>
          <w:tcPr>
            <w:tcW w:w="217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77C04" w:rsidRPr="00657345" w:rsidRDefault="00277C04" w:rsidP="00ED5235">
            <w:pPr>
              <w:spacing w:after="0" w:line="216" w:lineRule="auto"/>
              <w:jc w:val="center"/>
              <w:rPr>
                <w:rFonts w:cs="Monotype Koufi"/>
                <w:b/>
                <w:bCs/>
                <w:lang w:bidi="ar-IQ"/>
              </w:rPr>
            </w:pPr>
            <w:r>
              <w:rPr>
                <w:rFonts w:cs="Monotype Koufi"/>
                <w:b/>
                <w:bCs/>
                <w:lang w:bidi="ar-IQ"/>
              </w:rPr>
              <w:t>Physiology</w:t>
            </w:r>
          </w:p>
        </w:tc>
        <w:tc>
          <w:tcPr>
            <w:tcW w:w="25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92130" w:rsidRPr="00657345" w:rsidRDefault="00277C04" w:rsidP="00277C04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cs="Monotype Koufi"/>
                <w:b/>
                <w:bCs/>
                <w:lang w:bidi="ar-IQ"/>
              </w:rPr>
              <w:t>Physiology</w:t>
            </w:r>
          </w:p>
        </w:tc>
        <w:tc>
          <w:tcPr>
            <w:tcW w:w="1638" w:type="dxa"/>
            <w:tcBorders>
              <w:left w:val="triple" w:sz="4" w:space="0" w:color="auto"/>
            </w:tcBorders>
            <w:vAlign w:val="center"/>
          </w:tcPr>
          <w:p w:rsidR="00277C04" w:rsidRPr="00657345" w:rsidRDefault="00277C04" w:rsidP="00362E44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bidi="ar-IQ"/>
              </w:rPr>
              <w:t>Tikrit</w:t>
            </w:r>
            <w:proofErr w:type="spellEnd"/>
            <w:r w:rsidR="000F4F56">
              <w:rPr>
                <w:rFonts w:asciiTheme="majorBidi" w:hAnsiTheme="majorBidi" w:cstheme="majorBidi"/>
                <w:b/>
                <w:bCs/>
                <w:lang w:bidi="ar-IQ"/>
              </w:rPr>
              <w:t>-IRAQ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277C04" w:rsidRPr="00657345" w:rsidRDefault="00277C04" w:rsidP="00E4581F">
            <w:pPr>
              <w:spacing w:after="0" w:line="216" w:lineRule="auto"/>
              <w:ind w:right="-7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Education</w:t>
            </w:r>
          </w:p>
        </w:tc>
        <w:tc>
          <w:tcPr>
            <w:tcW w:w="155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84AEC" w:rsidRPr="00657345" w:rsidRDefault="00425095" w:rsidP="00277C04">
            <w:pPr>
              <w:spacing w:after="0" w:line="216" w:lineRule="auto"/>
              <w:jc w:val="center"/>
              <w:rPr>
                <w:rFonts w:cs="Monotype Koufi"/>
                <w:b/>
                <w:bCs/>
                <w:lang w:bidi="ar-IQ"/>
              </w:rPr>
            </w:pPr>
            <w:r w:rsidRPr="00657345">
              <w:rPr>
                <w:rFonts w:cs="Monotype Koufi"/>
                <w:b/>
                <w:bCs/>
                <w:lang w:bidi="ar-IQ"/>
              </w:rPr>
              <w:t>201</w:t>
            </w:r>
            <w:r w:rsidR="00277C04">
              <w:rPr>
                <w:rFonts w:cs="Monotype Koufi"/>
                <w:b/>
                <w:bCs/>
                <w:lang w:bidi="ar-IQ"/>
              </w:rPr>
              <w:t>3</w:t>
            </w:r>
          </w:p>
        </w:tc>
      </w:tr>
      <w:tr w:rsidR="00425095" w:rsidRPr="00657345" w:rsidTr="00C80E55">
        <w:trPr>
          <w:trHeight w:val="391"/>
        </w:trPr>
        <w:tc>
          <w:tcPr>
            <w:tcW w:w="1854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4581F" w:rsidRPr="00C70F4A" w:rsidRDefault="00820BB9" w:rsidP="00820BB9">
            <w:pPr>
              <w:spacing w:after="0" w:line="216" w:lineRule="auto"/>
              <w:ind w:right="-1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70F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Master's degree</w:t>
            </w:r>
          </w:p>
        </w:tc>
        <w:tc>
          <w:tcPr>
            <w:tcW w:w="217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C70F4A" w:rsidRDefault="00277C04" w:rsidP="00277C04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Monotype Koufi"/>
                <w:b/>
                <w:bCs/>
                <w:lang w:bidi="ar-IQ"/>
              </w:rPr>
              <w:t>Biology</w:t>
            </w:r>
          </w:p>
        </w:tc>
        <w:tc>
          <w:tcPr>
            <w:tcW w:w="25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4581F" w:rsidRPr="00C70F4A" w:rsidRDefault="00277C04" w:rsidP="00277C04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Monotype Koufi"/>
                <w:b/>
                <w:bCs/>
                <w:lang w:bidi="ar-IQ"/>
              </w:rPr>
              <w:t>Physiology</w:t>
            </w:r>
            <w:r w:rsidRPr="00C70F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E4581F" w:rsidRPr="00C70F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638" w:type="dxa"/>
            <w:tcBorders>
              <w:left w:val="triple" w:sz="4" w:space="0" w:color="auto"/>
            </w:tcBorders>
            <w:vAlign w:val="center"/>
          </w:tcPr>
          <w:p w:rsidR="00E4581F" w:rsidRPr="00C70F4A" w:rsidRDefault="00277C04" w:rsidP="00277C04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bidi="ar-IQ"/>
              </w:rPr>
              <w:t>Tikrit</w:t>
            </w:r>
            <w:proofErr w:type="spellEnd"/>
            <w:r w:rsidR="000F4F56">
              <w:rPr>
                <w:rFonts w:asciiTheme="majorBidi" w:hAnsiTheme="majorBidi" w:cstheme="majorBidi"/>
                <w:b/>
                <w:bCs/>
                <w:lang w:bidi="ar-IQ"/>
              </w:rPr>
              <w:t>-IRAQ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E4581F" w:rsidRPr="00C70F4A" w:rsidRDefault="00277C04" w:rsidP="00277C04">
            <w:pPr>
              <w:spacing w:after="0" w:line="216" w:lineRule="auto"/>
              <w:ind w:right="-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Education</w:t>
            </w:r>
            <w:r w:rsidRPr="00C70F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E4581F" w:rsidRPr="00C70F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84AEC" w:rsidRPr="00C70F4A" w:rsidRDefault="00425095" w:rsidP="00277C04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0"/>
                <w:szCs w:val="20"/>
                <w:lang w:bidi="ar-IQ"/>
              </w:rPr>
            </w:pPr>
            <w:r w:rsidRPr="00C70F4A">
              <w:rPr>
                <w:rFonts w:cs="Monotype Koufi"/>
                <w:b/>
                <w:bCs/>
                <w:sz w:val="20"/>
                <w:szCs w:val="20"/>
                <w:lang w:bidi="ar-IQ"/>
              </w:rPr>
              <w:t>200</w:t>
            </w:r>
            <w:r w:rsidR="00277C04">
              <w:rPr>
                <w:rFonts w:cs="Monotype Koufi"/>
                <w:b/>
                <w:bCs/>
                <w:sz w:val="20"/>
                <w:szCs w:val="20"/>
                <w:lang w:bidi="ar-IQ"/>
              </w:rPr>
              <w:t>9</w:t>
            </w:r>
          </w:p>
        </w:tc>
      </w:tr>
      <w:tr w:rsidR="00425095" w:rsidRPr="00657345" w:rsidTr="00C80E55">
        <w:trPr>
          <w:trHeight w:val="399"/>
        </w:trPr>
        <w:tc>
          <w:tcPr>
            <w:tcW w:w="1854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820BB9" w:rsidRPr="00C70F4A" w:rsidRDefault="00820BB9" w:rsidP="007428A5">
            <w:pPr>
              <w:spacing w:after="0" w:line="216" w:lineRule="auto"/>
              <w:ind w:right="-1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70F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Bachelor's degree</w:t>
            </w:r>
          </w:p>
        </w:tc>
        <w:tc>
          <w:tcPr>
            <w:tcW w:w="2172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E84AEC" w:rsidRPr="00C70F4A" w:rsidRDefault="00580239" w:rsidP="00580239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70F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Biology</w:t>
            </w:r>
          </w:p>
        </w:tc>
        <w:tc>
          <w:tcPr>
            <w:tcW w:w="2558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E84AEC" w:rsidRPr="00C70F4A" w:rsidRDefault="00820BB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70F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Biology</w:t>
            </w:r>
          </w:p>
        </w:tc>
        <w:tc>
          <w:tcPr>
            <w:tcW w:w="1638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E84AEC" w:rsidRPr="00C70F4A" w:rsidRDefault="00820BB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70F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Baghdad</w:t>
            </w:r>
            <w:r w:rsidR="000F4F5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-IRAQ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  <w:vAlign w:val="center"/>
          </w:tcPr>
          <w:p w:rsidR="00E84AEC" w:rsidRPr="00C70F4A" w:rsidRDefault="00277C04" w:rsidP="007428A5">
            <w:pPr>
              <w:spacing w:after="0" w:line="216" w:lineRule="auto"/>
              <w:ind w:right="-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Education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Ibn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Haitham</w:t>
            </w:r>
            <w:proofErr w:type="spellEnd"/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84AEC" w:rsidRPr="00C70F4A" w:rsidRDefault="00277C04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2000</w:t>
            </w:r>
          </w:p>
        </w:tc>
      </w:tr>
    </w:tbl>
    <w:p w:rsidR="00DD6767" w:rsidRPr="00657345" w:rsidRDefault="00D43C6E" w:rsidP="004D57C6">
      <w:pPr>
        <w:spacing w:after="0" w:line="216" w:lineRule="auto"/>
        <w:ind w:left="-625" w:right="-1134"/>
        <w:rPr>
          <w:rFonts w:cs="Traditional Arabic"/>
          <w:b/>
          <w:bCs/>
          <w:color w:val="FF0000"/>
          <w:sz w:val="24"/>
          <w:szCs w:val="24"/>
          <w:rtl/>
          <w:lang w:bidi="ar-IQ"/>
        </w:rPr>
      </w:pPr>
      <w:proofErr w:type="gramStart"/>
      <w:r w:rsidRPr="00657345">
        <w:rPr>
          <w:rFonts w:cs="Traditional Arabic"/>
          <w:b/>
          <w:bCs/>
          <w:color w:val="FF0000"/>
          <w:lang w:bidi="ar-IQ"/>
        </w:rPr>
        <w:t>work</w:t>
      </w:r>
      <w:proofErr w:type="gramEnd"/>
    </w:p>
    <w:tbl>
      <w:tblPr>
        <w:bidiVisual/>
        <w:tblW w:w="11040" w:type="dxa"/>
        <w:tblInd w:w="-1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1768"/>
        <w:gridCol w:w="1858"/>
        <w:gridCol w:w="1233"/>
        <w:gridCol w:w="1325"/>
        <w:gridCol w:w="3088"/>
      </w:tblGrid>
      <w:tr w:rsidR="009B22E9" w:rsidRPr="00160F6B" w:rsidTr="00C80E55">
        <w:trPr>
          <w:trHeight w:val="544"/>
        </w:trPr>
        <w:tc>
          <w:tcPr>
            <w:tcW w:w="1768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9B22E9" w:rsidRPr="00A34E4B" w:rsidRDefault="009B22E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work</w:t>
            </w:r>
          </w:p>
        </w:tc>
        <w:tc>
          <w:tcPr>
            <w:tcW w:w="1768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9B22E9" w:rsidRPr="00A34E4B" w:rsidRDefault="009B22E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The ministry Name</w:t>
            </w:r>
          </w:p>
        </w:tc>
        <w:tc>
          <w:tcPr>
            <w:tcW w:w="1858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9B22E9" w:rsidRPr="00A34E4B" w:rsidRDefault="009B22E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Responsibility</w:t>
            </w:r>
          </w:p>
        </w:tc>
        <w:tc>
          <w:tcPr>
            <w:tcW w:w="123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9B22E9" w:rsidRPr="00A34E4B" w:rsidRDefault="009B22E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Direct</w:t>
            </w:r>
          </w:p>
        </w:tc>
        <w:tc>
          <w:tcPr>
            <w:tcW w:w="1325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9B22E9" w:rsidRPr="00A34E4B" w:rsidRDefault="009B22E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Functional class</w:t>
            </w:r>
          </w:p>
        </w:tc>
        <w:tc>
          <w:tcPr>
            <w:tcW w:w="3088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9B22E9" w:rsidRPr="00A34E4B" w:rsidRDefault="009B22E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34E4B"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lang w:bidi="ar-IQ"/>
              </w:rPr>
              <w:t>Appointment date</w:t>
            </w:r>
          </w:p>
        </w:tc>
      </w:tr>
      <w:tr w:rsidR="009B22E9" w:rsidRPr="00160F6B" w:rsidTr="00C80E55">
        <w:trPr>
          <w:trHeight w:val="544"/>
        </w:trPr>
        <w:tc>
          <w:tcPr>
            <w:tcW w:w="176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B22E9" w:rsidRPr="003709A5" w:rsidRDefault="009B22E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09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Previous work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77C04" w:rsidRPr="00096392" w:rsidRDefault="00277C04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sz w:val="24"/>
                <w:szCs w:val="24"/>
                <w:lang w:bidi="ar-IQ"/>
              </w:rPr>
              <w:t xml:space="preserve">Ministry of Education </w:t>
            </w:r>
          </w:p>
        </w:tc>
        <w:tc>
          <w:tcPr>
            <w:tcW w:w="18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77C04" w:rsidRPr="00096392" w:rsidRDefault="00277C04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sz w:val="24"/>
                <w:szCs w:val="24"/>
                <w:lang w:bidi="ar-IQ"/>
              </w:rPr>
              <w:t>Teacher</w:t>
            </w:r>
          </w:p>
        </w:tc>
        <w:tc>
          <w:tcPr>
            <w:tcW w:w="123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B22E9" w:rsidRPr="00096392" w:rsidRDefault="00277C04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16/2/2005</w:t>
            </w:r>
          </w:p>
        </w:tc>
        <w:tc>
          <w:tcPr>
            <w:tcW w:w="132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B22E9" w:rsidRPr="00096392" w:rsidRDefault="009B22E9" w:rsidP="002A3454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77C04" w:rsidRPr="00096392" w:rsidRDefault="00277C04" w:rsidP="002A3454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Seventh </w:t>
            </w:r>
          </w:p>
        </w:tc>
        <w:tc>
          <w:tcPr>
            <w:tcW w:w="308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B22E9" w:rsidRPr="00096392" w:rsidRDefault="009B22E9" w:rsidP="00277C04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963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From </w:t>
            </w:r>
            <w:r w:rsidR="00277C0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2005</w:t>
            </w:r>
            <w:r w:rsidRPr="000963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to200</w:t>
            </w:r>
            <w:r w:rsidR="00277C0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Pr="000963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</w:t>
            </w:r>
          </w:p>
        </w:tc>
      </w:tr>
      <w:tr w:rsidR="009B22E9" w:rsidRPr="00160F6B" w:rsidTr="00C80E55">
        <w:trPr>
          <w:trHeight w:val="903"/>
        </w:trPr>
        <w:tc>
          <w:tcPr>
            <w:tcW w:w="1768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B22E9" w:rsidRPr="00096392" w:rsidRDefault="009B22E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963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Current work</w:t>
            </w:r>
          </w:p>
        </w:tc>
        <w:tc>
          <w:tcPr>
            <w:tcW w:w="1768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B22E9" w:rsidRPr="00096392" w:rsidRDefault="009B22E9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096392">
              <w:rPr>
                <w:rFonts w:cs="Monotype Koufi"/>
                <w:b/>
                <w:bCs/>
                <w:sz w:val="24"/>
                <w:szCs w:val="24"/>
                <w:lang w:bidi="ar-IQ"/>
              </w:rPr>
              <w:t>Iraqi University</w:t>
            </w:r>
          </w:p>
        </w:tc>
        <w:tc>
          <w:tcPr>
            <w:tcW w:w="1858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277C04" w:rsidRPr="00096392" w:rsidRDefault="00277C04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Monotype Koufi"/>
                <w:sz w:val="24"/>
                <w:szCs w:val="24"/>
                <w:lang w:bidi="ar-IQ"/>
              </w:rPr>
              <w:t>Teacher Doctor</w:t>
            </w:r>
            <w:r w:rsidR="000F4F56">
              <w:rPr>
                <w:rFonts w:cs="Monotype Koufi"/>
                <w:sz w:val="24"/>
                <w:szCs w:val="24"/>
                <w:lang w:bidi="ar-IQ"/>
              </w:rPr>
              <w:t xml:space="preserve"> assistant professor </w:t>
            </w:r>
            <w:r>
              <w:rPr>
                <w:rFonts w:cs="Monotype Kouf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23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B22E9" w:rsidRPr="00096392" w:rsidRDefault="00277C04" w:rsidP="00277C04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16/2/</w:t>
            </w:r>
            <w:r w:rsidR="00361C65" w:rsidRPr="00096392">
              <w:rPr>
                <w:rFonts w:cs="Monotype Koufi"/>
                <w:b/>
                <w:bCs/>
                <w:sz w:val="24"/>
                <w:szCs w:val="24"/>
                <w:lang w:bidi="ar-IQ"/>
              </w:rPr>
              <w:t>2015</w:t>
            </w:r>
          </w:p>
        </w:tc>
        <w:tc>
          <w:tcPr>
            <w:tcW w:w="132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B22E9" w:rsidRPr="00096392" w:rsidRDefault="009B22E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277C04" w:rsidRPr="00096392" w:rsidRDefault="00277C04" w:rsidP="000F4F56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</w:t>
            </w:r>
            <w:r w:rsidR="000F4F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OURTH</w:t>
            </w:r>
          </w:p>
        </w:tc>
        <w:tc>
          <w:tcPr>
            <w:tcW w:w="3088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B22E9" w:rsidRPr="00096392" w:rsidRDefault="009B22E9" w:rsidP="007428A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963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Continuous service</w:t>
            </w:r>
          </w:p>
        </w:tc>
      </w:tr>
    </w:tbl>
    <w:p w:rsidR="00DD6767" w:rsidRPr="005C2E9B" w:rsidRDefault="00042871" w:rsidP="009F393A">
      <w:pPr>
        <w:spacing w:after="0" w:line="216" w:lineRule="auto"/>
        <w:ind w:left="-625" w:right="-1134"/>
        <w:jc w:val="center"/>
        <w:rPr>
          <w:rFonts w:cs="Monotype Koufi"/>
          <w:b/>
          <w:bCs/>
          <w:color w:val="0070C0"/>
          <w:sz w:val="28"/>
          <w:szCs w:val="28"/>
          <w:rtl/>
          <w:lang w:bidi="ar-IQ"/>
        </w:rPr>
      </w:pPr>
      <w:r w:rsidRPr="00AF418C">
        <w:rPr>
          <w:rFonts w:cs="Monotype Koufi"/>
          <w:b/>
          <w:bCs/>
          <w:color w:val="FF0000"/>
          <w:sz w:val="24"/>
          <w:szCs w:val="24"/>
          <w:lang w:bidi="ar-IQ"/>
        </w:rPr>
        <w:t>Subscribe to the official organizations and civil society organizations</w:t>
      </w:r>
    </w:p>
    <w:tbl>
      <w:tblPr>
        <w:bidiVisual/>
        <w:tblW w:w="10900" w:type="dxa"/>
        <w:jc w:val="center"/>
        <w:tblInd w:w="-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252"/>
        <w:gridCol w:w="2586"/>
        <w:gridCol w:w="1701"/>
        <w:gridCol w:w="1828"/>
      </w:tblGrid>
      <w:tr w:rsidR="0007580D" w:rsidRPr="00160F6B" w:rsidTr="00C80E55">
        <w:trPr>
          <w:trHeight w:val="459"/>
          <w:jc w:val="center"/>
        </w:trPr>
        <w:tc>
          <w:tcPr>
            <w:tcW w:w="533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00"/>
            <w:vAlign w:val="center"/>
          </w:tcPr>
          <w:p w:rsidR="0007580D" w:rsidRPr="00AF418C" w:rsidRDefault="00975975" w:rsidP="007428A5">
            <w:pPr>
              <w:spacing w:after="0" w:line="216" w:lineRule="auto"/>
              <w:jc w:val="center"/>
              <w:rPr>
                <w:rFonts w:cs="Monotype Koufi"/>
                <w:color w:val="1F497D" w:themeColor="text2"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color w:val="1F497D" w:themeColor="text2"/>
                <w:sz w:val="24"/>
                <w:szCs w:val="24"/>
                <w:lang w:bidi="ar-IQ"/>
              </w:rPr>
              <w:t>n</w:t>
            </w:r>
          </w:p>
        </w:tc>
        <w:tc>
          <w:tcPr>
            <w:tcW w:w="4252" w:type="dxa"/>
            <w:tcBorders>
              <w:top w:val="thinThickThinSmallGap" w:sz="2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042871" w:rsidRPr="00AF418C" w:rsidRDefault="00042871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Organization Name</w:t>
            </w:r>
          </w:p>
        </w:tc>
        <w:tc>
          <w:tcPr>
            <w:tcW w:w="258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25922" w:rsidRPr="00AF418C" w:rsidRDefault="00625922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Membership Type</w:t>
            </w:r>
          </w:p>
        </w:tc>
        <w:tc>
          <w:tcPr>
            <w:tcW w:w="3529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625922" w:rsidRPr="00AF418C" w:rsidRDefault="00625922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Appointment date</w:t>
            </w:r>
          </w:p>
        </w:tc>
      </w:tr>
      <w:tr w:rsidR="0007580D" w:rsidRPr="00160F6B" w:rsidTr="00C80E55">
        <w:trPr>
          <w:trHeight w:val="1198"/>
          <w:jc w:val="center"/>
        </w:trPr>
        <w:tc>
          <w:tcPr>
            <w:tcW w:w="533" w:type="dxa"/>
            <w:tcBorders>
              <w:left w:val="thinThickThinSmallGap" w:sz="24" w:space="0" w:color="auto"/>
            </w:tcBorders>
            <w:vAlign w:val="center"/>
          </w:tcPr>
          <w:p w:rsidR="0007580D" w:rsidRPr="004B63C3" w:rsidRDefault="005C2E9B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4252" w:type="dxa"/>
            <w:tcBorders>
              <w:right w:val="triple" w:sz="4" w:space="0" w:color="auto"/>
            </w:tcBorders>
            <w:vAlign w:val="center"/>
          </w:tcPr>
          <w:p w:rsidR="006B0B10" w:rsidRPr="005C2E9B" w:rsidRDefault="006B0B10" w:rsidP="006E26B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Iraqi </w:t>
            </w:r>
            <w:r w:rsidR="006E26B7"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C</w:t>
            </w: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enter for </w:t>
            </w:r>
            <w:r w:rsidR="006E26B7"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R</w:t>
            </w: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ights and </w:t>
            </w:r>
            <w:r w:rsidR="006E26B7"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S</w:t>
            </w: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ociety </w:t>
            </w:r>
            <w:r w:rsidR="006E26B7"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D</w:t>
            </w: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evelopment</w:t>
            </w:r>
          </w:p>
        </w:tc>
        <w:tc>
          <w:tcPr>
            <w:tcW w:w="258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580D" w:rsidRPr="005C2E9B" w:rsidRDefault="006B0B10" w:rsidP="009B3384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Member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07580D" w:rsidRPr="005C2E9B" w:rsidRDefault="006B0B10" w:rsidP="009B3384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From-200</w:t>
            </w:r>
            <w:r w:rsidR="009B3384">
              <w:rPr>
                <w:rFonts w:cs="Monotype Kouf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1828" w:type="dxa"/>
            <w:tcBorders>
              <w:right w:val="thinThickThinSmallGap" w:sz="24" w:space="0" w:color="auto"/>
            </w:tcBorders>
            <w:vAlign w:val="center"/>
          </w:tcPr>
          <w:p w:rsidR="009B3384" w:rsidRPr="005C2E9B" w:rsidRDefault="009B3384" w:rsidP="009B3384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Continuous</w:t>
            </w:r>
          </w:p>
          <w:p w:rsidR="0007580D" w:rsidRPr="005C2E9B" w:rsidRDefault="009B3384" w:rsidP="009B3384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service</w:t>
            </w:r>
          </w:p>
        </w:tc>
      </w:tr>
      <w:tr w:rsidR="0007580D" w:rsidRPr="00160F6B" w:rsidTr="00C80E55">
        <w:trPr>
          <w:trHeight w:val="397"/>
          <w:jc w:val="center"/>
        </w:trPr>
        <w:tc>
          <w:tcPr>
            <w:tcW w:w="533" w:type="dxa"/>
            <w:tcBorders>
              <w:left w:val="thinThickThinSmallGap" w:sz="24" w:space="0" w:color="auto"/>
            </w:tcBorders>
            <w:vAlign w:val="center"/>
          </w:tcPr>
          <w:p w:rsidR="0007580D" w:rsidRPr="004B63C3" w:rsidRDefault="005C2E9B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4252" w:type="dxa"/>
            <w:tcBorders>
              <w:right w:val="triple" w:sz="4" w:space="0" w:color="auto"/>
            </w:tcBorders>
            <w:vAlign w:val="center"/>
          </w:tcPr>
          <w:p w:rsidR="00AF736E" w:rsidRPr="005C2E9B" w:rsidRDefault="000F4F56" w:rsidP="006E26B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0F4F56">
              <w:rPr>
                <w:rFonts w:cs="Monotype Koufi"/>
                <w:b/>
                <w:bCs/>
                <w:sz w:val="24"/>
                <w:szCs w:val="24"/>
                <w:lang w:bidi="ar-IQ"/>
              </w:rPr>
              <w:t>International Peace Forum for Culture</w:t>
            </w:r>
          </w:p>
        </w:tc>
        <w:tc>
          <w:tcPr>
            <w:tcW w:w="258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B3384" w:rsidRPr="005C2E9B" w:rsidRDefault="009B3384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MEMBER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07580D" w:rsidRPr="005C2E9B" w:rsidRDefault="00DC328C" w:rsidP="009B3384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From-</w:t>
            </w:r>
            <w:r w:rsidR="00AF736E"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201</w:t>
            </w:r>
            <w:r w:rsidR="009B3384">
              <w:rPr>
                <w:rFonts w:cs="Monotype Kouf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828" w:type="dxa"/>
            <w:tcBorders>
              <w:right w:val="thinThickThinSmallGap" w:sz="24" w:space="0" w:color="auto"/>
            </w:tcBorders>
            <w:vAlign w:val="center"/>
          </w:tcPr>
          <w:p w:rsidR="005C2E9B" w:rsidRPr="005C2E9B" w:rsidRDefault="005C2E9B" w:rsidP="005C2E9B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Continuous</w:t>
            </w:r>
          </w:p>
          <w:p w:rsidR="0007580D" w:rsidRPr="005C2E9B" w:rsidRDefault="005C2E9B" w:rsidP="005C2E9B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service</w:t>
            </w:r>
          </w:p>
        </w:tc>
      </w:tr>
      <w:tr w:rsidR="005C2E9B" w:rsidRPr="00160F6B" w:rsidTr="00C80E55">
        <w:trPr>
          <w:trHeight w:val="397"/>
          <w:jc w:val="center"/>
        </w:trPr>
        <w:tc>
          <w:tcPr>
            <w:tcW w:w="533" w:type="dxa"/>
            <w:tcBorders>
              <w:left w:val="thinThickThinSmallGap" w:sz="24" w:space="0" w:color="auto"/>
            </w:tcBorders>
            <w:vAlign w:val="center"/>
          </w:tcPr>
          <w:p w:rsidR="005C2E9B" w:rsidRPr="004B63C3" w:rsidRDefault="005C2E9B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4252" w:type="dxa"/>
            <w:tcBorders>
              <w:right w:val="triple" w:sz="4" w:space="0" w:color="auto"/>
            </w:tcBorders>
            <w:vAlign w:val="center"/>
          </w:tcPr>
          <w:p w:rsidR="005C2E9B" w:rsidRPr="005C2E9B" w:rsidRDefault="005C2E9B" w:rsidP="006E26B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</w:rPr>
              <w:t>Iraqi Journalists Union</w:t>
            </w:r>
          </w:p>
        </w:tc>
        <w:tc>
          <w:tcPr>
            <w:tcW w:w="258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2E9B" w:rsidRPr="005C2E9B" w:rsidRDefault="005C2E9B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editor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5C2E9B" w:rsidRPr="005C2E9B" w:rsidRDefault="005C2E9B" w:rsidP="005C2E9B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From-2015</w:t>
            </w:r>
          </w:p>
        </w:tc>
        <w:tc>
          <w:tcPr>
            <w:tcW w:w="1828" w:type="dxa"/>
            <w:tcBorders>
              <w:right w:val="thinThickThinSmallGap" w:sz="24" w:space="0" w:color="auto"/>
            </w:tcBorders>
            <w:vAlign w:val="center"/>
          </w:tcPr>
          <w:p w:rsidR="005C2E9B" w:rsidRPr="005C2E9B" w:rsidRDefault="005C2E9B" w:rsidP="002D6CF1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</w:rPr>
              <w:t>Continuous</w:t>
            </w:r>
          </w:p>
          <w:p w:rsidR="005C2E9B" w:rsidRPr="005C2E9B" w:rsidRDefault="005C2E9B" w:rsidP="002D6CF1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</w:rPr>
              <w:t>service</w:t>
            </w:r>
          </w:p>
        </w:tc>
      </w:tr>
      <w:tr w:rsidR="005C2E9B" w:rsidRPr="00160F6B" w:rsidTr="00C80E55">
        <w:trPr>
          <w:trHeight w:val="397"/>
          <w:jc w:val="center"/>
        </w:trPr>
        <w:tc>
          <w:tcPr>
            <w:tcW w:w="533" w:type="dxa"/>
            <w:tcBorders>
              <w:left w:val="thinThickThinSmallGap" w:sz="24" w:space="0" w:color="auto"/>
            </w:tcBorders>
            <w:vAlign w:val="center"/>
          </w:tcPr>
          <w:p w:rsidR="005C2E9B" w:rsidRPr="004B63C3" w:rsidRDefault="005C2E9B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  <w:tcBorders>
              <w:right w:val="triple" w:sz="4" w:space="0" w:color="auto"/>
            </w:tcBorders>
            <w:vAlign w:val="center"/>
          </w:tcPr>
          <w:p w:rsidR="005C2E9B" w:rsidRPr="009B3384" w:rsidRDefault="009B3384" w:rsidP="009B3384">
            <w:pPr>
              <w:spacing w:after="0" w:line="216" w:lineRule="auto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  <w:r w:rsidRPr="009B3384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BIOMEDICAL JOURNALS           </w:t>
            </w:r>
          </w:p>
        </w:tc>
        <w:tc>
          <w:tcPr>
            <w:tcW w:w="258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2E9B" w:rsidRDefault="002D6CF1" w:rsidP="002D6CF1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editor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5C2E9B" w:rsidRPr="005C2E9B" w:rsidRDefault="002D6CF1" w:rsidP="008468B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IQ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  <w:lang w:bidi="ar-IQ"/>
              </w:rPr>
              <w:t>From-201</w:t>
            </w:r>
            <w:r w:rsidR="008468B7">
              <w:rPr>
                <w:rFonts w:cs="Monotype Kouf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1828" w:type="dxa"/>
            <w:tcBorders>
              <w:right w:val="thinThickThinSmallGap" w:sz="24" w:space="0" w:color="auto"/>
            </w:tcBorders>
            <w:vAlign w:val="center"/>
          </w:tcPr>
          <w:p w:rsidR="00E46C09" w:rsidRPr="005C2E9B" w:rsidRDefault="00E46C09" w:rsidP="00E46C0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</w:rPr>
              <w:t>Continuous</w:t>
            </w:r>
          </w:p>
          <w:p w:rsidR="005C2E9B" w:rsidRPr="005C2E9B" w:rsidRDefault="00E46C09" w:rsidP="00E46C0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</w:rPr>
            </w:pPr>
            <w:r w:rsidRPr="005C2E9B">
              <w:rPr>
                <w:rFonts w:cs="Monotype Koufi"/>
                <w:b/>
                <w:bCs/>
                <w:sz w:val="24"/>
                <w:szCs w:val="24"/>
              </w:rPr>
              <w:t>service</w:t>
            </w:r>
          </w:p>
        </w:tc>
      </w:tr>
    </w:tbl>
    <w:p w:rsidR="009A4783" w:rsidRPr="006564F7" w:rsidRDefault="009A4783" w:rsidP="009F393A">
      <w:pPr>
        <w:spacing w:after="0" w:line="240" w:lineRule="auto"/>
        <w:ind w:left="-340" w:right="-1134" w:hanging="284"/>
        <w:jc w:val="center"/>
        <w:rPr>
          <w:rFonts w:asciiTheme="majorBidi" w:eastAsia="Batang" w:hAnsiTheme="majorBidi" w:cstheme="majorBidi"/>
          <w:color w:val="0070C0"/>
          <w:sz w:val="28"/>
          <w:szCs w:val="28"/>
          <w:rtl/>
        </w:rPr>
      </w:pPr>
      <w:r w:rsidRPr="00AF418C">
        <w:rPr>
          <w:rFonts w:cs="Monotype Koufi" w:hint="cs"/>
          <w:color w:val="FF0000"/>
          <w:sz w:val="24"/>
          <w:szCs w:val="24"/>
          <w:rtl/>
          <w:lang w:bidi="ar-IQ"/>
        </w:rPr>
        <w:t>:</w:t>
      </w:r>
      <w:r w:rsidR="0040421D" w:rsidRPr="00AF418C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Participation in training and development courses</w:t>
      </w:r>
    </w:p>
    <w:tbl>
      <w:tblPr>
        <w:bidiVisual/>
        <w:tblW w:w="10918" w:type="dxa"/>
        <w:jc w:val="center"/>
        <w:tblInd w:w="-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3053"/>
        <w:gridCol w:w="1440"/>
        <w:gridCol w:w="1554"/>
        <w:gridCol w:w="2139"/>
        <w:gridCol w:w="814"/>
        <w:gridCol w:w="1343"/>
      </w:tblGrid>
      <w:tr w:rsidR="009A4783" w:rsidRPr="006564F7" w:rsidTr="0008472E">
        <w:trPr>
          <w:trHeight w:val="317"/>
          <w:jc w:val="center"/>
        </w:trPr>
        <w:tc>
          <w:tcPr>
            <w:tcW w:w="5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9A4783" w:rsidRPr="004B63C3" w:rsidRDefault="00975975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n</w:t>
            </w:r>
          </w:p>
        </w:tc>
        <w:tc>
          <w:tcPr>
            <w:tcW w:w="307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40421D" w:rsidRPr="00AF418C" w:rsidRDefault="0040421D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Course Title</w:t>
            </w:r>
          </w:p>
        </w:tc>
        <w:tc>
          <w:tcPr>
            <w:tcW w:w="3004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9A4783" w:rsidRPr="00AF418C" w:rsidRDefault="009A4783" w:rsidP="00F82F56">
            <w:pPr>
              <w:spacing w:after="0" w:line="240" w:lineRule="auto"/>
              <w:jc w:val="center"/>
              <w:rPr>
                <w:rFonts w:cs="Monotype Koufi"/>
                <w:color w:val="1F497D" w:themeColor="text2"/>
                <w:sz w:val="24"/>
                <w:szCs w:val="24"/>
                <w:rtl/>
                <w:lang w:bidi="ar-IQ"/>
              </w:rPr>
            </w:pPr>
          </w:p>
          <w:p w:rsidR="0040421D" w:rsidRPr="00AF418C" w:rsidRDefault="0040421D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date</w:t>
            </w:r>
          </w:p>
        </w:tc>
        <w:tc>
          <w:tcPr>
            <w:tcW w:w="2146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40421D" w:rsidRPr="00AF418C" w:rsidRDefault="0040421D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Residence place</w:t>
            </w:r>
          </w:p>
        </w:tc>
        <w:tc>
          <w:tcPr>
            <w:tcW w:w="2110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40421D" w:rsidRPr="00AF418C" w:rsidRDefault="0040421D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Participation Type</w:t>
            </w:r>
          </w:p>
        </w:tc>
      </w:tr>
      <w:tr w:rsidR="009A4783" w:rsidRPr="006564F7" w:rsidTr="0008472E">
        <w:trPr>
          <w:trHeight w:val="193"/>
          <w:jc w:val="center"/>
        </w:trPr>
        <w:tc>
          <w:tcPr>
            <w:tcW w:w="580" w:type="dxa"/>
            <w:vMerge/>
            <w:tcBorders>
              <w:left w:val="thinThickThinSmallGap" w:sz="2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9A4783" w:rsidRPr="004B63C3" w:rsidRDefault="009A4783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9A4783" w:rsidRPr="00AF418C" w:rsidRDefault="009A4783" w:rsidP="00F82F56">
            <w:pPr>
              <w:spacing w:after="0" w:line="240" w:lineRule="auto"/>
              <w:jc w:val="center"/>
              <w:rPr>
                <w:rFonts w:cs="Monotype Koufi"/>
                <w:color w:val="1F497D" w:themeColor="text2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5" w:type="dxa"/>
            <w:tcBorders>
              <w:left w:val="triple" w:sz="4" w:space="0" w:color="auto"/>
            </w:tcBorders>
            <w:shd w:val="clear" w:color="auto" w:fill="FFFF00"/>
            <w:vAlign w:val="center"/>
          </w:tcPr>
          <w:p w:rsidR="009A4783" w:rsidRPr="00AF418C" w:rsidRDefault="009A4783" w:rsidP="00F82F56">
            <w:pPr>
              <w:spacing w:after="0" w:line="240" w:lineRule="auto"/>
              <w:jc w:val="center"/>
              <w:rPr>
                <w:rFonts w:cs="Monotype Koufi"/>
                <w:color w:val="1F497D" w:themeColor="text2"/>
                <w:sz w:val="24"/>
                <w:szCs w:val="24"/>
                <w:lang w:bidi="ar-IQ"/>
              </w:rPr>
            </w:pPr>
            <w:r w:rsidRPr="00AF418C">
              <w:rPr>
                <w:rFonts w:cs="Monotype Koufi" w:hint="cs"/>
                <w:color w:val="1F497D" w:themeColor="text2"/>
                <w:sz w:val="24"/>
                <w:szCs w:val="24"/>
                <w:rtl/>
                <w:lang w:bidi="ar-IQ"/>
              </w:rPr>
              <w:t>من</w:t>
            </w:r>
            <w:r w:rsidR="0040421D"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From</w:t>
            </w:r>
            <w:r w:rsidR="0040421D" w:rsidRPr="00AF418C">
              <w:rPr>
                <w:rFonts w:cs="Monotype Koufi"/>
                <w:color w:val="1F497D" w:themeColor="text2"/>
                <w:sz w:val="24"/>
                <w:szCs w:val="24"/>
                <w:lang w:bidi="ar-IQ"/>
              </w:rPr>
              <w:t>-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shd w:val="clear" w:color="auto" w:fill="FFFF00"/>
            <w:vAlign w:val="center"/>
          </w:tcPr>
          <w:p w:rsidR="009A4783" w:rsidRPr="00AF418C" w:rsidRDefault="009A4783" w:rsidP="0040421D">
            <w:pPr>
              <w:spacing w:after="0" w:line="240" w:lineRule="auto"/>
              <w:jc w:val="center"/>
              <w:rPr>
                <w:rFonts w:cs="Monotype Koufi"/>
                <w:color w:val="1F497D" w:themeColor="text2"/>
                <w:sz w:val="24"/>
                <w:szCs w:val="24"/>
                <w:lang w:bidi="ar-IQ"/>
              </w:rPr>
            </w:pPr>
            <w:r w:rsidRPr="00AF418C">
              <w:rPr>
                <w:rFonts w:cs="Monotype Koufi" w:hint="cs"/>
                <w:color w:val="1F497D" w:themeColor="text2"/>
                <w:sz w:val="24"/>
                <w:szCs w:val="24"/>
                <w:rtl/>
                <w:lang w:bidi="ar-IQ"/>
              </w:rPr>
              <w:t>إلى</w:t>
            </w:r>
            <w:r w:rsidR="0040421D" w:rsidRPr="00AF418C">
              <w:rPr>
                <w:rFonts w:cs="Monotype Koufi" w:hint="cs"/>
                <w:color w:val="1F497D" w:themeColor="text2"/>
                <w:sz w:val="24"/>
                <w:szCs w:val="24"/>
                <w:rtl/>
                <w:lang w:bidi="ar-IQ"/>
              </w:rPr>
              <w:t>-</w:t>
            </w:r>
            <w:r w:rsidR="0040421D"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To</w:t>
            </w:r>
          </w:p>
        </w:tc>
        <w:tc>
          <w:tcPr>
            <w:tcW w:w="21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9A4783" w:rsidRPr="00AF418C" w:rsidRDefault="009A4783" w:rsidP="00F82F56">
            <w:pPr>
              <w:spacing w:after="0" w:line="240" w:lineRule="auto"/>
              <w:jc w:val="center"/>
              <w:rPr>
                <w:rFonts w:cs="Monotype Koufi"/>
                <w:color w:val="1F497D" w:themeColor="text2"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  <w:tcBorders>
              <w:left w:val="triple" w:sz="4" w:space="0" w:color="auto"/>
            </w:tcBorders>
            <w:shd w:val="clear" w:color="auto" w:fill="FFFF00"/>
            <w:vAlign w:val="center"/>
          </w:tcPr>
          <w:p w:rsidR="0040421D" w:rsidRPr="00AF418C" w:rsidRDefault="0040421D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Coach</w:t>
            </w:r>
          </w:p>
        </w:tc>
        <w:tc>
          <w:tcPr>
            <w:tcW w:w="1349" w:type="dxa"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:rsidR="0040421D" w:rsidRPr="00AF418C" w:rsidRDefault="0040421D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AF418C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Trainee</w:t>
            </w:r>
          </w:p>
        </w:tc>
      </w:tr>
      <w:tr w:rsidR="009A4783" w:rsidRPr="006564F7" w:rsidTr="0008472E">
        <w:trPr>
          <w:trHeight w:val="487"/>
          <w:jc w:val="center"/>
        </w:trPr>
        <w:tc>
          <w:tcPr>
            <w:tcW w:w="5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A4783" w:rsidRPr="004B63C3" w:rsidRDefault="00A53BF4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307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C2C9F" w:rsidRPr="00537D85" w:rsidRDefault="00537D85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537D85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Training course for the Iraqi </w:t>
            </w:r>
            <w:proofErr w:type="spellStart"/>
            <w:r w:rsidRPr="00537D85">
              <w:rPr>
                <w:rFonts w:cs="Monotype Koufi"/>
                <w:b/>
                <w:bCs/>
                <w:sz w:val="24"/>
                <w:szCs w:val="24"/>
                <w:lang w:bidi="ar-IQ"/>
              </w:rPr>
              <w:t>Mortaqa</w:t>
            </w:r>
            <w:proofErr w:type="spellEnd"/>
            <w:r w:rsidRPr="00537D85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Foundation for Human Development</w:t>
            </w:r>
          </w:p>
        </w:tc>
        <w:tc>
          <w:tcPr>
            <w:tcW w:w="1445" w:type="dxa"/>
            <w:tcBorders>
              <w:left w:val="triple" w:sz="4" w:space="0" w:color="auto"/>
            </w:tcBorders>
            <w:vAlign w:val="center"/>
          </w:tcPr>
          <w:p w:rsidR="009A4783" w:rsidRPr="006564F7" w:rsidRDefault="002F3350" w:rsidP="002F3350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1 / 8 /2012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vAlign w:val="center"/>
          </w:tcPr>
          <w:p w:rsidR="009A4783" w:rsidRPr="006564F7" w:rsidRDefault="002F3350" w:rsidP="002F3350">
            <w:pPr>
              <w:spacing w:after="0" w:line="240" w:lineRule="auto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11 / 8 /2012</w:t>
            </w:r>
          </w:p>
        </w:tc>
        <w:tc>
          <w:tcPr>
            <w:tcW w:w="21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6564F7" w:rsidRDefault="002F3350" w:rsidP="007C2C9F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ISTANBUL - TUEKY</w:t>
            </w:r>
          </w:p>
        </w:tc>
        <w:tc>
          <w:tcPr>
            <w:tcW w:w="761" w:type="dxa"/>
            <w:tcBorders>
              <w:left w:val="triple" w:sz="4" w:space="0" w:color="auto"/>
            </w:tcBorders>
            <w:vAlign w:val="center"/>
          </w:tcPr>
          <w:p w:rsidR="009A4783" w:rsidRPr="006564F7" w:rsidRDefault="009A4783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9" w:type="dxa"/>
            <w:tcBorders>
              <w:right w:val="thinThickThinSmallGap" w:sz="24" w:space="0" w:color="auto"/>
            </w:tcBorders>
            <w:vAlign w:val="center"/>
          </w:tcPr>
          <w:p w:rsidR="002F3350" w:rsidRPr="006564F7" w:rsidRDefault="002F3350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TRAINEE</w:t>
            </w:r>
          </w:p>
        </w:tc>
      </w:tr>
      <w:tr w:rsidR="000726A1" w:rsidRPr="006564F7" w:rsidTr="0008472E">
        <w:trPr>
          <w:trHeight w:val="80"/>
          <w:jc w:val="center"/>
        </w:trPr>
        <w:tc>
          <w:tcPr>
            <w:tcW w:w="5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726A1" w:rsidRPr="004B63C3" w:rsidRDefault="00A53BF4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07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C2C9F" w:rsidRPr="006564F7" w:rsidRDefault="00537D85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537D85">
              <w:rPr>
                <w:rFonts w:cs="Monotype Koufi"/>
                <w:b/>
                <w:bCs/>
                <w:sz w:val="24"/>
                <w:szCs w:val="24"/>
                <w:lang w:bidi="ar-IQ"/>
              </w:rPr>
              <w:t>Course of Teaching Methods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28</w:t>
            </w:r>
          </w:p>
        </w:tc>
        <w:tc>
          <w:tcPr>
            <w:tcW w:w="1445" w:type="dxa"/>
            <w:tcBorders>
              <w:left w:val="triple" w:sz="4" w:space="0" w:color="auto"/>
            </w:tcBorders>
            <w:vAlign w:val="center"/>
          </w:tcPr>
          <w:p w:rsidR="000726A1" w:rsidRPr="006564F7" w:rsidRDefault="00363C28" w:rsidP="00A46FCD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  <w:r>
              <w:rPr>
                <w:rFonts w:cs="Monotype Koufi"/>
                <w:b/>
                <w:bCs/>
                <w:sz w:val="24"/>
                <w:szCs w:val="24"/>
              </w:rPr>
              <w:t>29 /9 / 2013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vAlign w:val="center"/>
          </w:tcPr>
          <w:p w:rsidR="000726A1" w:rsidRPr="006564F7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27 / 10 /2013</w:t>
            </w:r>
          </w:p>
        </w:tc>
        <w:tc>
          <w:tcPr>
            <w:tcW w:w="21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TIKRIT – IRAQ</w:t>
            </w:r>
          </w:p>
          <w:p w:rsidR="00363C28" w:rsidRPr="006564F7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جامعة تكريت</w:t>
            </w:r>
          </w:p>
        </w:tc>
        <w:tc>
          <w:tcPr>
            <w:tcW w:w="761" w:type="dxa"/>
            <w:tcBorders>
              <w:left w:val="triple" w:sz="4" w:space="0" w:color="auto"/>
            </w:tcBorders>
            <w:vAlign w:val="center"/>
          </w:tcPr>
          <w:p w:rsidR="000726A1" w:rsidRPr="006564F7" w:rsidRDefault="000726A1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9" w:type="dxa"/>
            <w:tcBorders>
              <w:right w:val="thinThickThinSmallGap" w:sz="24" w:space="0" w:color="auto"/>
            </w:tcBorders>
            <w:vAlign w:val="center"/>
          </w:tcPr>
          <w:p w:rsidR="000726A1" w:rsidRPr="006564F7" w:rsidRDefault="00363C28" w:rsidP="00363C28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TRAINEE</w:t>
            </w:r>
          </w:p>
        </w:tc>
      </w:tr>
      <w:tr w:rsidR="00363C28" w:rsidRPr="006564F7" w:rsidTr="0008472E">
        <w:trPr>
          <w:trHeight w:val="171"/>
          <w:jc w:val="center"/>
        </w:trPr>
        <w:tc>
          <w:tcPr>
            <w:tcW w:w="5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63C28" w:rsidRPr="004B63C3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07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C28" w:rsidRPr="00537D85" w:rsidRDefault="00537D85" w:rsidP="00363C28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537D85">
              <w:rPr>
                <w:rFonts w:cs="Monotype Koufi"/>
                <w:b/>
                <w:bCs/>
                <w:sz w:val="24"/>
                <w:szCs w:val="24"/>
                <w:lang w:bidi="ar-IQ"/>
              </w:rPr>
              <w:t>Scientific symposium on the environment and how to preserve it</w:t>
            </w:r>
          </w:p>
        </w:tc>
        <w:tc>
          <w:tcPr>
            <w:tcW w:w="1445" w:type="dxa"/>
            <w:tcBorders>
              <w:left w:val="triple" w:sz="4" w:space="0" w:color="auto"/>
            </w:tcBorders>
            <w:vAlign w:val="center"/>
          </w:tcPr>
          <w:p w:rsidR="00363C28" w:rsidRPr="006564F7" w:rsidRDefault="00363C28" w:rsidP="00363C28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  <w:r>
              <w:rPr>
                <w:rFonts w:cs="Monotype Koufi"/>
                <w:b/>
                <w:bCs/>
                <w:sz w:val="24"/>
                <w:szCs w:val="24"/>
              </w:rPr>
              <w:t>14 / 4 / 2016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vAlign w:val="center"/>
          </w:tcPr>
          <w:p w:rsidR="00363C28" w:rsidRPr="006564F7" w:rsidRDefault="00363C28" w:rsidP="00363C28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</w:rPr>
              <w:t>14 / 4 / 2016</w:t>
            </w:r>
          </w:p>
        </w:tc>
        <w:tc>
          <w:tcPr>
            <w:tcW w:w="21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C28" w:rsidRPr="006564F7" w:rsidRDefault="00363C28" w:rsidP="00363C28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BAGHDAD- IRAQ</w:t>
            </w:r>
          </w:p>
        </w:tc>
        <w:tc>
          <w:tcPr>
            <w:tcW w:w="761" w:type="dxa"/>
            <w:tcBorders>
              <w:left w:val="triple" w:sz="4" w:space="0" w:color="auto"/>
            </w:tcBorders>
            <w:vAlign w:val="center"/>
          </w:tcPr>
          <w:p w:rsidR="00363C28" w:rsidRPr="006564F7" w:rsidRDefault="00537D85" w:rsidP="00363C28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teacher</w:t>
            </w:r>
          </w:p>
        </w:tc>
        <w:tc>
          <w:tcPr>
            <w:tcW w:w="1349" w:type="dxa"/>
            <w:tcBorders>
              <w:right w:val="thinThickThinSmallGap" w:sz="24" w:space="0" w:color="auto"/>
            </w:tcBorders>
            <w:vAlign w:val="center"/>
          </w:tcPr>
          <w:p w:rsidR="00363C28" w:rsidRPr="006564F7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63C28" w:rsidRPr="006564F7" w:rsidTr="0008472E">
        <w:trPr>
          <w:trHeight w:val="391"/>
          <w:jc w:val="center"/>
        </w:trPr>
        <w:tc>
          <w:tcPr>
            <w:tcW w:w="5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63C28" w:rsidRPr="004B63C3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307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C28" w:rsidRPr="00537D85" w:rsidRDefault="00537D85" w:rsidP="007C2C9F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537D85">
              <w:rPr>
                <w:rFonts w:cs="Monotype Koufi"/>
                <w:b/>
                <w:bCs/>
                <w:sz w:val="24"/>
                <w:szCs w:val="24"/>
                <w:lang w:bidi="ar-IQ"/>
              </w:rPr>
              <w:t>The right of the employee to challenge the unfair and unfair decisions issued against him by the department in which he works</w:t>
            </w:r>
          </w:p>
        </w:tc>
        <w:tc>
          <w:tcPr>
            <w:tcW w:w="1445" w:type="dxa"/>
            <w:tcBorders>
              <w:left w:val="triple" w:sz="4" w:space="0" w:color="auto"/>
            </w:tcBorders>
            <w:vAlign w:val="center"/>
          </w:tcPr>
          <w:p w:rsidR="00363C28" w:rsidRPr="006564F7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20 /7 /2017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vAlign w:val="center"/>
          </w:tcPr>
          <w:p w:rsidR="00363C28" w:rsidRPr="006564F7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20 /7 /2017</w:t>
            </w:r>
          </w:p>
        </w:tc>
        <w:tc>
          <w:tcPr>
            <w:tcW w:w="21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C28" w:rsidRPr="00537D85" w:rsidRDefault="00537D85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537D85">
              <w:rPr>
                <w:rFonts w:cs="Monotype Koufi"/>
                <w:b/>
                <w:bCs/>
                <w:sz w:val="24"/>
                <w:szCs w:val="24"/>
                <w:lang w:bidi="ar-IQ"/>
              </w:rPr>
              <w:t>Iraqi Council of Representatives Legal Committee</w:t>
            </w:r>
          </w:p>
        </w:tc>
        <w:tc>
          <w:tcPr>
            <w:tcW w:w="761" w:type="dxa"/>
            <w:tcBorders>
              <w:left w:val="triple" w:sz="4" w:space="0" w:color="auto"/>
            </w:tcBorders>
            <w:vAlign w:val="center"/>
          </w:tcPr>
          <w:p w:rsidR="00363C28" w:rsidRPr="006564F7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9" w:type="dxa"/>
            <w:tcBorders>
              <w:right w:val="thinThickThinSmallGap" w:sz="24" w:space="0" w:color="auto"/>
            </w:tcBorders>
            <w:vAlign w:val="center"/>
          </w:tcPr>
          <w:p w:rsidR="00363C28" w:rsidRPr="006564F7" w:rsidRDefault="00363C28" w:rsidP="00363C28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TRAINEE</w:t>
            </w:r>
          </w:p>
        </w:tc>
      </w:tr>
      <w:tr w:rsidR="00363C28" w:rsidRPr="006564F7" w:rsidTr="0008472E">
        <w:trPr>
          <w:trHeight w:val="193"/>
          <w:jc w:val="center"/>
        </w:trPr>
        <w:tc>
          <w:tcPr>
            <w:tcW w:w="5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63C28" w:rsidRPr="004B63C3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307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C28" w:rsidRPr="00537D85" w:rsidRDefault="00537D85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537D85">
              <w:rPr>
                <w:rFonts w:cs="Monotype Koufi"/>
                <w:b/>
                <w:bCs/>
                <w:sz w:val="24"/>
                <w:szCs w:val="24"/>
                <w:lang w:bidi="ar-IQ"/>
              </w:rPr>
              <w:t>Effective teaching skills and methods</w:t>
            </w:r>
          </w:p>
        </w:tc>
        <w:tc>
          <w:tcPr>
            <w:tcW w:w="1445" w:type="dxa"/>
            <w:tcBorders>
              <w:left w:val="triple" w:sz="4" w:space="0" w:color="auto"/>
            </w:tcBorders>
            <w:vAlign w:val="center"/>
          </w:tcPr>
          <w:p w:rsidR="00363C28" w:rsidRPr="006564F7" w:rsidRDefault="0008472E" w:rsidP="0008472E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19 / 12/ 2017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vAlign w:val="center"/>
          </w:tcPr>
          <w:p w:rsidR="00363C28" w:rsidRPr="006564F7" w:rsidRDefault="0008472E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26/12/2017</w:t>
            </w:r>
          </w:p>
        </w:tc>
        <w:tc>
          <w:tcPr>
            <w:tcW w:w="21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C28" w:rsidRPr="00537D85" w:rsidRDefault="00537D85" w:rsidP="00F82F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37D8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Al - </w:t>
            </w:r>
            <w:proofErr w:type="spellStart"/>
            <w:r w:rsidRPr="00537D8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Araqa</w:t>
            </w:r>
            <w:proofErr w:type="spellEnd"/>
            <w:r w:rsidRPr="00537D8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Foundation for Culture and Development and the German Board of Training in Iraq</w:t>
            </w:r>
          </w:p>
        </w:tc>
        <w:tc>
          <w:tcPr>
            <w:tcW w:w="761" w:type="dxa"/>
            <w:tcBorders>
              <w:left w:val="triple" w:sz="4" w:space="0" w:color="auto"/>
            </w:tcBorders>
            <w:vAlign w:val="center"/>
          </w:tcPr>
          <w:p w:rsidR="00363C28" w:rsidRPr="006564F7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9" w:type="dxa"/>
            <w:tcBorders>
              <w:right w:val="thinThickThinSmallGap" w:sz="24" w:space="0" w:color="auto"/>
            </w:tcBorders>
            <w:vAlign w:val="center"/>
          </w:tcPr>
          <w:p w:rsidR="00363C28" w:rsidRPr="006564F7" w:rsidRDefault="0008472E" w:rsidP="0008472E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TRAINEE</w:t>
            </w:r>
          </w:p>
        </w:tc>
      </w:tr>
      <w:tr w:rsidR="00363C28" w:rsidRPr="006564F7" w:rsidTr="0008472E">
        <w:trPr>
          <w:trHeight w:val="193"/>
          <w:jc w:val="center"/>
        </w:trPr>
        <w:tc>
          <w:tcPr>
            <w:tcW w:w="5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63C28" w:rsidRPr="004B63C3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  <w:r w:rsidRPr="004B63C3">
              <w:rPr>
                <w:rFonts w:cs="Monotype Kouf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C28" w:rsidRPr="006564F7" w:rsidRDefault="00537D85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537D85">
              <w:rPr>
                <w:rFonts w:cs="Monotype Koufi"/>
                <w:b/>
                <w:bCs/>
                <w:sz w:val="24"/>
                <w:szCs w:val="24"/>
                <w:lang w:bidi="ar-IQ"/>
              </w:rPr>
              <w:t>Strategic Planning Process</w:t>
            </w:r>
          </w:p>
        </w:tc>
        <w:tc>
          <w:tcPr>
            <w:tcW w:w="1445" w:type="dxa"/>
            <w:tcBorders>
              <w:left w:val="triple" w:sz="4" w:space="0" w:color="auto"/>
            </w:tcBorders>
            <w:vAlign w:val="center"/>
          </w:tcPr>
          <w:p w:rsidR="00363C28" w:rsidRPr="006564F7" w:rsidRDefault="0008472E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2/12/2017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vAlign w:val="center"/>
          </w:tcPr>
          <w:p w:rsidR="00363C28" w:rsidRPr="006564F7" w:rsidRDefault="0008472E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2/12/2017</w:t>
            </w:r>
          </w:p>
        </w:tc>
        <w:tc>
          <w:tcPr>
            <w:tcW w:w="21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C28" w:rsidRPr="006564F7" w:rsidRDefault="00537D85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537D85">
              <w:rPr>
                <w:rFonts w:cs="Monotype Koufi"/>
                <w:b/>
                <w:bCs/>
                <w:sz w:val="24"/>
                <w:szCs w:val="24"/>
                <w:lang w:bidi="ar-IQ"/>
              </w:rPr>
              <w:t>Talent Institute for Development and Training R</w:t>
            </w:r>
            <w:r w:rsidR="0008472E">
              <w:rPr>
                <w:rFonts w:cs="Monotype Koufi"/>
                <w:b/>
                <w:bCs/>
                <w:sz w:val="24"/>
                <w:szCs w:val="24"/>
                <w:lang w:bidi="ar-IQ"/>
              </w:rPr>
              <w:t>.D.C</w:t>
            </w:r>
          </w:p>
        </w:tc>
        <w:tc>
          <w:tcPr>
            <w:tcW w:w="761" w:type="dxa"/>
            <w:tcBorders>
              <w:left w:val="triple" w:sz="4" w:space="0" w:color="auto"/>
            </w:tcBorders>
            <w:vAlign w:val="center"/>
          </w:tcPr>
          <w:p w:rsidR="00363C28" w:rsidRPr="006564F7" w:rsidRDefault="00363C28" w:rsidP="00F82F56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9" w:type="dxa"/>
            <w:tcBorders>
              <w:right w:val="thinThickThinSmallGap" w:sz="24" w:space="0" w:color="auto"/>
            </w:tcBorders>
            <w:vAlign w:val="center"/>
          </w:tcPr>
          <w:p w:rsidR="00363C28" w:rsidRPr="006564F7" w:rsidRDefault="0008472E" w:rsidP="0008472E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TRAINEE</w:t>
            </w:r>
          </w:p>
        </w:tc>
      </w:tr>
    </w:tbl>
    <w:p w:rsidR="001F7C04" w:rsidRPr="002A4677" w:rsidRDefault="001F7C04" w:rsidP="002A4677">
      <w:pPr>
        <w:spacing w:after="0" w:line="216" w:lineRule="auto"/>
        <w:ind w:left="-341" w:right="-1134" w:hanging="284"/>
        <w:jc w:val="lowKashida"/>
        <w:rPr>
          <w:rFonts w:ascii="Bookman Old Style" w:eastAsia="Batang" w:hAnsi="Bookman Old Style" w:cs="Monotype Koufi"/>
          <w:color w:val="C0504D" w:themeColor="accent2"/>
          <w:sz w:val="32"/>
          <w:szCs w:val="32"/>
          <w:rtl/>
        </w:rPr>
      </w:pPr>
      <w:r w:rsidRPr="00933CE0">
        <w:rPr>
          <w:rFonts w:ascii="Bookman Old Style" w:eastAsia="Batang" w:hAnsi="Bookman Old Style" w:cs="Monotype Koufi" w:hint="cs"/>
          <w:b/>
          <w:bCs/>
          <w:color w:val="FF0000"/>
          <w:sz w:val="24"/>
          <w:szCs w:val="24"/>
          <w:rtl/>
        </w:rPr>
        <w:t>:</w:t>
      </w:r>
      <w:r w:rsidR="002A4677" w:rsidRPr="00933CE0">
        <w:rPr>
          <w:rFonts w:ascii="Bookman Old Style" w:eastAsia="Batang" w:hAnsi="Bookman Old Style" w:cs="Monotype Koufi"/>
          <w:b/>
          <w:bCs/>
          <w:color w:val="FF0000"/>
          <w:sz w:val="24"/>
          <w:szCs w:val="24"/>
        </w:rPr>
        <w:t xml:space="preserve">Scientific research published </w:t>
      </w:r>
    </w:p>
    <w:tbl>
      <w:tblPr>
        <w:bidiVisual/>
        <w:tblW w:w="10990" w:type="dxa"/>
        <w:jc w:val="center"/>
        <w:tblInd w:w="-2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526"/>
        <w:gridCol w:w="1743"/>
        <w:gridCol w:w="1352"/>
      </w:tblGrid>
      <w:tr w:rsidR="00D454DF" w:rsidRPr="00160F6B" w:rsidTr="005B1AA8">
        <w:trPr>
          <w:trHeight w:val="1548"/>
          <w:jc w:val="center"/>
        </w:trPr>
        <w:tc>
          <w:tcPr>
            <w:tcW w:w="369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D454DF" w:rsidRPr="00933CE0" w:rsidRDefault="00975975" w:rsidP="00F82F56">
            <w:pPr>
              <w:spacing w:after="0" w:line="216" w:lineRule="auto"/>
              <w:jc w:val="center"/>
              <w:rPr>
                <w:rFonts w:cs="Monotype Koufi"/>
                <w:color w:val="1F497D" w:themeColor="text2"/>
                <w:sz w:val="28"/>
                <w:szCs w:val="28"/>
                <w:rtl/>
                <w:lang w:bidi="ar-IQ"/>
              </w:rPr>
            </w:pPr>
            <w:r>
              <w:rPr>
                <w:rFonts w:cs="Monotype Koufi"/>
                <w:color w:val="1F497D" w:themeColor="text2"/>
                <w:sz w:val="28"/>
                <w:szCs w:val="28"/>
                <w:lang w:bidi="ar-IQ"/>
              </w:rPr>
              <w:t>n</w:t>
            </w:r>
          </w:p>
        </w:tc>
        <w:tc>
          <w:tcPr>
            <w:tcW w:w="7658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D454DF" w:rsidRPr="00933CE0" w:rsidRDefault="00D454DF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</w:p>
          <w:p w:rsidR="00D454DF" w:rsidRPr="00933CE0" w:rsidRDefault="00D454DF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933CE0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Research published in my name</w:t>
            </w:r>
          </w:p>
        </w:tc>
        <w:tc>
          <w:tcPr>
            <w:tcW w:w="174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D454DF" w:rsidRPr="00933CE0" w:rsidRDefault="00D454DF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</w:p>
          <w:p w:rsidR="00D454DF" w:rsidRPr="00933CE0" w:rsidRDefault="00D454DF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933CE0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Place of publication</w:t>
            </w:r>
          </w:p>
        </w:tc>
        <w:tc>
          <w:tcPr>
            <w:tcW w:w="1220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D454DF" w:rsidRPr="00933CE0" w:rsidRDefault="00D454DF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color w:val="1F497D" w:themeColor="text2"/>
                <w:sz w:val="24"/>
                <w:szCs w:val="24"/>
                <w:rtl/>
                <w:lang w:bidi="ar-IQ"/>
              </w:rPr>
            </w:pPr>
            <w:r w:rsidRPr="00933CE0">
              <w:rPr>
                <w:rFonts w:cs="Monotype Koufi"/>
                <w:b/>
                <w:bCs/>
                <w:color w:val="1F497D" w:themeColor="text2"/>
                <w:sz w:val="24"/>
                <w:szCs w:val="24"/>
                <w:lang w:bidi="ar-IQ"/>
              </w:rPr>
              <w:t>Date of publication</w:t>
            </w:r>
          </w:p>
        </w:tc>
      </w:tr>
      <w:tr w:rsidR="002A4677" w:rsidRPr="00160F6B" w:rsidTr="005B1AA8">
        <w:trPr>
          <w:trHeight w:val="197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A4677" w:rsidRPr="004B63C3" w:rsidRDefault="00F54C47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D19F7" w:rsidRPr="001B4E90" w:rsidRDefault="001B4E90" w:rsidP="002521D8">
            <w:pPr>
              <w:spacing w:after="0" w:line="216" w:lineRule="auto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Effect of water and alcohol extract of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Cymbopogon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citratus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in blood sugar level and a number of biochemical variables in males of healthy rats and experimental diabetes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2A4677" w:rsidRDefault="001B4E90" w:rsidP="001B4E9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Journal of Pure Sciences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 w:rsidRPr="001B4E90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n</w:t>
            </w:r>
            <w:r w:rsidR="00E84F48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2 2006</w:t>
            </w: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E84F48" w:rsidRPr="006564F7" w:rsidRDefault="00E84F48" w:rsidP="005D19F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ISN 1813-1662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A4677" w:rsidRPr="006564F7" w:rsidRDefault="00E84F48" w:rsidP="005D19F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2006</w:t>
            </w:r>
          </w:p>
        </w:tc>
      </w:tr>
      <w:tr w:rsidR="002A4677" w:rsidRPr="00160F6B" w:rsidTr="005B1AA8">
        <w:trPr>
          <w:trHeight w:val="133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A4677" w:rsidRPr="004B63C3" w:rsidRDefault="00F54C47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62C" w:rsidRPr="006564F7" w:rsidRDefault="001B4E90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Effect of water extract of lemon grass and olive oil in the concentration of some neurotransmitters in local rabbits treated with hydrogen peroxide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2A4677" w:rsidRPr="006564F7" w:rsidRDefault="001B4E90" w:rsidP="001B4E9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Journal of the College of Agriculture,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University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 w:rsidRPr="001B4E90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51A78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14 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n</w:t>
            </w:r>
            <w:r w:rsidR="00F51A78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1 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-</w:t>
            </w:r>
            <w:r w:rsidR="00F51A78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2014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A4677" w:rsidRPr="006564F7" w:rsidRDefault="00F51A78" w:rsidP="00D4462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2A4677" w:rsidRPr="00160F6B" w:rsidTr="005B1AA8">
        <w:trPr>
          <w:trHeight w:val="35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A4677" w:rsidRPr="004B63C3" w:rsidRDefault="00F54C47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A55FE" w:rsidRPr="00F51A78" w:rsidRDefault="001B4E90" w:rsidP="005F43F2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vertAlign w:val="subscript"/>
                <w:lang w:bidi="ar-IQ"/>
              </w:rPr>
            </w:pP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Effect of water extract of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Cymbopogon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Citratus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OLa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in the concentration of some neurotransmitters in local rabbits treated with hydrogen peroxide H2O2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2A4677" w:rsidRPr="001B4E90" w:rsidRDefault="001B4E90" w:rsidP="0080318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Journal of the College of Agriculture,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University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 w:rsidRPr="001B4E90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14 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n</w:t>
            </w: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1 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-</w:t>
            </w: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A4677" w:rsidRPr="006564F7" w:rsidRDefault="00F51A78" w:rsidP="00DA55FE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2A4677" w:rsidRPr="00160F6B" w:rsidTr="005B1AA8">
        <w:trPr>
          <w:trHeight w:val="35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A4677" w:rsidRPr="004B63C3" w:rsidRDefault="00F54C47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lastRenderedPageBreak/>
              <w:t>4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A55FE" w:rsidRPr="001B4E90" w:rsidRDefault="001B4E90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Effect of water extract of lemongrass plant at the level of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clotathione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, liver efficacy, cellular and histological changes of local rabbits treated with alcohol and hydrogen peroxide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DA55FE" w:rsidRPr="006564F7" w:rsidRDefault="001B4E90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Journal of the College of Agriculture,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University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 w:rsidRPr="001B4E90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14 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n</w:t>
            </w: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1 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-</w:t>
            </w:r>
            <w:r w:rsidR="00F51A78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A4677" w:rsidRPr="006564F7" w:rsidRDefault="00F51A78" w:rsidP="00DA55FE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2A4677" w:rsidRPr="00160F6B" w:rsidTr="005B1AA8">
        <w:trPr>
          <w:trHeight w:val="35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A4677" w:rsidRPr="004B63C3" w:rsidRDefault="00F54C47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5B2E" w:rsidRPr="001B4E90" w:rsidRDefault="001B4E90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A Comparative Study of the Anti-Aging Protective Effect of the Water Extract of Lemon Grass and Olive Oil in Some Biochemical Variables in Old and New Local Rabbits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2A4677" w:rsidRPr="001B4E90" w:rsidRDefault="001B4E90" w:rsidP="00A3289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8</w:t>
            </w: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th Scientific Conference of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University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A4677" w:rsidRPr="006564F7" w:rsidRDefault="00737708" w:rsidP="005B5B2E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11 /3/2014</w:t>
            </w:r>
          </w:p>
        </w:tc>
      </w:tr>
      <w:tr w:rsidR="00BB5EB4" w:rsidRPr="00160F6B" w:rsidTr="005B1AA8">
        <w:trPr>
          <w:trHeight w:val="1186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B5EB4" w:rsidRPr="004B63C3" w:rsidRDefault="00BB5EB4" w:rsidP="002521D8">
            <w:pPr>
              <w:spacing w:after="0" w:line="216" w:lineRule="auto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56BF7" w:rsidRPr="006564F7" w:rsidRDefault="001B4E90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A physiological study to test the effectiveness of the water extract and the mint of the mint plant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Mentha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Piperita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in the level of healthy rabbit blood sugar and experimental diabetes developed by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Aloxsan</w:t>
            </w:r>
            <w:proofErr w:type="spellEnd"/>
            <w:r w:rsidRPr="001B4E90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BB5EB4" w:rsidRPr="006564F7" w:rsidRDefault="001B4E90" w:rsidP="00E47792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Journal of the Faculty of Basic Education University of </w:t>
            </w:r>
            <w:proofErr w:type="spellStart"/>
            <w:r w:rsidRPr="001B4E90">
              <w:rPr>
                <w:rFonts w:cs="Monotype Koufi"/>
                <w:b/>
                <w:bCs/>
                <w:sz w:val="24"/>
                <w:szCs w:val="24"/>
                <w:lang w:bidi="ar-IQ"/>
              </w:rPr>
              <w:t>Mustansiriya</w:t>
            </w:r>
            <w:proofErr w:type="spellEnd"/>
            <w:r w:rsidRPr="001B4E90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37708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proofErr w:type="spellStart"/>
            <w:r w:rsid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>vo</w:t>
            </w:r>
            <w:proofErr w:type="spellEnd"/>
            <w:r w:rsidR="00737708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23 </w:t>
            </w:r>
            <w:r w:rsid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>n</w:t>
            </w:r>
            <w:r w:rsidR="00737708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97 </w:t>
            </w:r>
            <w:r w:rsid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>-</w:t>
            </w:r>
            <w:r w:rsidR="00737708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2017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B5EB4" w:rsidRPr="006564F7" w:rsidRDefault="00737708" w:rsidP="00E47792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1 /</w:t>
            </w:r>
            <w:r w:rsid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>march</w:t>
            </w: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/ 2017</w:t>
            </w:r>
          </w:p>
        </w:tc>
      </w:tr>
      <w:tr w:rsidR="002635AE" w:rsidRPr="00160F6B" w:rsidTr="005B1AA8">
        <w:trPr>
          <w:trHeight w:val="992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35AE" w:rsidRPr="004B63C3" w:rsidRDefault="00F54C47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35AE" w:rsidRPr="006564F7" w:rsidRDefault="00E47792" w:rsidP="006B18A4">
            <w:pPr>
              <w:spacing w:after="0" w:line="216" w:lineRule="auto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A clinical study to test the efficacy of the </w:t>
            </w:r>
            <w:proofErr w:type="spellStart"/>
            <w:r w:rsidRPr="00E47792">
              <w:rPr>
                <w:rFonts w:cs="Monotype Koufi"/>
                <w:b/>
                <w:bCs/>
                <w:i/>
                <w:iCs/>
                <w:sz w:val="24"/>
                <w:szCs w:val="24"/>
                <w:lang w:bidi="ar-IQ"/>
              </w:rPr>
              <w:t>Cinnamomum</w:t>
            </w:r>
            <w:proofErr w:type="spellEnd"/>
            <w:r w:rsidRPr="00E47792">
              <w:rPr>
                <w:rFonts w:cs="Monotype Koufi"/>
                <w:b/>
                <w:bCs/>
                <w:i/>
                <w:iCs/>
                <w:sz w:val="24"/>
                <w:szCs w:val="24"/>
                <w:lang w:bidi="ar-IQ"/>
              </w:rPr>
              <w:t xml:space="preserve"> Cassia</w:t>
            </w:r>
            <w:r w:rsidRP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bark in reducing the blood sugar level in healthy rats with experimental diabetes, developed with </w:t>
            </w:r>
            <w:proofErr w:type="spellStart"/>
            <w:r w:rsidRP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>Streptozotocin</w:t>
            </w:r>
            <w:proofErr w:type="spellEnd"/>
            <w:r w:rsidRPr="00E47792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2635AE" w:rsidRPr="006564F7" w:rsidRDefault="00E47792" w:rsidP="00E47792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Baghdad Journal of Science Baghdad University College of Science for Girls </w:t>
            </w:r>
            <w:proofErr w:type="spellStart"/>
            <w:r w:rsidRP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 w:rsidRPr="00E47792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B18A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13 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n</w:t>
            </w:r>
            <w:r w:rsidR="006B18A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4 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-</w:t>
            </w:r>
            <w:r w:rsidR="006B18A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2016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35AE" w:rsidRPr="006564F7" w:rsidRDefault="006B18A4" w:rsidP="005B5B2E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132524" w:rsidRPr="00160F6B" w:rsidTr="005B1AA8">
        <w:trPr>
          <w:trHeight w:val="1333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132524" w:rsidRPr="004B63C3" w:rsidRDefault="00132524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32524" w:rsidRPr="006564F7" w:rsidRDefault="006B18A4" w:rsidP="00A64974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Physiological Study of Effect of Smoking Cigarette and Hookah on </w:t>
            </w:r>
            <w:proofErr w:type="spellStart"/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non enzymatic</w:t>
            </w:r>
            <w:proofErr w:type="spellEnd"/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antioxidant level in blood serum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4A1042" w:rsidRDefault="00A66F27" w:rsidP="004A1042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International Journal of Science: Basic and Applied Research</w:t>
            </w:r>
          </w:p>
          <w:p w:rsidR="00A66F27" w:rsidRDefault="00A66F27" w:rsidP="004A1042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ISSN2307-4531</w:t>
            </w:r>
          </w:p>
          <w:p w:rsidR="00A66F27" w:rsidRPr="006564F7" w:rsidRDefault="00A66F27" w:rsidP="004A1042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Volume75(3):82-89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132524" w:rsidRPr="006564F7" w:rsidRDefault="00A66F27" w:rsidP="005B5B2E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C125D1" w:rsidRPr="00160F6B" w:rsidTr="005B1AA8">
        <w:trPr>
          <w:trHeight w:val="1932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25D1" w:rsidRPr="004B63C3" w:rsidRDefault="00AC4FBF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25D1" w:rsidRPr="00E47792" w:rsidRDefault="00E47792" w:rsidP="00C125D1">
            <w:pPr>
              <w:spacing w:after="0" w:line="216" w:lineRule="auto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>A study to test the physiological effects of contraceptive use and low dose in some liver enzymes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C125D1" w:rsidRPr="006564F7" w:rsidRDefault="00E47792" w:rsidP="00E47792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E47792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Journal of Educational Studies and Scientific Iraqi University College of 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vol1(11)-</w:t>
            </w:r>
            <w:r w:rsidR="00117A3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2018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125D1" w:rsidRPr="006564F7" w:rsidRDefault="00117A3C" w:rsidP="005B5B2E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1/2018</w:t>
            </w:r>
          </w:p>
        </w:tc>
      </w:tr>
      <w:tr w:rsidR="00CE026A" w:rsidRPr="00160F6B" w:rsidTr="005B1AA8">
        <w:trPr>
          <w:trHeight w:val="1932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026A" w:rsidRPr="004B63C3" w:rsidRDefault="00AC4FBF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IQ"/>
              </w:rPr>
            </w:pPr>
            <w:r w:rsidRPr="004B63C3">
              <w:rPr>
                <w:rFonts w:cs="Monotype Kouf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026A" w:rsidRPr="006564F7" w:rsidRDefault="00117A3C" w:rsidP="00CE026A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SMOKING EFFECTS ON BLOOD ANTIOXIDANTS LEVEL:LACTATE DEHYDROGENASE ,CATALASE , SUPEROXIDE DISMUTASE AND GLUTATHIONE PEROXIDASE IN UNIVERSITY STUDENTS 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117A3C" w:rsidRDefault="00117A3C" w:rsidP="00933CE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CLINICAL &amp; EXPERIMENTAL PATHOLOGY</w:t>
            </w:r>
          </w:p>
          <w:p w:rsidR="00CE026A" w:rsidRPr="006564F7" w:rsidRDefault="00117A3C" w:rsidP="00117A3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ISSN 2161-0681 Volume 7(6)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E026A" w:rsidRPr="006564F7" w:rsidRDefault="00117A3C" w:rsidP="005B5B2E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17December 2017</w:t>
            </w:r>
          </w:p>
        </w:tc>
      </w:tr>
      <w:tr w:rsidR="008D6CB7" w:rsidRPr="00160F6B" w:rsidTr="005B1AA8">
        <w:trPr>
          <w:trHeight w:val="1932"/>
          <w:jc w:val="center"/>
        </w:trPr>
        <w:tc>
          <w:tcPr>
            <w:tcW w:w="36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8D6CB7" w:rsidRPr="004B63C3" w:rsidRDefault="008D6CB7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6CB7" w:rsidRDefault="008D6CB7" w:rsidP="00CE026A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Determination of blood lead concentration in patients with asthma</w:t>
            </w:r>
          </w:p>
        </w:tc>
        <w:tc>
          <w:tcPr>
            <w:tcW w:w="1743" w:type="dxa"/>
            <w:tcBorders>
              <w:left w:val="triple" w:sz="4" w:space="0" w:color="auto"/>
            </w:tcBorders>
            <w:vAlign w:val="center"/>
          </w:tcPr>
          <w:p w:rsidR="008D6CB7" w:rsidRPr="008D6CB7" w:rsidRDefault="00FD5139" w:rsidP="008D6CB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Journal of physics: conference series</w:t>
            </w:r>
          </w:p>
        </w:tc>
        <w:tc>
          <w:tcPr>
            <w:tcW w:w="1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8D6CB7" w:rsidRDefault="00FD5139" w:rsidP="008D6CB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2019,1294</w:t>
            </w:r>
            <w:bookmarkStart w:id="0" w:name="_GoBack"/>
            <w:bookmarkEnd w:id="0"/>
          </w:p>
        </w:tc>
      </w:tr>
    </w:tbl>
    <w:p w:rsidR="003F7CD7" w:rsidRDefault="003F7CD7" w:rsidP="00A649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raditional Arabic"/>
          <w:color w:val="000080"/>
          <w:sz w:val="32"/>
          <w:szCs w:val="36"/>
          <w:rtl/>
          <w:lang w:bidi="ar-IQ"/>
        </w:rPr>
      </w:pPr>
    </w:p>
    <w:p w:rsidR="00537D85" w:rsidRDefault="00537D85" w:rsidP="00232EF1">
      <w:pPr>
        <w:pStyle w:val="ListParagraph"/>
        <w:keepNext/>
        <w:spacing w:after="0" w:line="240" w:lineRule="auto"/>
        <w:outlineLvl w:val="0"/>
        <w:rPr>
          <w:rFonts w:ascii="Times New Roman" w:eastAsia="Times New Roman" w:hAnsi="Times New Roman" w:cs="Traditional Arabic"/>
          <w:b/>
          <w:bCs/>
          <w:color w:val="000080"/>
          <w:sz w:val="28"/>
          <w:szCs w:val="28"/>
          <w:rtl/>
        </w:rPr>
      </w:pPr>
    </w:p>
    <w:p w:rsidR="001B4E90" w:rsidRDefault="001B4E90" w:rsidP="00232EF1">
      <w:pPr>
        <w:pStyle w:val="ListParagraph"/>
        <w:keepNext/>
        <w:spacing w:after="0" w:line="240" w:lineRule="auto"/>
        <w:outlineLvl w:val="0"/>
        <w:rPr>
          <w:rFonts w:ascii="Times New Roman" w:eastAsia="Times New Roman" w:hAnsi="Times New Roman" w:cs="Traditional Arabic"/>
          <w:b/>
          <w:bCs/>
          <w:color w:val="000080"/>
          <w:sz w:val="28"/>
          <w:szCs w:val="28"/>
          <w:rtl/>
        </w:rPr>
      </w:pPr>
    </w:p>
    <w:p w:rsidR="001B4E90" w:rsidRDefault="001B4E90" w:rsidP="00232EF1">
      <w:pPr>
        <w:pStyle w:val="ListParagraph"/>
        <w:keepNext/>
        <w:spacing w:after="0" w:line="240" w:lineRule="auto"/>
        <w:outlineLvl w:val="0"/>
        <w:rPr>
          <w:rFonts w:ascii="Times New Roman" w:eastAsia="Times New Roman" w:hAnsi="Times New Roman" w:cs="Traditional Arabic"/>
          <w:b/>
          <w:bCs/>
          <w:color w:val="000080"/>
          <w:sz w:val="28"/>
          <w:szCs w:val="28"/>
          <w:rtl/>
        </w:rPr>
      </w:pPr>
    </w:p>
    <w:p w:rsidR="001B4E90" w:rsidRDefault="001B4E90" w:rsidP="00232EF1">
      <w:pPr>
        <w:pStyle w:val="ListParagraph"/>
        <w:keepNext/>
        <w:spacing w:after="0" w:line="240" w:lineRule="auto"/>
        <w:outlineLvl w:val="0"/>
        <w:rPr>
          <w:rFonts w:ascii="Times New Roman" w:eastAsia="Times New Roman" w:hAnsi="Times New Roman" w:cs="Traditional Arabic"/>
          <w:b/>
          <w:bCs/>
          <w:color w:val="000080"/>
          <w:sz w:val="28"/>
          <w:szCs w:val="28"/>
          <w:rtl/>
        </w:rPr>
      </w:pPr>
    </w:p>
    <w:p w:rsidR="001B4E90" w:rsidRPr="009F393A" w:rsidRDefault="001B4E90" w:rsidP="00232EF1">
      <w:pPr>
        <w:pStyle w:val="ListParagraph"/>
        <w:keepNext/>
        <w:spacing w:after="0" w:line="240" w:lineRule="auto"/>
        <w:outlineLvl w:val="0"/>
        <w:rPr>
          <w:rFonts w:ascii="Times New Roman" w:eastAsia="Times New Roman" w:hAnsi="Times New Roman" w:cs="Traditional Arabic"/>
          <w:b/>
          <w:bCs/>
          <w:color w:val="000080"/>
          <w:sz w:val="28"/>
          <w:szCs w:val="28"/>
          <w:rtl/>
        </w:rPr>
      </w:pPr>
    </w:p>
    <w:p w:rsidR="00A64974" w:rsidRPr="005B1AA8" w:rsidRDefault="003F7CD7" w:rsidP="00A649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</w:rPr>
      </w:pPr>
      <w:r w:rsidRPr="005B1AA8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</w:rPr>
        <w:t>Experiences:-</w:t>
      </w:r>
    </w:p>
    <w:p w:rsidR="00A64974" w:rsidRPr="009F393A" w:rsidRDefault="00A64974" w:rsidP="00A64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32EF1" w:rsidRPr="009F393A" w:rsidRDefault="00232EF1" w:rsidP="004719D3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93A">
        <w:rPr>
          <w:rFonts w:ascii="Times New Roman" w:eastAsia="Times New Roman" w:hAnsi="Times New Roman" w:cs="Times New Roman"/>
          <w:b/>
          <w:bCs/>
          <w:sz w:val="28"/>
          <w:szCs w:val="28"/>
        </w:rPr>
        <w:t>Experience in the field of analysis of pathogenic</w:t>
      </w:r>
      <w:r w:rsidR="003B76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32EF1" w:rsidRPr="009F393A" w:rsidRDefault="00232EF1" w:rsidP="00A64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4974" w:rsidRPr="009F393A" w:rsidRDefault="00A64974" w:rsidP="004719D3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Experience in </w:t>
      </w:r>
      <w:r w:rsidR="004719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humanity </w:t>
      </w:r>
      <w:proofErr w:type="gramStart"/>
      <w:r w:rsidR="004719D3">
        <w:rPr>
          <w:rFonts w:ascii="Times New Roman" w:eastAsia="Times New Roman" w:hAnsi="Times New Roman" w:cs="Times New Roman"/>
          <w:b/>
          <w:bCs/>
          <w:sz w:val="28"/>
          <w:szCs w:val="28"/>
        </w:rPr>
        <w:t>development .</w:t>
      </w:r>
      <w:proofErr w:type="gramEnd"/>
      <w:r w:rsidR="004719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974" w:rsidRPr="009F393A" w:rsidRDefault="00A64974" w:rsidP="004719D3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Experience in </w:t>
      </w:r>
      <w:r w:rsidR="004719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active </w:t>
      </w:r>
      <w:proofErr w:type="gramStart"/>
      <w:r w:rsidR="004719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teaching </w:t>
      </w:r>
      <w:r w:rsidRPr="009F39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9F3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7615" w:rsidRDefault="004719D3" w:rsidP="003B7615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61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3B7615" w:rsidRPr="003B7615">
        <w:rPr>
          <w:rFonts w:ascii="Times New Roman" w:eastAsia="Times New Roman" w:hAnsi="Times New Roman" w:cs="Times New Roman"/>
          <w:b/>
          <w:bCs/>
          <w:sz w:val="28"/>
          <w:szCs w:val="28"/>
        </w:rPr>
        <w:t>xperience in the field of health safety laboratory</w:t>
      </w:r>
      <w:r w:rsidR="003B76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24362" w:rsidRPr="009F393A" w:rsidRDefault="00824362" w:rsidP="00824362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974" w:rsidRPr="009F393A" w:rsidRDefault="00A64974" w:rsidP="00A6497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974" w:rsidRPr="009F393A" w:rsidRDefault="00A64974" w:rsidP="00A64974">
      <w:pPr>
        <w:keepNext/>
        <w:bidi w:val="0"/>
        <w:spacing w:after="0" w:line="240" w:lineRule="auto"/>
        <w:outlineLvl w:val="0"/>
        <w:rPr>
          <w:rFonts w:ascii="Times New Roman" w:eastAsia="Times New Roman" w:hAnsi="Times New Roman" w:cs="Traditional Arabic"/>
          <w:i/>
          <w:iCs/>
          <w:sz w:val="28"/>
          <w:szCs w:val="28"/>
        </w:rPr>
      </w:pPr>
      <w:r w:rsidRPr="00933CE0">
        <w:rPr>
          <w:rFonts w:ascii="Times New Roman" w:eastAsia="Times New Roman" w:hAnsi="Times New Roman" w:cs="Traditional Arabic"/>
          <w:b/>
          <w:bCs/>
          <w:i/>
          <w:iCs/>
          <w:color w:val="FF0000"/>
          <w:sz w:val="28"/>
          <w:szCs w:val="28"/>
          <w:u w:val="single"/>
        </w:rPr>
        <w:t>Languages</w:t>
      </w:r>
      <w:r w:rsidRPr="00933CE0">
        <w:rPr>
          <w:rFonts w:ascii="Times New Roman" w:eastAsia="Times New Roman" w:hAnsi="Times New Roman" w:cs="Traditional Arabic"/>
          <w:i/>
          <w:iCs/>
          <w:color w:val="FF0000"/>
          <w:sz w:val="28"/>
          <w:szCs w:val="28"/>
        </w:rPr>
        <w:t>:</w:t>
      </w:r>
      <w:r w:rsidRPr="009F393A">
        <w:rPr>
          <w:rFonts w:ascii="Times New Roman" w:eastAsia="Times New Roman" w:hAnsi="Times New Roman" w:cs="Traditional Arabic"/>
          <w:i/>
          <w:iCs/>
          <w:sz w:val="28"/>
          <w:szCs w:val="28"/>
        </w:rPr>
        <w:t>-</w:t>
      </w:r>
    </w:p>
    <w:p w:rsidR="00A64974" w:rsidRDefault="00A64974" w:rsidP="003516A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93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</w:t>
      </w:r>
      <w:r w:rsidRPr="009F3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English( Good </w:t>
      </w:r>
      <w:r w:rsidR="004719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speaking , listening and writing  </w:t>
      </w:r>
      <w:r w:rsidRPr="009F393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4719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719D3" w:rsidRDefault="004719D3" w:rsidP="004719D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-Arabic as mother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languages </w:t>
      </w:r>
      <w:r w:rsidR="0069692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96926" w:rsidRPr="009F393A" w:rsidRDefault="00696926" w:rsidP="0069692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96926" w:rsidRPr="009F393A" w:rsidSect="006337A2">
      <w:footerReference w:type="even" r:id="rId11"/>
      <w:footerReference w:type="default" r:id="rId12"/>
      <w:footerReference w:type="first" r:id="rId13"/>
      <w:pgSz w:w="11906" w:h="16838"/>
      <w:pgMar w:top="567" w:right="1800" w:bottom="709" w:left="1800" w:header="708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0E" w:rsidRDefault="00F4490E" w:rsidP="005610F1">
      <w:pPr>
        <w:spacing w:after="0" w:line="240" w:lineRule="auto"/>
      </w:pPr>
      <w:r>
        <w:separator/>
      </w:r>
    </w:p>
  </w:endnote>
  <w:endnote w:type="continuationSeparator" w:id="0">
    <w:p w:rsidR="00F4490E" w:rsidRDefault="00F4490E" w:rsidP="0056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KR HEAD2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3C" w:rsidRPr="00963B95" w:rsidRDefault="00F4490E" w:rsidP="001B4E90">
    <w:pPr>
      <w:pStyle w:val="Footer"/>
      <w:tabs>
        <w:tab w:val="clear" w:pos="8306"/>
        <w:tab w:val="right" w:pos="9440"/>
      </w:tabs>
      <w:ind w:left="-766" w:right="-1134"/>
      <w:rPr>
        <w:rFonts w:cs="Traditional Arabic"/>
        <w:b/>
        <w:bCs/>
        <w:sz w:val="24"/>
        <w:szCs w:val="24"/>
        <w:rtl/>
        <w:lang w:bidi="ar-IQ"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-72.2pt;margin-top:.2pt;width:559pt;height:2.4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eS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3C" w:rsidRPr="00D82B26" w:rsidRDefault="00F4490E" w:rsidP="00E47792">
    <w:pPr>
      <w:pStyle w:val="Footer"/>
      <w:tabs>
        <w:tab w:val="clear" w:pos="8306"/>
        <w:tab w:val="right" w:pos="9015"/>
      </w:tabs>
      <w:ind w:left="-483" w:right="-709"/>
      <w:rPr>
        <w:rFonts w:cs="Traditional Arabic"/>
        <w:b/>
        <w:bCs/>
        <w:sz w:val="24"/>
        <w:szCs w:val="24"/>
        <w:rtl/>
        <w:lang w:bidi="ar-IQ"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61.7pt;margin-top:-1.45pt;width:495.9pt;height:.8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0YLwIAAFMEAAAOAAAAZHJzL2Uyb0RvYy54bWysVE2P2yAQvVfqf0DcE9uJk02sOKuVnbSH&#10;bRtpt70TwDEqBgRsnKjqf9+BfDTb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570211"/>
      <w:docPartObj>
        <w:docPartGallery w:val="Page Numbers (Bottom of Page)"/>
        <w:docPartUnique/>
      </w:docPartObj>
    </w:sdtPr>
    <w:sdtEndPr/>
    <w:sdtContent>
      <w:p w:rsidR="00117A3C" w:rsidRPr="00D82B26" w:rsidRDefault="00F4490E" w:rsidP="000F4F56">
        <w:pPr>
          <w:pStyle w:val="Footer"/>
          <w:tabs>
            <w:tab w:val="clear" w:pos="8306"/>
          </w:tabs>
          <w:ind w:left="-766" w:right="-851"/>
          <w:rPr>
            <w:rFonts w:cs="Traditional Arabic"/>
            <w:b/>
            <w:bCs/>
            <w:sz w:val="24"/>
            <w:szCs w:val="24"/>
            <w:lang w:bidi="ar-IQ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0E" w:rsidRDefault="00F4490E" w:rsidP="005610F1">
      <w:pPr>
        <w:spacing w:after="0" w:line="240" w:lineRule="auto"/>
      </w:pPr>
      <w:r>
        <w:separator/>
      </w:r>
    </w:p>
  </w:footnote>
  <w:footnote w:type="continuationSeparator" w:id="0">
    <w:p w:rsidR="00F4490E" w:rsidRDefault="00F4490E" w:rsidP="0056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DAD"/>
    <w:multiLevelType w:val="hybridMultilevel"/>
    <w:tmpl w:val="252688F8"/>
    <w:lvl w:ilvl="0" w:tplc="21423740">
      <w:start w:val="1"/>
      <w:numFmt w:val="decimal"/>
      <w:lvlText w:val="%1-"/>
      <w:lvlJc w:val="left"/>
      <w:pPr>
        <w:ind w:left="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>
    <w:nsid w:val="32B87352"/>
    <w:multiLevelType w:val="hybridMultilevel"/>
    <w:tmpl w:val="2B3A9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A15BD"/>
    <w:multiLevelType w:val="hybridMultilevel"/>
    <w:tmpl w:val="21B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767"/>
    <w:rsid w:val="00004ED1"/>
    <w:rsid w:val="00007E78"/>
    <w:rsid w:val="000108D0"/>
    <w:rsid w:val="00010EF3"/>
    <w:rsid w:val="0001406D"/>
    <w:rsid w:val="0001433C"/>
    <w:rsid w:val="00017388"/>
    <w:rsid w:val="00022793"/>
    <w:rsid w:val="00025B26"/>
    <w:rsid w:val="00031BE1"/>
    <w:rsid w:val="000348CA"/>
    <w:rsid w:val="00034D32"/>
    <w:rsid w:val="00042871"/>
    <w:rsid w:val="00044FD5"/>
    <w:rsid w:val="00046DCF"/>
    <w:rsid w:val="00047A12"/>
    <w:rsid w:val="00061256"/>
    <w:rsid w:val="00061369"/>
    <w:rsid w:val="000677CB"/>
    <w:rsid w:val="000726A1"/>
    <w:rsid w:val="00074F52"/>
    <w:rsid w:val="00075265"/>
    <w:rsid w:val="0007580D"/>
    <w:rsid w:val="00075C3E"/>
    <w:rsid w:val="0008472E"/>
    <w:rsid w:val="00086DC2"/>
    <w:rsid w:val="00087544"/>
    <w:rsid w:val="00091B56"/>
    <w:rsid w:val="000934E9"/>
    <w:rsid w:val="00093581"/>
    <w:rsid w:val="000939B9"/>
    <w:rsid w:val="00095A98"/>
    <w:rsid w:val="00095F24"/>
    <w:rsid w:val="000960F8"/>
    <w:rsid w:val="00096392"/>
    <w:rsid w:val="00096F62"/>
    <w:rsid w:val="000A2FF2"/>
    <w:rsid w:val="000B0126"/>
    <w:rsid w:val="000B0D9A"/>
    <w:rsid w:val="000B20C8"/>
    <w:rsid w:val="000B50BE"/>
    <w:rsid w:val="000B5814"/>
    <w:rsid w:val="000C1C53"/>
    <w:rsid w:val="000C26DE"/>
    <w:rsid w:val="000C320A"/>
    <w:rsid w:val="000C387E"/>
    <w:rsid w:val="000C5903"/>
    <w:rsid w:val="000C771F"/>
    <w:rsid w:val="000D082D"/>
    <w:rsid w:val="000E3228"/>
    <w:rsid w:val="000E402C"/>
    <w:rsid w:val="000E494F"/>
    <w:rsid w:val="000E6810"/>
    <w:rsid w:val="000E787B"/>
    <w:rsid w:val="000F4B05"/>
    <w:rsid w:val="000F4F56"/>
    <w:rsid w:val="000F681F"/>
    <w:rsid w:val="000F702F"/>
    <w:rsid w:val="001035C9"/>
    <w:rsid w:val="00112A0E"/>
    <w:rsid w:val="00112A68"/>
    <w:rsid w:val="00112D37"/>
    <w:rsid w:val="00116480"/>
    <w:rsid w:val="00117A3C"/>
    <w:rsid w:val="00122FF4"/>
    <w:rsid w:val="00123B0D"/>
    <w:rsid w:val="00125CCE"/>
    <w:rsid w:val="00126E58"/>
    <w:rsid w:val="00126FAB"/>
    <w:rsid w:val="00132524"/>
    <w:rsid w:val="0013567B"/>
    <w:rsid w:val="00150CEB"/>
    <w:rsid w:val="00156303"/>
    <w:rsid w:val="00156EE9"/>
    <w:rsid w:val="00160F6B"/>
    <w:rsid w:val="00163931"/>
    <w:rsid w:val="00166358"/>
    <w:rsid w:val="001669A2"/>
    <w:rsid w:val="00167F08"/>
    <w:rsid w:val="00170798"/>
    <w:rsid w:val="001715FB"/>
    <w:rsid w:val="00171C70"/>
    <w:rsid w:val="0017632E"/>
    <w:rsid w:val="001765BD"/>
    <w:rsid w:val="001833FE"/>
    <w:rsid w:val="00187634"/>
    <w:rsid w:val="0019206A"/>
    <w:rsid w:val="00192FAA"/>
    <w:rsid w:val="001941AB"/>
    <w:rsid w:val="001A0AFA"/>
    <w:rsid w:val="001A1325"/>
    <w:rsid w:val="001A1DC5"/>
    <w:rsid w:val="001A2B05"/>
    <w:rsid w:val="001A445D"/>
    <w:rsid w:val="001A4689"/>
    <w:rsid w:val="001A7DAF"/>
    <w:rsid w:val="001A7E4E"/>
    <w:rsid w:val="001B03F4"/>
    <w:rsid w:val="001B2B1E"/>
    <w:rsid w:val="001B2F2E"/>
    <w:rsid w:val="001B4E90"/>
    <w:rsid w:val="001C3655"/>
    <w:rsid w:val="001C727A"/>
    <w:rsid w:val="001D021E"/>
    <w:rsid w:val="001D1A6E"/>
    <w:rsid w:val="001D2EE3"/>
    <w:rsid w:val="001D6A1C"/>
    <w:rsid w:val="001E08DC"/>
    <w:rsid w:val="001E1E05"/>
    <w:rsid w:val="001E1EA6"/>
    <w:rsid w:val="001E2FAD"/>
    <w:rsid w:val="001F11E2"/>
    <w:rsid w:val="001F42A8"/>
    <w:rsid w:val="001F56E8"/>
    <w:rsid w:val="001F7C04"/>
    <w:rsid w:val="00202560"/>
    <w:rsid w:val="002037A1"/>
    <w:rsid w:val="00207AB9"/>
    <w:rsid w:val="002139A5"/>
    <w:rsid w:val="00216627"/>
    <w:rsid w:val="00217458"/>
    <w:rsid w:val="00217B58"/>
    <w:rsid w:val="0022220A"/>
    <w:rsid w:val="00224D48"/>
    <w:rsid w:val="00225D45"/>
    <w:rsid w:val="00232EF1"/>
    <w:rsid w:val="00234B10"/>
    <w:rsid w:val="0023524D"/>
    <w:rsid w:val="002403E5"/>
    <w:rsid w:val="00242347"/>
    <w:rsid w:val="0024285B"/>
    <w:rsid w:val="0024494B"/>
    <w:rsid w:val="002450D7"/>
    <w:rsid w:val="002521D8"/>
    <w:rsid w:val="00253CB4"/>
    <w:rsid w:val="00253F29"/>
    <w:rsid w:val="00260059"/>
    <w:rsid w:val="002603D7"/>
    <w:rsid w:val="002635AE"/>
    <w:rsid w:val="00272C5C"/>
    <w:rsid w:val="00272E39"/>
    <w:rsid w:val="00273974"/>
    <w:rsid w:val="00277254"/>
    <w:rsid w:val="00277255"/>
    <w:rsid w:val="00277534"/>
    <w:rsid w:val="00277C04"/>
    <w:rsid w:val="00282AA0"/>
    <w:rsid w:val="00284AD7"/>
    <w:rsid w:val="0029111D"/>
    <w:rsid w:val="002918C6"/>
    <w:rsid w:val="002A0F38"/>
    <w:rsid w:val="002A1215"/>
    <w:rsid w:val="002A3454"/>
    <w:rsid w:val="002A4677"/>
    <w:rsid w:val="002A5F3D"/>
    <w:rsid w:val="002B1632"/>
    <w:rsid w:val="002B557F"/>
    <w:rsid w:val="002C49C1"/>
    <w:rsid w:val="002D1D19"/>
    <w:rsid w:val="002D5600"/>
    <w:rsid w:val="002D579C"/>
    <w:rsid w:val="002D612C"/>
    <w:rsid w:val="002D6CF1"/>
    <w:rsid w:val="002E1CBD"/>
    <w:rsid w:val="002E6235"/>
    <w:rsid w:val="002F3350"/>
    <w:rsid w:val="002F639A"/>
    <w:rsid w:val="00300801"/>
    <w:rsid w:val="00302C42"/>
    <w:rsid w:val="00312CC4"/>
    <w:rsid w:val="00322EFA"/>
    <w:rsid w:val="0032390F"/>
    <w:rsid w:val="00324AC5"/>
    <w:rsid w:val="00326ADE"/>
    <w:rsid w:val="0033328A"/>
    <w:rsid w:val="00335047"/>
    <w:rsid w:val="00337A4F"/>
    <w:rsid w:val="00337FA9"/>
    <w:rsid w:val="00341467"/>
    <w:rsid w:val="0034414A"/>
    <w:rsid w:val="00346C58"/>
    <w:rsid w:val="00347F83"/>
    <w:rsid w:val="003516AC"/>
    <w:rsid w:val="00355F16"/>
    <w:rsid w:val="00356ADD"/>
    <w:rsid w:val="00361C65"/>
    <w:rsid w:val="00361EE6"/>
    <w:rsid w:val="00362E44"/>
    <w:rsid w:val="00363C28"/>
    <w:rsid w:val="00366CC8"/>
    <w:rsid w:val="003679A4"/>
    <w:rsid w:val="003709A5"/>
    <w:rsid w:val="003714BF"/>
    <w:rsid w:val="00374BB9"/>
    <w:rsid w:val="00375939"/>
    <w:rsid w:val="00381BA9"/>
    <w:rsid w:val="00381C22"/>
    <w:rsid w:val="00382657"/>
    <w:rsid w:val="0039274F"/>
    <w:rsid w:val="003A26E1"/>
    <w:rsid w:val="003A33A2"/>
    <w:rsid w:val="003B0A57"/>
    <w:rsid w:val="003B4348"/>
    <w:rsid w:val="003B7615"/>
    <w:rsid w:val="003C020C"/>
    <w:rsid w:val="003C23CF"/>
    <w:rsid w:val="003C4AE0"/>
    <w:rsid w:val="003D4437"/>
    <w:rsid w:val="003D4C5F"/>
    <w:rsid w:val="003D688C"/>
    <w:rsid w:val="003D6B4A"/>
    <w:rsid w:val="003E39CF"/>
    <w:rsid w:val="003E3BCA"/>
    <w:rsid w:val="003E5C50"/>
    <w:rsid w:val="003E5FCF"/>
    <w:rsid w:val="003F07F2"/>
    <w:rsid w:val="003F7CD7"/>
    <w:rsid w:val="004001A0"/>
    <w:rsid w:val="0040421D"/>
    <w:rsid w:val="00407C82"/>
    <w:rsid w:val="0042249D"/>
    <w:rsid w:val="00425095"/>
    <w:rsid w:val="00425732"/>
    <w:rsid w:val="0042689A"/>
    <w:rsid w:val="0043263F"/>
    <w:rsid w:val="00432EEB"/>
    <w:rsid w:val="00435153"/>
    <w:rsid w:val="00435971"/>
    <w:rsid w:val="00443050"/>
    <w:rsid w:val="00452E3B"/>
    <w:rsid w:val="00453683"/>
    <w:rsid w:val="00453900"/>
    <w:rsid w:val="0046022F"/>
    <w:rsid w:val="004650FF"/>
    <w:rsid w:val="004719D3"/>
    <w:rsid w:val="00471BCA"/>
    <w:rsid w:val="00472FC7"/>
    <w:rsid w:val="00474914"/>
    <w:rsid w:val="004806A5"/>
    <w:rsid w:val="00480F16"/>
    <w:rsid w:val="00481C93"/>
    <w:rsid w:val="00492061"/>
    <w:rsid w:val="00493022"/>
    <w:rsid w:val="004930CA"/>
    <w:rsid w:val="004A1042"/>
    <w:rsid w:val="004A3EE7"/>
    <w:rsid w:val="004A4DC4"/>
    <w:rsid w:val="004B07BC"/>
    <w:rsid w:val="004B0D0C"/>
    <w:rsid w:val="004B166A"/>
    <w:rsid w:val="004B4509"/>
    <w:rsid w:val="004B63C3"/>
    <w:rsid w:val="004B7F71"/>
    <w:rsid w:val="004C1ADE"/>
    <w:rsid w:val="004D1085"/>
    <w:rsid w:val="004D15DE"/>
    <w:rsid w:val="004D57C6"/>
    <w:rsid w:val="004D5E5F"/>
    <w:rsid w:val="004D7A69"/>
    <w:rsid w:val="004E0BA0"/>
    <w:rsid w:val="004E42AD"/>
    <w:rsid w:val="004E45DC"/>
    <w:rsid w:val="004F2175"/>
    <w:rsid w:val="004F4079"/>
    <w:rsid w:val="004F4C70"/>
    <w:rsid w:val="004F7C68"/>
    <w:rsid w:val="005007C5"/>
    <w:rsid w:val="00502947"/>
    <w:rsid w:val="00505F42"/>
    <w:rsid w:val="00507DEB"/>
    <w:rsid w:val="00521DD3"/>
    <w:rsid w:val="00522C3D"/>
    <w:rsid w:val="00523230"/>
    <w:rsid w:val="00531D12"/>
    <w:rsid w:val="005355AA"/>
    <w:rsid w:val="005363AB"/>
    <w:rsid w:val="00536C27"/>
    <w:rsid w:val="00537D85"/>
    <w:rsid w:val="00543170"/>
    <w:rsid w:val="00543945"/>
    <w:rsid w:val="00552EDD"/>
    <w:rsid w:val="005548D9"/>
    <w:rsid w:val="005578D3"/>
    <w:rsid w:val="005603C1"/>
    <w:rsid w:val="005610F1"/>
    <w:rsid w:val="00561707"/>
    <w:rsid w:val="00562766"/>
    <w:rsid w:val="005678AF"/>
    <w:rsid w:val="00577E99"/>
    <w:rsid w:val="00580239"/>
    <w:rsid w:val="005839CB"/>
    <w:rsid w:val="0059597C"/>
    <w:rsid w:val="00596781"/>
    <w:rsid w:val="005A1F47"/>
    <w:rsid w:val="005A21A1"/>
    <w:rsid w:val="005A23AA"/>
    <w:rsid w:val="005A364B"/>
    <w:rsid w:val="005A3912"/>
    <w:rsid w:val="005A4DD4"/>
    <w:rsid w:val="005B1AA8"/>
    <w:rsid w:val="005B1EFB"/>
    <w:rsid w:val="005B2FFB"/>
    <w:rsid w:val="005B5B2E"/>
    <w:rsid w:val="005C2E9B"/>
    <w:rsid w:val="005C4F9F"/>
    <w:rsid w:val="005D0387"/>
    <w:rsid w:val="005D19F7"/>
    <w:rsid w:val="005D4068"/>
    <w:rsid w:val="005D4E7F"/>
    <w:rsid w:val="005D679C"/>
    <w:rsid w:val="005D7142"/>
    <w:rsid w:val="005E2E4F"/>
    <w:rsid w:val="005E38F3"/>
    <w:rsid w:val="005E5539"/>
    <w:rsid w:val="005E66C7"/>
    <w:rsid w:val="005F1746"/>
    <w:rsid w:val="005F2B25"/>
    <w:rsid w:val="005F2D53"/>
    <w:rsid w:val="005F3733"/>
    <w:rsid w:val="005F43F2"/>
    <w:rsid w:val="005F57A0"/>
    <w:rsid w:val="00600A78"/>
    <w:rsid w:val="00601182"/>
    <w:rsid w:val="0060245E"/>
    <w:rsid w:val="00602FBB"/>
    <w:rsid w:val="00604B42"/>
    <w:rsid w:val="0060608B"/>
    <w:rsid w:val="006075CF"/>
    <w:rsid w:val="00611345"/>
    <w:rsid w:val="00614EEF"/>
    <w:rsid w:val="0061654D"/>
    <w:rsid w:val="00616A6B"/>
    <w:rsid w:val="00616F7D"/>
    <w:rsid w:val="00617BE6"/>
    <w:rsid w:val="00622D75"/>
    <w:rsid w:val="00625922"/>
    <w:rsid w:val="00631F34"/>
    <w:rsid w:val="00631FC5"/>
    <w:rsid w:val="0063250E"/>
    <w:rsid w:val="006337A2"/>
    <w:rsid w:val="00633AA7"/>
    <w:rsid w:val="00636740"/>
    <w:rsid w:val="006376D8"/>
    <w:rsid w:val="00641A1C"/>
    <w:rsid w:val="006467C7"/>
    <w:rsid w:val="00646E54"/>
    <w:rsid w:val="00647618"/>
    <w:rsid w:val="0064780C"/>
    <w:rsid w:val="00652451"/>
    <w:rsid w:val="00653DC0"/>
    <w:rsid w:val="006547AA"/>
    <w:rsid w:val="006553DA"/>
    <w:rsid w:val="006564F7"/>
    <w:rsid w:val="00657345"/>
    <w:rsid w:val="006641F9"/>
    <w:rsid w:val="006656BC"/>
    <w:rsid w:val="00670B5D"/>
    <w:rsid w:val="00670DB2"/>
    <w:rsid w:val="006756C6"/>
    <w:rsid w:val="006774FD"/>
    <w:rsid w:val="006775EF"/>
    <w:rsid w:val="0067786F"/>
    <w:rsid w:val="006812FB"/>
    <w:rsid w:val="00692130"/>
    <w:rsid w:val="006944FF"/>
    <w:rsid w:val="0069492B"/>
    <w:rsid w:val="00696926"/>
    <w:rsid w:val="00696E1C"/>
    <w:rsid w:val="006A5C35"/>
    <w:rsid w:val="006A757A"/>
    <w:rsid w:val="006B0183"/>
    <w:rsid w:val="006B0B10"/>
    <w:rsid w:val="006B0C0E"/>
    <w:rsid w:val="006B1050"/>
    <w:rsid w:val="006B18A4"/>
    <w:rsid w:val="006B3B0A"/>
    <w:rsid w:val="006C0C62"/>
    <w:rsid w:val="006C13F5"/>
    <w:rsid w:val="006C5979"/>
    <w:rsid w:val="006C79D8"/>
    <w:rsid w:val="006C7A9A"/>
    <w:rsid w:val="006D12FB"/>
    <w:rsid w:val="006D135F"/>
    <w:rsid w:val="006D2CAC"/>
    <w:rsid w:val="006E25DA"/>
    <w:rsid w:val="006E26B7"/>
    <w:rsid w:val="006E41B6"/>
    <w:rsid w:val="006E4C15"/>
    <w:rsid w:val="006E4D9A"/>
    <w:rsid w:val="006E6775"/>
    <w:rsid w:val="006E7281"/>
    <w:rsid w:val="006E774B"/>
    <w:rsid w:val="006F184B"/>
    <w:rsid w:val="006F4E6E"/>
    <w:rsid w:val="006F6148"/>
    <w:rsid w:val="006F7E66"/>
    <w:rsid w:val="006F7E81"/>
    <w:rsid w:val="00714597"/>
    <w:rsid w:val="00715065"/>
    <w:rsid w:val="00717FA4"/>
    <w:rsid w:val="00720BFF"/>
    <w:rsid w:val="00720E18"/>
    <w:rsid w:val="00723D71"/>
    <w:rsid w:val="00726A06"/>
    <w:rsid w:val="00736197"/>
    <w:rsid w:val="00737708"/>
    <w:rsid w:val="007428A5"/>
    <w:rsid w:val="00744B97"/>
    <w:rsid w:val="00745A69"/>
    <w:rsid w:val="007501B2"/>
    <w:rsid w:val="00751930"/>
    <w:rsid w:val="007525BD"/>
    <w:rsid w:val="007528AE"/>
    <w:rsid w:val="00756D6A"/>
    <w:rsid w:val="00757EEB"/>
    <w:rsid w:val="007606B4"/>
    <w:rsid w:val="0076408B"/>
    <w:rsid w:val="00771743"/>
    <w:rsid w:val="00771AD7"/>
    <w:rsid w:val="00772C63"/>
    <w:rsid w:val="00773402"/>
    <w:rsid w:val="00774EFC"/>
    <w:rsid w:val="00776628"/>
    <w:rsid w:val="007805B3"/>
    <w:rsid w:val="00784D9F"/>
    <w:rsid w:val="00786052"/>
    <w:rsid w:val="007913BE"/>
    <w:rsid w:val="007965DC"/>
    <w:rsid w:val="00796E8A"/>
    <w:rsid w:val="007A339F"/>
    <w:rsid w:val="007B3992"/>
    <w:rsid w:val="007B68AA"/>
    <w:rsid w:val="007C1914"/>
    <w:rsid w:val="007C2946"/>
    <w:rsid w:val="007C2C9F"/>
    <w:rsid w:val="007C7A1C"/>
    <w:rsid w:val="007D00A4"/>
    <w:rsid w:val="007D2B69"/>
    <w:rsid w:val="007D584E"/>
    <w:rsid w:val="007D5969"/>
    <w:rsid w:val="007D7255"/>
    <w:rsid w:val="007E1772"/>
    <w:rsid w:val="007E2283"/>
    <w:rsid w:val="007E396F"/>
    <w:rsid w:val="007F3922"/>
    <w:rsid w:val="007F5F8E"/>
    <w:rsid w:val="0080015F"/>
    <w:rsid w:val="00800437"/>
    <w:rsid w:val="00800EBF"/>
    <w:rsid w:val="00801084"/>
    <w:rsid w:val="00803189"/>
    <w:rsid w:val="00804B92"/>
    <w:rsid w:val="00806AE9"/>
    <w:rsid w:val="008070A1"/>
    <w:rsid w:val="008105A8"/>
    <w:rsid w:val="008137E8"/>
    <w:rsid w:val="00816840"/>
    <w:rsid w:val="00817E0B"/>
    <w:rsid w:val="00820BB9"/>
    <w:rsid w:val="00821F66"/>
    <w:rsid w:val="00823ADD"/>
    <w:rsid w:val="00824362"/>
    <w:rsid w:val="008264FA"/>
    <w:rsid w:val="00830388"/>
    <w:rsid w:val="008326A9"/>
    <w:rsid w:val="0083406D"/>
    <w:rsid w:val="0083421E"/>
    <w:rsid w:val="00834D5C"/>
    <w:rsid w:val="00837A28"/>
    <w:rsid w:val="00842515"/>
    <w:rsid w:val="00844A07"/>
    <w:rsid w:val="008460E2"/>
    <w:rsid w:val="008468B7"/>
    <w:rsid w:val="00852759"/>
    <w:rsid w:val="00852DF2"/>
    <w:rsid w:val="00857B82"/>
    <w:rsid w:val="00864F92"/>
    <w:rsid w:val="00871ACE"/>
    <w:rsid w:val="008747D1"/>
    <w:rsid w:val="00877100"/>
    <w:rsid w:val="00877180"/>
    <w:rsid w:val="008772F7"/>
    <w:rsid w:val="00881A98"/>
    <w:rsid w:val="0088347A"/>
    <w:rsid w:val="0088689B"/>
    <w:rsid w:val="00890B33"/>
    <w:rsid w:val="00891AFD"/>
    <w:rsid w:val="00894841"/>
    <w:rsid w:val="00894C26"/>
    <w:rsid w:val="00895C4B"/>
    <w:rsid w:val="008A40E5"/>
    <w:rsid w:val="008B0B52"/>
    <w:rsid w:val="008B1F56"/>
    <w:rsid w:val="008B5F61"/>
    <w:rsid w:val="008C0399"/>
    <w:rsid w:val="008C0BF6"/>
    <w:rsid w:val="008C1121"/>
    <w:rsid w:val="008C2846"/>
    <w:rsid w:val="008C3DC8"/>
    <w:rsid w:val="008C5CC0"/>
    <w:rsid w:val="008D6CB7"/>
    <w:rsid w:val="008E23D7"/>
    <w:rsid w:val="008E3377"/>
    <w:rsid w:val="008E536A"/>
    <w:rsid w:val="008E6B06"/>
    <w:rsid w:val="008F5D21"/>
    <w:rsid w:val="008F6923"/>
    <w:rsid w:val="0090552A"/>
    <w:rsid w:val="009076D3"/>
    <w:rsid w:val="00907893"/>
    <w:rsid w:val="0091313A"/>
    <w:rsid w:val="00915DF1"/>
    <w:rsid w:val="009168CC"/>
    <w:rsid w:val="00916D02"/>
    <w:rsid w:val="00921264"/>
    <w:rsid w:val="009221B9"/>
    <w:rsid w:val="00922A88"/>
    <w:rsid w:val="00926CB5"/>
    <w:rsid w:val="009322C0"/>
    <w:rsid w:val="009328C9"/>
    <w:rsid w:val="00933CE0"/>
    <w:rsid w:val="00944AF8"/>
    <w:rsid w:val="0094677C"/>
    <w:rsid w:val="009469BC"/>
    <w:rsid w:val="00950A33"/>
    <w:rsid w:val="00954F71"/>
    <w:rsid w:val="00962C4D"/>
    <w:rsid w:val="009638A8"/>
    <w:rsid w:val="00963B95"/>
    <w:rsid w:val="00965C0F"/>
    <w:rsid w:val="00972744"/>
    <w:rsid w:val="009737F6"/>
    <w:rsid w:val="00975975"/>
    <w:rsid w:val="009852FD"/>
    <w:rsid w:val="0098631D"/>
    <w:rsid w:val="009878B7"/>
    <w:rsid w:val="009A12D0"/>
    <w:rsid w:val="009A15F8"/>
    <w:rsid w:val="009A4783"/>
    <w:rsid w:val="009A6C8B"/>
    <w:rsid w:val="009A6FDB"/>
    <w:rsid w:val="009B22E9"/>
    <w:rsid w:val="009B3384"/>
    <w:rsid w:val="009B4EE5"/>
    <w:rsid w:val="009C13A0"/>
    <w:rsid w:val="009C1B03"/>
    <w:rsid w:val="009C1F32"/>
    <w:rsid w:val="009C4196"/>
    <w:rsid w:val="009D2A16"/>
    <w:rsid w:val="009D5F31"/>
    <w:rsid w:val="009D79CD"/>
    <w:rsid w:val="009E0BA1"/>
    <w:rsid w:val="009E291B"/>
    <w:rsid w:val="009E4D99"/>
    <w:rsid w:val="009E7851"/>
    <w:rsid w:val="009E7C85"/>
    <w:rsid w:val="009F145A"/>
    <w:rsid w:val="009F3862"/>
    <w:rsid w:val="009F393A"/>
    <w:rsid w:val="009F5D93"/>
    <w:rsid w:val="009F60F8"/>
    <w:rsid w:val="009F70F3"/>
    <w:rsid w:val="00A0048F"/>
    <w:rsid w:val="00A02ABF"/>
    <w:rsid w:val="00A051ED"/>
    <w:rsid w:val="00A060B4"/>
    <w:rsid w:val="00A06290"/>
    <w:rsid w:val="00A0643B"/>
    <w:rsid w:val="00A076E7"/>
    <w:rsid w:val="00A24014"/>
    <w:rsid w:val="00A2435D"/>
    <w:rsid w:val="00A261EE"/>
    <w:rsid w:val="00A314B9"/>
    <w:rsid w:val="00A3289C"/>
    <w:rsid w:val="00A328B9"/>
    <w:rsid w:val="00A34010"/>
    <w:rsid w:val="00A34E4B"/>
    <w:rsid w:val="00A34E6D"/>
    <w:rsid w:val="00A40FBE"/>
    <w:rsid w:val="00A46FCD"/>
    <w:rsid w:val="00A46FDA"/>
    <w:rsid w:val="00A47A71"/>
    <w:rsid w:val="00A53691"/>
    <w:rsid w:val="00A53822"/>
    <w:rsid w:val="00A53BF4"/>
    <w:rsid w:val="00A557A2"/>
    <w:rsid w:val="00A55E63"/>
    <w:rsid w:val="00A63A9C"/>
    <w:rsid w:val="00A64974"/>
    <w:rsid w:val="00A64FE1"/>
    <w:rsid w:val="00A66F27"/>
    <w:rsid w:val="00A70A46"/>
    <w:rsid w:val="00A71B0E"/>
    <w:rsid w:val="00A80DC8"/>
    <w:rsid w:val="00A87571"/>
    <w:rsid w:val="00A90A0F"/>
    <w:rsid w:val="00A924ED"/>
    <w:rsid w:val="00A93772"/>
    <w:rsid w:val="00A94A25"/>
    <w:rsid w:val="00AB2D8A"/>
    <w:rsid w:val="00AB6879"/>
    <w:rsid w:val="00AC09B9"/>
    <w:rsid w:val="00AC2D5B"/>
    <w:rsid w:val="00AC4FBF"/>
    <w:rsid w:val="00AC77FB"/>
    <w:rsid w:val="00AD1C92"/>
    <w:rsid w:val="00AD2C99"/>
    <w:rsid w:val="00AD7987"/>
    <w:rsid w:val="00AE2031"/>
    <w:rsid w:val="00AE5251"/>
    <w:rsid w:val="00AF1C7B"/>
    <w:rsid w:val="00AF4084"/>
    <w:rsid w:val="00AF418C"/>
    <w:rsid w:val="00AF5488"/>
    <w:rsid w:val="00AF56D1"/>
    <w:rsid w:val="00AF736E"/>
    <w:rsid w:val="00AF738E"/>
    <w:rsid w:val="00B0137D"/>
    <w:rsid w:val="00B03E91"/>
    <w:rsid w:val="00B068B9"/>
    <w:rsid w:val="00B100F2"/>
    <w:rsid w:val="00B110B5"/>
    <w:rsid w:val="00B11BC7"/>
    <w:rsid w:val="00B20818"/>
    <w:rsid w:val="00B22820"/>
    <w:rsid w:val="00B2520F"/>
    <w:rsid w:val="00B26891"/>
    <w:rsid w:val="00B3188E"/>
    <w:rsid w:val="00B31A32"/>
    <w:rsid w:val="00B37362"/>
    <w:rsid w:val="00B42478"/>
    <w:rsid w:val="00B42607"/>
    <w:rsid w:val="00B42711"/>
    <w:rsid w:val="00B43A79"/>
    <w:rsid w:val="00B471A9"/>
    <w:rsid w:val="00B50048"/>
    <w:rsid w:val="00B51ED8"/>
    <w:rsid w:val="00B5467E"/>
    <w:rsid w:val="00B549CC"/>
    <w:rsid w:val="00B6073B"/>
    <w:rsid w:val="00B608C8"/>
    <w:rsid w:val="00B643EC"/>
    <w:rsid w:val="00B65B37"/>
    <w:rsid w:val="00B671EA"/>
    <w:rsid w:val="00B7013D"/>
    <w:rsid w:val="00B76C9B"/>
    <w:rsid w:val="00B779C9"/>
    <w:rsid w:val="00B80B58"/>
    <w:rsid w:val="00B80E0E"/>
    <w:rsid w:val="00B81E44"/>
    <w:rsid w:val="00B83F29"/>
    <w:rsid w:val="00B84C67"/>
    <w:rsid w:val="00B90015"/>
    <w:rsid w:val="00B916C6"/>
    <w:rsid w:val="00B92584"/>
    <w:rsid w:val="00B94571"/>
    <w:rsid w:val="00BA44F9"/>
    <w:rsid w:val="00BA6E6C"/>
    <w:rsid w:val="00BB5EB4"/>
    <w:rsid w:val="00BB60A4"/>
    <w:rsid w:val="00BB6D08"/>
    <w:rsid w:val="00BB7FE9"/>
    <w:rsid w:val="00BC7BC2"/>
    <w:rsid w:val="00BC7C1A"/>
    <w:rsid w:val="00BD2DF9"/>
    <w:rsid w:val="00BD3409"/>
    <w:rsid w:val="00BD399A"/>
    <w:rsid w:val="00BD6D11"/>
    <w:rsid w:val="00BE04CD"/>
    <w:rsid w:val="00BE1FA8"/>
    <w:rsid w:val="00BE2B76"/>
    <w:rsid w:val="00BE2F4D"/>
    <w:rsid w:val="00BE4FE2"/>
    <w:rsid w:val="00BE607E"/>
    <w:rsid w:val="00BE61FB"/>
    <w:rsid w:val="00BF0CE0"/>
    <w:rsid w:val="00BF3BE5"/>
    <w:rsid w:val="00C04E0E"/>
    <w:rsid w:val="00C05C61"/>
    <w:rsid w:val="00C107ED"/>
    <w:rsid w:val="00C117A6"/>
    <w:rsid w:val="00C125D1"/>
    <w:rsid w:val="00C13E23"/>
    <w:rsid w:val="00C15A43"/>
    <w:rsid w:val="00C21781"/>
    <w:rsid w:val="00C2316A"/>
    <w:rsid w:val="00C23D30"/>
    <w:rsid w:val="00C25FB8"/>
    <w:rsid w:val="00C31285"/>
    <w:rsid w:val="00C31CBA"/>
    <w:rsid w:val="00C3236E"/>
    <w:rsid w:val="00C333BB"/>
    <w:rsid w:val="00C341DA"/>
    <w:rsid w:val="00C51395"/>
    <w:rsid w:val="00C55180"/>
    <w:rsid w:val="00C6071A"/>
    <w:rsid w:val="00C70F4A"/>
    <w:rsid w:val="00C75813"/>
    <w:rsid w:val="00C76274"/>
    <w:rsid w:val="00C773BA"/>
    <w:rsid w:val="00C77CFB"/>
    <w:rsid w:val="00C80E55"/>
    <w:rsid w:val="00C85C0E"/>
    <w:rsid w:val="00C85E9B"/>
    <w:rsid w:val="00C8660D"/>
    <w:rsid w:val="00C94EF4"/>
    <w:rsid w:val="00C95171"/>
    <w:rsid w:val="00CA360D"/>
    <w:rsid w:val="00CA665D"/>
    <w:rsid w:val="00CC42E1"/>
    <w:rsid w:val="00CC4CC4"/>
    <w:rsid w:val="00CC501B"/>
    <w:rsid w:val="00CC5834"/>
    <w:rsid w:val="00CC7CA1"/>
    <w:rsid w:val="00CD01AE"/>
    <w:rsid w:val="00CD16E4"/>
    <w:rsid w:val="00CD56DB"/>
    <w:rsid w:val="00CE026A"/>
    <w:rsid w:val="00CE37D2"/>
    <w:rsid w:val="00CE4142"/>
    <w:rsid w:val="00CE6198"/>
    <w:rsid w:val="00CE767E"/>
    <w:rsid w:val="00CF0456"/>
    <w:rsid w:val="00CF0C5D"/>
    <w:rsid w:val="00CF3535"/>
    <w:rsid w:val="00CF3852"/>
    <w:rsid w:val="00CF4242"/>
    <w:rsid w:val="00D1196B"/>
    <w:rsid w:val="00D20F6D"/>
    <w:rsid w:val="00D25B62"/>
    <w:rsid w:val="00D3143D"/>
    <w:rsid w:val="00D3288C"/>
    <w:rsid w:val="00D354D2"/>
    <w:rsid w:val="00D3765E"/>
    <w:rsid w:val="00D43C6E"/>
    <w:rsid w:val="00D4462C"/>
    <w:rsid w:val="00D454DF"/>
    <w:rsid w:val="00D50775"/>
    <w:rsid w:val="00D5135F"/>
    <w:rsid w:val="00D5353F"/>
    <w:rsid w:val="00D55863"/>
    <w:rsid w:val="00D578A8"/>
    <w:rsid w:val="00D67663"/>
    <w:rsid w:val="00D73D6B"/>
    <w:rsid w:val="00D7483F"/>
    <w:rsid w:val="00D77029"/>
    <w:rsid w:val="00D80AE6"/>
    <w:rsid w:val="00D82B26"/>
    <w:rsid w:val="00D96A95"/>
    <w:rsid w:val="00DA0345"/>
    <w:rsid w:val="00DA2476"/>
    <w:rsid w:val="00DA55FE"/>
    <w:rsid w:val="00DB0406"/>
    <w:rsid w:val="00DB40FB"/>
    <w:rsid w:val="00DB4670"/>
    <w:rsid w:val="00DB5F96"/>
    <w:rsid w:val="00DB5FEC"/>
    <w:rsid w:val="00DB64A2"/>
    <w:rsid w:val="00DB658C"/>
    <w:rsid w:val="00DB7189"/>
    <w:rsid w:val="00DC2884"/>
    <w:rsid w:val="00DC328C"/>
    <w:rsid w:val="00DD34A9"/>
    <w:rsid w:val="00DD5439"/>
    <w:rsid w:val="00DD6767"/>
    <w:rsid w:val="00DE095B"/>
    <w:rsid w:val="00DE3750"/>
    <w:rsid w:val="00DF2DE0"/>
    <w:rsid w:val="00DF3DFE"/>
    <w:rsid w:val="00DF7B27"/>
    <w:rsid w:val="00E0370F"/>
    <w:rsid w:val="00E06DE5"/>
    <w:rsid w:val="00E079A5"/>
    <w:rsid w:val="00E13584"/>
    <w:rsid w:val="00E155CF"/>
    <w:rsid w:val="00E15FBC"/>
    <w:rsid w:val="00E272C1"/>
    <w:rsid w:val="00E304CE"/>
    <w:rsid w:val="00E30A2F"/>
    <w:rsid w:val="00E41599"/>
    <w:rsid w:val="00E42C10"/>
    <w:rsid w:val="00E4581F"/>
    <w:rsid w:val="00E462D9"/>
    <w:rsid w:val="00E46C09"/>
    <w:rsid w:val="00E47792"/>
    <w:rsid w:val="00E50DCD"/>
    <w:rsid w:val="00E51CC1"/>
    <w:rsid w:val="00E5668E"/>
    <w:rsid w:val="00E56BF7"/>
    <w:rsid w:val="00E616C6"/>
    <w:rsid w:val="00E6395A"/>
    <w:rsid w:val="00E63C2C"/>
    <w:rsid w:val="00E7417E"/>
    <w:rsid w:val="00E74D65"/>
    <w:rsid w:val="00E75DDE"/>
    <w:rsid w:val="00E75E98"/>
    <w:rsid w:val="00E7671E"/>
    <w:rsid w:val="00E77163"/>
    <w:rsid w:val="00E80EDB"/>
    <w:rsid w:val="00E8451E"/>
    <w:rsid w:val="00E84AEC"/>
    <w:rsid w:val="00E84F48"/>
    <w:rsid w:val="00E85473"/>
    <w:rsid w:val="00E85EF1"/>
    <w:rsid w:val="00E865FB"/>
    <w:rsid w:val="00E86E28"/>
    <w:rsid w:val="00E92A1A"/>
    <w:rsid w:val="00EA0074"/>
    <w:rsid w:val="00EA2250"/>
    <w:rsid w:val="00EA3115"/>
    <w:rsid w:val="00EA78D9"/>
    <w:rsid w:val="00EB49A5"/>
    <w:rsid w:val="00EC093D"/>
    <w:rsid w:val="00EC7615"/>
    <w:rsid w:val="00EC78D4"/>
    <w:rsid w:val="00ED239E"/>
    <w:rsid w:val="00ED4149"/>
    <w:rsid w:val="00ED5235"/>
    <w:rsid w:val="00ED63FF"/>
    <w:rsid w:val="00EE0AD2"/>
    <w:rsid w:val="00EE31C3"/>
    <w:rsid w:val="00EF237D"/>
    <w:rsid w:val="00EF3A6A"/>
    <w:rsid w:val="00EF5173"/>
    <w:rsid w:val="00EF7212"/>
    <w:rsid w:val="00F024AC"/>
    <w:rsid w:val="00F035CD"/>
    <w:rsid w:val="00F07665"/>
    <w:rsid w:val="00F102D4"/>
    <w:rsid w:val="00F12D42"/>
    <w:rsid w:val="00F14F8A"/>
    <w:rsid w:val="00F162C9"/>
    <w:rsid w:val="00F22FE1"/>
    <w:rsid w:val="00F2310F"/>
    <w:rsid w:val="00F256C6"/>
    <w:rsid w:val="00F271A5"/>
    <w:rsid w:val="00F331E0"/>
    <w:rsid w:val="00F33D9C"/>
    <w:rsid w:val="00F410E5"/>
    <w:rsid w:val="00F4490E"/>
    <w:rsid w:val="00F44FD9"/>
    <w:rsid w:val="00F454CD"/>
    <w:rsid w:val="00F50727"/>
    <w:rsid w:val="00F50DFD"/>
    <w:rsid w:val="00F51A78"/>
    <w:rsid w:val="00F532E8"/>
    <w:rsid w:val="00F54C47"/>
    <w:rsid w:val="00F61EFF"/>
    <w:rsid w:val="00F622F3"/>
    <w:rsid w:val="00F62F1D"/>
    <w:rsid w:val="00F7127C"/>
    <w:rsid w:val="00F76061"/>
    <w:rsid w:val="00F809D7"/>
    <w:rsid w:val="00F809F2"/>
    <w:rsid w:val="00F80BCE"/>
    <w:rsid w:val="00F82F56"/>
    <w:rsid w:val="00F8531D"/>
    <w:rsid w:val="00F87725"/>
    <w:rsid w:val="00F94E2C"/>
    <w:rsid w:val="00F95AAD"/>
    <w:rsid w:val="00F95C03"/>
    <w:rsid w:val="00F9799A"/>
    <w:rsid w:val="00FA3AA4"/>
    <w:rsid w:val="00FA560E"/>
    <w:rsid w:val="00FA6119"/>
    <w:rsid w:val="00FB091F"/>
    <w:rsid w:val="00FB0C80"/>
    <w:rsid w:val="00FB5D66"/>
    <w:rsid w:val="00FB7C94"/>
    <w:rsid w:val="00FC122B"/>
    <w:rsid w:val="00FC2552"/>
    <w:rsid w:val="00FC2E50"/>
    <w:rsid w:val="00FC384A"/>
    <w:rsid w:val="00FD124F"/>
    <w:rsid w:val="00FD48B2"/>
    <w:rsid w:val="00FD5139"/>
    <w:rsid w:val="00FD5D87"/>
    <w:rsid w:val="00FE05E6"/>
    <w:rsid w:val="00FE4441"/>
    <w:rsid w:val="00FE73AB"/>
    <w:rsid w:val="00FF0B28"/>
    <w:rsid w:val="00FF1085"/>
    <w:rsid w:val="00FF355F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D6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F1"/>
  </w:style>
  <w:style w:type="paragraph" w:styleId="Footer">
    <w:name w:val="footer"/>
    <w:basedOn w:val="Normal"/>
    <w:link w:val="FooterChar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F1"/>
  </w:style>
  <w:style w:type="paragraph" w:styleId="NormalWeb">
    <w:name w:val="Normal (Web)"/>
    <w:basedOn w:val="Normal"/>
    <w:uiPriority w:val="99"/>
    <w:unhideWhenUsed/>
    <w:rsid w:val="00A64F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4AC"/>
    <w:pPr>
      <w:ind w:left="720"/>
      <w:contextualSpacing/>
    </w:pPr>
  </w:style>
  <w:style w:type="table" w:styleId="TableGrid">
    <w:name w:val="Table Grid"/>
    <w:basedOn w:val="TableNormal"/>
    <w:uiPriority w:val="59"/>
    <w:rsid w:val="008C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23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72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5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5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79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80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815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7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0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2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9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75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60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2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0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0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30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qussai74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DE54-4785-4773-B91D-09062283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5640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mailto:qussai74@yahoo.com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d-hussain</dc:creator>
  <cp:lastModifiedBy>Ammar Master</cp:lastModifiedBy>
  <cp:revision>4</cp:revision>
  <cp:lastPrinted>2015-07-04T15:26:00Z</cp:lastPrinted>
  <dcterms:created xsi:type="dcterms:W3CDTF">2016-09-20T05:56:00Z</dcterms:created>
  <dcterms:modified xsi:type="dcterms:W3CDTF">2019-11-21T15:13:00Z</dcterms:modified>
</cp:coreProperties>
</file>