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E3" w:rsidRPr="00906116" w:rsidRDefault="009662E3" w:rsidP="009662E3">
      <w:pPr>
        <w:jc w:val="center"/>
        <w:rPr>
          <w:b/>
          <w:sz w:val="30"/>
        </w:rPr>
      </w:pPr>
      <w:r w:rsidRPr="00906116">
        <w:rPr>
          <w:b/>
          <w:sz w:val="30"/>
        </w:rPr>
        <w:t>Curriculum Vitae</w:t>
      </w:r>
    </w:p>
    <w:p w:rsidR="009662E3" w:rsidRPr="00906116" w:rsidRDefault="009662E3" w:rsidP="009662E3">
      <w:pPr>
        <w:rPr>
          <w:b/>
          <w:sz w:val="30"/>
        </w:rPr>
      </w:pPr>
    </w:p>
    <w:p w:rsidR="009662E3" w:rsidRDefault="009662E3" w:rsidP="009662E3">
      <w:pPr>
        <w:jc w:val="both"/>
      </w:pPr>
      <w:r w:rsidRPr="00CE4E5F">
        <w:rPr>
          <w:b/>
          <w:bCs/>
        </w:rPr>
        <w:t xml:space="preserve">Dr Ibrahim </w:t>
      </w:r>
      <w:proofErr w:type="spellStart"/>
      <w:r w:rsidRPr="00CE4E5F">
        <w:rPr>
          <w:b/>
          <w:bCs/>
        </w:rPr>
        <w:t>Haider</w:t>
      </w:r>
      <w:proofErr w:type="spellEnd"/>
      <w:r w:rsidRPr="00CE4E5F">
        <w:rPr>
          <w:b/>
          <w:bCs/>
        </w:rPr>
        <w:t xml:space="preserve"> Farhan</w:t>
      </w:r>
      <w:r w:rsidR="00B76A4E">
        <w:rPr>
          <w:b/>
          <w:bCs/>
        </w:rPr>
        <w:t xml:space="preserve"> Al-</w:t>
      </w:r>
      <w:proofErr w:type="spellStart"/>
      <w:r w:rsidR="00B76A4E">
        <w:rPr>
          <w:b/>
          <w:bCs/>
        </w:rPr>
        <w:t>Lami</w:t>
      </w:r>
      <w:proofErr w:type="spellEnd"/>
      <w:r>
        <w:t xml:space="preserve"> / Retired University Professor</w:t>
      </w:r>
      <w:r w:rsidR="008C174B">
        <w:t xml:space="preserve">/ former head of English Department/ College of Arts/ </w:t>
      </w:r>
      <w:proofErr w:type="spellStart"/>
      <w:r w:rsidR="008C174B">
        <w:t>Mustansiriyah</w:t>
      </w:r>
      <w:proofErr w:type="spellEnd"/>
      <w:r w:rsidR="008C174B">
        <w:t xml:space="preserve"> University</w:t>
      </w:r>
    </w:p>
    <w:p w:rsidR="009662E3" w:rsidRDefault="009662E3" w:rsidP="009662E3">
      <w:pPr>
        <w:jc w:val="both"/>
      </w:pPr>
    </w:p>
    <w:p w:rsidR="009662E3" w:rsidRDefault="009662E3" w:rsidP="009662E3">
      <w:pPr>
        <w:jc w:val="both"/>
      </w:pPr>
      <w:r w:rsidRPr="00906116">
        <w:rPr>
          <w:b/>
        </w:rPr>
        <w:t>Place and date of birth:</w:t>
      </w:r>
      <w:r w:rsidR="00D2132C">
        <w:t xml:space="preserve"> </w:t>
      </w:r>
      <w:proofErr w:type="spellStart"/>
      <w:r w:rsidR="00D2132C">
        <w:t>Habbaniya</w:t>
      </w:r>
      <w:proofErr w:type="spellEnd"/>
      <w:r w:rsidR="00D2132C">
        <w:t>, Anbar Province,</w:t>
      </w:r>
      <w:r>
        <w:t xml:space="preserve"> Iraq 1951</w:t>
      </w:r>
    </w:p>
    <w:p w:rsidR="00D2132C" w:rsidRDefault="00D2132C" w:rsidP="009662E3">
      <w:pPr>
        <w:jc w:val="both"/>
      </w:pPr>
      <w:r w:rsidRPr="00906116">
        <w:rPr>
          <w:b/>
        </w:rPr>
        <w:t>Nationality:</w:t>
      </w:r>
      <w:r>
        <w:t xml:space="preserve"> British and Iraqi</w:t>
      </w:r>
    </w:p>
    <w:p w:rsidR="00B76A4E" w:rsidRDefault="00B76A4E" w:rsidP="009662E3">
      <w:bookmarkStart w:id="0" w:name="_GoBack"/>
      <w:bookmarkEnd w:id="0"/>
      <w:r w:rsidRPr="00906116">
        <w:rPr>
          <w:b/>
        </w:rPr>
        <w:t>Address 2:</w:t>
      </w:r>
      <w:r w:rsidR="003A4C25">
        <w:t xml:space="preserve"> House No. 5, Lane 16, District</w:t>
      </w:r>
      <w:r>
        <w:t xml:space="preserve"> 411, Al-Zahra Quarter, </w:t>
      </w:r>
      <w:proofErr w:type="spellStart"/>
      <w:r>
        <w:t>Kadhimiya</w:t>
      </w:r>
      <w:proofErr w:type="spellEnd"/>
      <w:r>
        <w:t xml:space="preserve">, </w:t>
      </w:r>
      <w:proofErr w:type="gramStart"/>
      <w:r>
        <w:t>Baghdad</w:t>
      </w:r>
      <w:proofErr w:type="gramEnd"/>
      <w:r>
        <w:t xml:space="preserve">, Iraq. </w:t>
      </w:r>
    </w:p>
    <w:p w:rsidR="0020732A" w:rsidRDefault="0020732A" w:rsidP="009662E3">
      <w:r>
        <w:t xml:space="preserve">Email address: </w:t>
      </w:r>
      <w:hyperlink r:id="rId5" w:history="1">
        <w:r w:rsidRPr="00DF6EB4">
          <w:rPr>
            <w:rStyle w:val="Hyperlink"/>
          </w:rPr>
          <w:t>ibrahimallami@yahoo.co.uk</w:t>
        </w:r>
      </w:hyperlink>
    </w:p>
    <w:p w:rsidR="009662E3" w:rsidRDefault="009662E3" w:rsidP="009662E3"/>
    <w:p w:rsidR="009662E3" w:rsidRDefault="009662E3" w:rsidP="009662E3">
      <w:pPr>
        <w:jc w:val="both"/>
        <w:rPr>
          <w:b/>
          <w:bCs/>
        </w:rPr>
      </w:pPr>
      <w:r w:rsidRPr="00CE4E5F">
        <w:rPr>
          <w:b/>
          <w:bCs/>
        </w:rPr>
        <w:t>Education:</w:t>
      </w:r>
    </w:p>
    <w:p w:rsidR="00034A56" w:rsidRDefault="00034A56" w:rsidP="00034A56">
      <w:pPr>
        <w:pStyle w:val="ListParagraph"/>
        <w:jc w:val="both"/>
        <w:rPr>
          <w:b/>
          <w:bCs/>
        </w:rPr>
      </w:pPr>
    </w:p>
    <w:p w:rsidR="00034A56" w:rsidRDefault="00034A56" w:rsidP="00034A56">
      <w:pPr>
        <w:pStyle w:val="ListParagraph"/>
        <w:numPr>
          <w:ilvl w:val="0"/>
          <w:numId w:val="3"/>
        </w:numPr>
        <w:jc w:val="both"/>
        <w:rPr>
          <w:bCs/>
        </w:rPr>
      </w:pPr>
      <w:r w:rsidRPr="00034A56">
        <w:rPr>
          <w:bCs/>
        </w:rPr>
        <w:t xml:space="preserve">B.A. English </w:t>
      </w:r>
      <w:r>
        <w:rPr>
          <w:bCs/>
        </w:rPr>
        <w:t>Literature (</w:t>
      </w:r>
      <w:proofErr w:type="spellStart"/>
      <w:r>
        <w:rPr>
          <w:bCs/>
        </w:rPr>
        <w:t>Mustansiriyah</w:t>
      </w:r>
      <w:proofErr w:type="spellEnd"/>
      <w:r>
        <w:rPr>
          <w:bCs/>
        </w:rPr>
        <w:t xml:space="preserve"> University), Baghdad, Iraq, 1971</w:t>
      </w:r>
    </w:p>
    <w:p w:rsidR="00034A56" w:rsidRDefault="00034A56" w:rsidP="00034A56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M.Litt.  English Literature (Strathclyde University), 1978</w:t>
      </w:r>
    </w:p>
    <w:p w:rsidR="00034A56" w:rsidRDefault="00034A56" w:rsidP="00034A56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Ph.D. English Literature (University of Birmingham), 1983</w:t>
      </w:r>
    </w:p>
    <w:p w:rsidR="00034A56" w:rsidRDefault="00034A56" w:rsidP="00034A56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City and Guilds Certificate in FE teaching (Leicester College), 2006</w:t>
      </w:r>
    </w:p>
    <w:p w:rsidR="009662E3" w:rsidRDefault="00034A56" w:rsidP="00034A56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P.G. Diploma Education (Derby University), 2009.</w:t>
      </w:r>
    </w:p>
    <w:p w:rsidR="00034A56" w:rsidRDefault="00034A56" w:rsidP="00034A56">
      <w:pPr>
        <w:jc w:val="both"/>
        <w:rPr>
          <w:bCs/>
        </w:rPr>
      </w:pPr>
    </w:p>
    <w:p w:rsidR="00034A56" w:rsidRDefault="00034A56" w:rsidP="00034A56">
      <w:pPr>
        <w:jc w:val="both"/>
        <w:rPr>
          <w:b/>
          <w:bCs/>
        </w:rPr>
      </w:pPr>
      <w:r w:rsidRPr="00D724ED">
        <w:rPr>
          <w:b/>
          <w:bCs/>
        </w:rPr>
        <w:t>Teaching Experience</w:t>
      </w:r>
      <w:r w:rsidR="00D724ED">
        <w:rPr>
          <w:b/>
          <w:bCs/>
        </w:rPr>
        <w:t>:</w:t>
      </w:r>
    </w:p>
    <w:p w:rsidR="00D724ED" w:rsidRDefault="00D724ED" w:rsidP="00034A56">
      <w:pPr>
        <w:jc w:val="both"/>
        <w:rPr>
          <w:b/>
          <w:bCs/>
        </w:rPr>
      </w:pPr>
    </w:p>
    <w:p w:rsidR="00D724ED" w:rsidRDefault="00D724ED" w:rsidP="00D724ED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Teacher of English, </w:t>
      </w:r>
      <w:proofErr w:type="spellStart"/>
      <w:r>
        <w:rPr>
          <w:bCs/>
        </w:rPr>
        <w:t>Haqlaniya</w:t>
      </w:r>
      <w:proofErr w:type="spellEnd"/>
      <w:r>
        <w:rPr>
          <w:bCs/>
        </w:rPr>
        <w:t xml:space="preserve"> Secondary School, Haditha, Anbar Province, Iraq, 1971-1974</w:t>
      </w:r>
    </w:p>
    <w:p w:rsidR="00D724ED" w:rsidRDefault="00D724ED" w:rsidP="00D724ED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Teacher of English, </w:t>
      </w:r>
      <w:proofErr w:type="spellStart"/>
      <w:r>
        <w:rPr>
          <w:bCs/>
        </w:rPr>
        <w:t>Habbaniya</w:t>
      </w:r>
      <w:proofErr w:type="spellEnd"/>
      <w:r>
        <w:rPr>
          <w:bCs/>
        </w:rPr>
        <w:t xml:space="preserve"> Secondary School, </w:t>
      </w:r>
      <w:proofErr w:type="spellStart"/>
      <w:r>
        <w:rPr>
          <w:bCs/>
        </w:rPr>
        <w:t>Habbaniya</w:t>
      </w:r>
      <w:proofErr w:type="spellEnd"/>
      <w:r>
        <w:rPr>
          <w:bCs/>
        </w:rPr>
        <w:t>, Anbar Province, Iraq, 1974-1975</w:t>
      </w:r>
    </w:p>
    <w:p w:rsidR="00D724ED" w:rsidRDefault="00D724ED" w:rsidP="00D724ED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Headmaster Assistant, </w:t>
      </w:r>
      <w:proofErr w:type="spellStart"/>
      <w:r>
        <w:rPr>
          <w:bCs/>
        </w:rPr>
        <w:t>Habbaniya</w:t>
      </w:r>
      <w:proofErr w:type="spellEnd"/>
      <w:r>
        <w:rPr>
          <w:bCs/>
        </w:rPr>
        <w:t xml:space="preserve"> Secondary School, </w:t>
      </w:r>
      <w:proofErr w:type="spellStart"/>
      <w:r>
        <w:rPr>
          <w:bCs/>
        </w:rPr>
        <w:t>Habbaniya</w:t>
      </w:r>
      <w:proofErr w:type="spellEnd"/>
      <w:r>
        <w:rPr>
          <w:bCs/>
        </w:rPr>
        <w:t>, Anbar Province, Iraq, 1975-1976</w:t>
      </w:r>
    </w:p>
    <w:p w:rsidR="00D53026" w:rsidRDefault="00D53026" w:rsidP="00D53026">
      <w:pPr>
        <w:pStyle w:val="ListParagraph"/>
        <w:numPr>
          <w:ilvl w:val="0"/>
          <w:numId w:val="2"/>
        </w:numPr>
        <w:jc w:val="both"/>
        <w:rPr>
          <w:bCs/>
        </w:rPr>
      </w:pPr>
      <w:r w:rsidRPr="00D53026">
        <w:rPr>
          <w:bCs/>
        </w:rPr>
        <w:t>Lecturer</w:t>
      </w:r>
      <w:r>
        <w:rPr>
          <w:bCs/>
        </w:rPr>
        <w:t xml:space="preserve"> and then Associate Professor, (Al-</w:t>
      </w:r>
      <w:proofErr w:type="spellStart"/>
      <w:r>
        <w:rPr>
          <w:bCs/>
        </w:rPr>
        <w:t>Tahady</w:t>
      </w:r>
      <w:proofErr w:type="spellEnd"/>
      <w:r>
        <w:rPr>
          <w:bCs/>
        </w:rPr>
        <w:t xml:space="preserve"> University, Libya), 1984-1992</w:t>
      </w:r>
    </w:p>
    <w:p w:rsidR="00D53026" w:rsidRDefault="00D53026" w:rsidP="00D5302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Associate Professor, College of Languages, Al-</w:t>
      </w:r>
      <w:proofErr w:type="spellStart"/>
      <w:r>
        <w:rPr>
          <w:bCs/>
        </w:rPr>
        <w:t>Fateh</w:t>
      </w:r>
      <w:proofErr w:type="spellEnd"/>
      <w:r>
        <w:rPr>
          <w:bCs/>
        </w:rPr>
        <w:t xml:space="preserve"> (Tripoli</w:t>
      </w:r>
      <w:proofErr w:type="gramStart"/>
      <w:r>
        <w:rPr>
          <w:bCs/>
        </w:rPr>
        <w:t>)University</w:t>
      </w:r>
      <w:proofErr w:type="gramEnd"/>
      <w:r>
        <w:rPr>
          <w:bCs/>
        </w:rPr>
        <w:t>, Tripoli, Libya, 1992-1996.</w:t>
      </w:r>
      <w:r w:rsidR="009925E0">
        <w:rPr>
          <w:bCs/>
        </w:rPr>
        <w:t xml:space="preserve"> From 1994-1996, on part-time basis I headed the English Department of the newly-established </w:t>
      </w:r>
      <w:proofErr w:type="spellStart"/>
      <w:r w:rsidR="009925E0">
        <w:rPr>
          <w:bCs/>
        </w:rPr>
        <w:t>Tarhoona</w:t>
      </w:r>
      <w:proofErr w:type="spellEnd"/>
      <w:r w:rsidR="009925E0">
        <w:rPr>
          <w:bCs/>
        </w:rPr>
        <w:t xml:space="preserve"> University, </w:t>
      </w:r>
      <w:proofErr w:type="spellStart"/>
      <w:r w:rsidR="009925E0">
        <w:rPr>
          <w:bCs/>
        </w:rPr>
        <w:t>Tarhoona</w:t>
      </w:r>
      <w:proofErr w:type="spellEnd"/>
      <w:r w:rsidR="009925E0">
        <w:rPr>
          <w:bCs/>
        </w:rPr>
        <w:t>, Libya. I designed the B.A. English programme</w:t>
      </w:r>
      <w:r>
        <w:rPr>
          <w:bCs/>
        </w:rPr>
        <w:t xml:space="preserve"> </w:t>
      </w:r>
      <w:r w:rsidR="009925E0">
        <w:rPr>
          <w:bCs/>
        </w:rPr>
        <w:t>and recruited the required teaching faculty.</w:t>
      </w:r>
    </w:p>
    <w:p w:rsidR="009925E0" w:rsidRDefault="009925E0" w:rsidP="009925E0">
      <w:pPr>
        <w:numPr>
          <w:ilvl w:val="0"/>
          <w:numId w:val="2"/>
        </w:numPr>
        <w:jc w:val="both"/>
      </w:pPr>
      <w:r>
        <w:t xml:space="preserve">Associate Professor/ English Department/ </w:t>
      </w:r>
      <w:proofErr w:type="spellStart"/>
      <w:r>
        <w:t>Jerash</w:t>
      </w:r>
      <w:proofErr w:type="spellEnd"/>
      <w:r>
        <w:t xml:space="preserve"> University/ Jordon (1996-1999)</w:t>
      </w:r>
    </w:p>
    <w:p w:rsidR="00E421C1" w:rsidRDefault="00E421C1" w:rsidP="00E421C1">
      <w:pPr>
        <w:numPr>
          <w:ilvl w:val="0"/>
          <w:numId w:val="2"/>
        </w:numPr>
        <w:jc w:val="both"/>
      </w:pPr>
      <w:r>
        <w:t>Associate Professor/ English Department/ University of Applied Sciences/ Amman/ Jordon (1999-2000)</w:t>
      </w:r>
    </w:p>
    <w:p w:rsidR="009925E0" w:rsidRPr="00E421C1" w:rsidRDefault="009925E0" w:rsidP="00E421C1">
      <w:pPr>
        <w:numPr>
          <w:ilvl w:val="0"/>
          <w:numId w:val="2"/>
        </w:numPr>
        <w:jc w:val="both"/>
      </w:pPr>
      <w:r>
        <w:t>Head of</w:t>
      </w:r>
      <w:r w:rsidR="00A73440">
        <w:t xml:space="preserve"> the</w:t>
      </w:r>
      <w:r>
        <w:t xml:space="preserve"> English Department, Zahra College for Women, Muscat, Oman (2000-2002) </w:t>
      </w:r>
    </w:p>
    <w:p w:rsidR="009925E0" w:rsidRPr="0047768B" w:rsidRDefault="0047768B" w:rsidP="00D53026">
      <w:pPr>
        <w:pStyle w:val="ListParagraph"/>
        <w:numPr>
          <w:ilvl w:val="0"/>
          <w:numId w:val="2"/>
        </w:numPr>
        <w:jc w:val="both"/>
        <w:rPr>
          <w:bCs/>
        </w:rPr>
      </w:pPr>
      <w:r>
        <w:t>Part-time Lecturer, Leicester College, Leicester, UK (2003-2008)</w:t>
      </w:r>
    </w:p>
    <w:p w:rsidR="0047768B" w:rsidRPr="0047768B" w:rsidRDefault="00A73440" w:rsidP="00D53026">
      <w:pPr>
        <w:pStyle w:val="ListParagraph"/>
        <w:numPr>
          <w:ilvl w:val="0"/>
          <w:numId w:val="2"/>
        </w:numPr>
        <w:jc w:val="both"/>
        <w:rPr>
          <w:bCs/>
        </w:rPr>
      </w:pPr>
      <w:r>
        <w:t xml:space="preserve">Adult </w:t>
      </w:r>
      <w:r w:rsidR="0047768B">
        <w:t>Tutor, Leicester College of Adult Education, Leicester, UK (2008-2010).</w:t>
      </w:r>
    </w:p>
    <w:p w:rsidR="0047768B" w:rsidRPr="0047768B" w:rsidRDefault="0047768B" w:rsidP="00D53026">
      <w:pPr>
        <w:pStyle w:val="ListParagraph"/>
        <w:numPr>
          <w:ilvl w:val="0"/>
          <w:numId w:val="2"/>
        </w:numPr>
        <w:jc w:val="both"/>
        <w:rPr>
          <w:bCs/>
        </w:rPr>
      </w:pPr>
      <w:r>
        <w:t xml:space="preserve">Associate Professor of English Literature, </w:t>
      </w:r>
      <w:proofErr w:type="spellStart"/>
      <w:r>
        <w:t>Mustansiriya</w:t>
      </w:r>
      <w:proofErr w:type="spellEnd"/>
      <w:r>
        <w:t xml:space="preserve"> University, Baghdad, Iraq, (2010-2012)</w:t>
      </w:r>
    </w:p>
    <w:p w:rsidR="0047768B" w:rsidRDefault="0047768B" w:rsidP="0047768B">
      <w:pPr>
        <w:numPr>
          <w:ilvl w:val="0"/>
          <w:numId w:val="2"/>
        </w:numPr>
        <w:jc w:val="both"/>
      </w:pPr>
      <w:r>
        <w:t xml:space="preserve">Head of the English Department, College of Arts, </w:t>
      </w:r>
      <w:proofErr w:type="spellStart"/>
      <w:r>
        <w:t>Mustansiriyah</w:t>
      </w:r>
      <w:proofErr w:type="spellEnd"/>
      <w:r>
        <w:t xml:space="preserve"> University, Iraq (2012-2015)</w:t>
      </w:r>
    </w:p>
    <w:p w:rsidR="00D53026" w:rsidRDefault="00E12CDA" w:rsidP="00E12CDA">
      <w:pPr>
        <w:numPr>
          <w:ilvl w:val="0"/>
          <w:numId w:val="2"/>
        </w:numPr>
        <w:jc w:val="both"/>
      </w:pPr>
      <w:r>
        <w:t>R</w:t>
      </w:r>
      <w:r w:rsidR="00896B53">
        <w:t>etired, active in translating</w:t>
      </w:r>
      <w:r>
        <w:t>, editing and publishing</w:t>
      </w:r>
      <w:r w:rsidR="00896B53">
        <w:t xml:space="preserve"> Iraqi literar</w:t>
      </w:r>
      <w:r>
        <w:t>y works from Arabic into English</w:t>
      </w:r>
      <w:r w:rsidR="00906116">
        <w:t xml:space="preserve"> (2015-till now)</w:t>
      </w:r>
      <w:r>
        <w:t>.</w:t>
      </w:r>
    </w:p>
    <w:p w:rsidR="00E12CDA" w:rsidRDefault="00E12CDA" w:rsidP="00D53026">
      <w:pPr>
        <w:jc w:val="both"/>
        <w:rPr>
          <w:b/>
          <w:bCs/>
        </w:rPr>
      </w:pPr>
    </w:p>
    <w:p w:rsidR="00A70561" w:rsidRDefault="00A70561" w:rsidP="00D53026">
      <w:pPr>
        <w:jc w:val="both"/>
        <w:rPr>
          <w:b/>
          <w:bCs/>
        </w:rPr>
      </w:pPr>
    </w:p>
    <w:p w:rsidR="00A70561" w:rsidRDefault="00A70561" w:rsidP="00D53026">
      <w:pPr>
        <w:jc w:val="both"/>
        <w:rPr>
          <w:b/>
          <w:bCs/>
        </w:rPr>
      </w:pPr>
    </w:p>
    <w:p w:rsidR="00A70561" w:rsidRDefault="00A70561" w:rsidP="00D53026">
      <w:pPr>
        <w:jc w:val="both"/>
        <w:rPr>
          <w:b/>
          <w:bCs/>
        </w:rPr>
      </w:pPr>
    </w:p>
    <w:p w:rsidR="00E12CDA" w:rsidRDefault="00E12CDA" w:rsidP="00D53026">
      <w:pPr>
        <w:jc w:val="both"/>
        <w:rPr>
          <w:b/>
          <w:bCs/>
        </w:rPr>
      </w:pPr>
      <w:r>
        <w:rPr>
          <w:b/>
          <w:bCs/>
        </w:rPr>
        <w:t>Publications:</w:t>
      </w:r>
    </w:p>
    <w:p w:rsidR="00E12CDA" w:rsidRDefault="00E12CDA" w:rsidP="00D53026">
      <w:pPr>
        <w:jc w:val="both"/>
        <w:rPr>
          <w:b/>
          <w:bCs/>
        </w:rPr>
      </w:pPr>
    </w:p>
    <w:p w:rsidR="00E12CDA" w:rsidRDefault="00E12CDA" w:rsidP="00D53026">
      <w:pPr>
        <w:jc w:val="both"/>
        <w:rPr>
          <w:b/>
          <w:bCs/>
        </w:rPr>
      </w:pPr>
      <w:r>
        <w:rPr>
          <w:b/>
          <w:bCs/>
        </w:rPr>
        <w:t>Research papers:</w:t>
      </w:r>
    </w:p>
    <w:p w:rsidR="00E12CDA" w:rsidRDefault="00E12CDA" w:rsidP="00D53026">
      <w:pPr>
        <w:jc w:val="both"/>
        <w:rPr>
          <w:b/>
          <w:bCs/>
        </w:rPr>
      </w:pPr>
    </w:p>
    <w:p w:rsidR="00E12CDA" w:rsidRDefault="00E12CDA" w:rsidP="00E12CDA">
      <w:pPr>
        <w:pStyle w:val="ListParagraph"/>
        <w:numPr>
          <w:ilvl w:val="0"/>
          <w:numId w:val="2"/>
        </w:numPr>
        <w:jc w:val="both"/>
        <w:rPr>
          <w:bCs/>
        </w:rPr>
      </w:pPr>
      <w:r w:rsidRPr="00E12CDA">
        <w:rPr>
          <w:bCs/>
        </w:rPr>
        <w:t>Several research papers pu</w:t>
      </w:r>
      <w:r>
        <w:rPr>
          <w:bCs/>
        </w:rPr>
        <w:t>blished in refereed literary jou</w:t>
      </w:r>
      <w:r w:rsidRPr="00E12CDA">
        <w:rPr>
          <w:bCs/>
        </w:rPr>
        <w:t>rnals</w:t>
      </w:r>
    </w:p>
    <w:p w:rsidR="00E12CDA" w:rsidRPr="00E12CDA" w:rsidRDefault="00E12CDA" w:rsidP="00E12CDA">
      <w:pPr>
        <w:pStyle w:val="ListParagraph"/>
        <w:jc w:val="both"/>
        <w:rPr>
          <w:bCs/>
        </w:rPr>
      </w:pPr>
    </w:p>
    <w:p w:rsidR="00D53026" w:rsidRDefault="00D53026" w:rsidP="00D53026">
      <w:pPr>
        <w:jc w:val="both"/>
        <w:rPr>
          <w:b/>
          <w:bCs/>
        </w:rPr>
      </w:pPr>
      <w:r w:rsidRPr="00CE4E5F">
        <w:rPr>
          <w:b/>
          <w:bCs/>
        </w:rPr>
        <w:t>Books:</w:t>
      </w:r>
    </w:p>
    <w:p w:rsidR="00D53026" w:rsidRPr="00CE4E5F" w:rsidRDefault="00D53026" w:rsidP="00D53026">
      <w:pPr>
        <w:jc w:val="both"/>
        <w:rPr>
          <w:b/>
          <w:bCs/>
        </w:rPr>
      </w:pPr>
    </w:p>
    <w:p w:rsidR="00D53026" w:rsidRPr="00B90529" w:rsidRDefault="00D53026" w:rsidP="00D53026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B90529">
        <w:rPr>
          <w:color w:val="000000"/>
        </w:rPr>
        <w:t>Co-authored</w:t>
      </w:r>
      <w:r w:rsidR="00E12CDA">
        <w:rPr>
          <w:color w:val="000000"/>
        </w:rPr>
        <w:t xml:space="preserve"> translation and editing of</w:t>
      </w:r>
      <w:r w:rsidRPr="00B90529">
        <w:rPr>
          <w:color w:val="000000"/>
        </w:rPr>
        <w:t xml:space="preserve"> two books:</w:t>
      </w:r>
    </w:p>
    <w:p w:rsidR="00D53026" w:rsidRPr="00C3565B" w:rsidRDefault="00D53026" w:rsidP="00D53026">
      <w:pPr>
        <w:ind w:left="1440" w:hanging="720"/>
        <w:rPr>
          <w:iCs/>
        </w:rPr>
      </w:pPr>
      <w:r>
        <w:rPr>
          <w:iCs/>
        </w:rPr>
        <w:t xml:space="preserve">1 </w:t>
      </w:r>
      <w:r w:rsidRPr="00C3565B">
        <w:rPr>
          <w:iCs/>
        </w:rPr>
        <w:t xml:space="preserve">- </w:t>
      </w:r>
      <w:r w:rsidRPr="00B90529">
        <w:rPr>
          <w:i/>
        </w:rPr>
        <w:t xml:space="preserve">An Anthology of Iraqi Short Stories: Selected, </w:t>
      </w:r>
      <w:r>
        <w:rPr>
          <w:i/>
        </w:rPr>
        <w:t>T</w:t>
      </w:r>
      <w:r w:rsidRPr="00B90529">
        <w:rPr>
          <w:i/>
        </w:rPr>
        <w:t xml:space="preserve">ranslated, </w:t>
      </w:r>
      <w:r>
        <w:rPr>
          <w:i/>
        </w:rPr>
        <w:t>I</w:t>
      </w:r>
      <w:r w:rsidRPr="00B90529">
        <w:rPr>
          <w:i/>
        </w:rPr>
        <w:t xml:space="preserve">ntroduced with the Arabic texts and </w:t>
      </w:r>
      <w:r>
        <w:rPr>
          <w:i/>
        </w:rPr>
        <w:t>F</w:t>
      </w:r>
      <w:r w:rsidRPr="00B90529">
        <w:rPr>
          <w:i/>
        </w:rPr>
        <w:t xml:space="preserve">urnished with </w:t>
      </w:r>
      <w:r>
        <w:rPr>
          <w:i/>
        </w:rPr>
        <w:t>G</w:t>
      </w:r>
      <w:r w:rsidRPr="00B90529">
        <w:rPr>
          <w:i/>
        </w:rPr>
        <w:t xml:space="preserve">lossary, </w:t>
      </w:r>
      <w:r>
        <w:rPr>
          <w:i/>
        </w:rPr>
        <w:t>B</w:t>
      </w:r>
      <w:r w:rsidRPr="00B90529">
        <w:rPr>
          <w:i/>
        </w:rPr>
        <w:t xml:space="preserve">iographical and </w:t>
      </w:r>
      <w:r>
        <w:rPr>
          <w:i/>
        </w:rPr>
        <w:t>C</w:t>
      </w:r>
      <w:r w:rsidRPr="00B90529">
        <w:rPr>
          <w:i/>
        </w:rPr>
        <w:t xml:space="preserve">ritical </w:t>
      </w:r>
      <w:r>
        <w:rPr>
          <w:i/>
        </w:rPr>
        <w:t>N</w:t>
      </w:r>
      <w:r w:rsidRPr="00B90529">
        <w:rPr>
          <w:i/>
        </w:rPr>
        <w:t>otes</w:t>
      </w:r>
      <w:r>
        <w:rPr>
          <w:iCs/>
        </w:rPr>
        <w:t xml:space="preserve"> (</w:t>
      </w:r>
      <w:proofErr w:type="spellStart"/>
      <w:r>
        <w:rPr>
          <w:iCs/>
        </w:rPr>
        <w:t>Lincom</w:t>
      </w:r>
      <w:proofErr w:type="spellEnd"/>
      <w:r>
        <w:rPr>
          <w:iCs/>
        </w:rPr>
        <w:t xml:space="preserve"> Academic Publisher in Germany, 2019). </w:t>
      </w:r>
    </w:p>
    <w:p w:rsidR="00D53026" w:rsidRDefault="00D53026" w:rsidP="00D53026">
      <w:pPr>
        <w:ind w:left="1440" w:hanging="720"/>
        <w:rPr>
          <w:iCs/>
        </w:rPr>
      </w:pPr>
      <w:r>
        <w:rPr>
          <w:iCs/>
        </w:rPr>
        <w:t xml:space="preserve"> 2 </w:t>
      </w:r>
      <w:r w:rsidRPr="00C3565B">
        <w:rPr>
          <w:iCs/>
        </w:rPr>
        <w:t xml:space="preserve">- </w:t>
      </w:r>
      <w:r w:rsidRPr="00B90529">
        <w:rPr>
          <w:i/>
        </w:rPr>
        <w:t>Hadiya Hussein: A Collection of Short Stories, Selected, introduced with the Arabic texts and furnished with annotations, biographical and critical notes</w:t>
      </w:r>
      <w:r>
        <w:rPr>
          <w:iCs/>
        </w:rPr>
        <w:t xml:space="preserve"> (</w:t>
      </w:r>
      <w:proofErr w:type="spellStart"/>
      <w:r>
        <w:rPr>
          <w:iCs/>
        </w:rPr>
        <w:t>Surmarta</w:t>
      </w:r>
      <w:proofErr w:type="spellEnd"/>
      <w:r>
        <w:rPr>
          <w:iCs/>
        </w:rPr>
        <w:t xml:space="preserve"> Publishing in USA, 2019).</w:t>
      </w:r>
    </w:p>
    <w:p w:rsidR="00E12CDA" w:rsidRPr="00E12CDA" w:rsidRDefault="00E12CDA" w:rsidP="00D53026">
      <w:pPr>
        <w:ind w:left="1440" w:hanging="720"/>
        <w:rPr>
          <w:iCs/>
        </w:rPr>
      </w:pPr>
      <w:r>
        <w:rPr>
          <w:iCs/>
        </w:rPr>
        <w:t xml:space="preserve">3. </w:t>
      </w:r>
      <w:r>
        <w:rPr>
          <w:i/>
          <w:iCs/>
        </w:rPr>
        <w:t>Hadiya Hussein: Threshold Women,</w:t>
      </w:r>
      <w:r>
        <w:rPr>
          <w:iCs/>
        </w:rPr>
        <w:t xml:space="preserve"> to be published soon.</w:t>
      </w:r>
    </w:p>
    <w:p w:rsidR="00D53026" w:rsidRDefault="00D53026" w:rsidP="00D53026">
      <w:pPr>
        <w:jc w:val="both"/>
      </w:pPr>
    </w:p>
    <w:p w:rsidR="008A24E3" w:rsidRDefault="008A24E3" w:rsidP="008A24E3"/>
    <w:p w:rsidR="009662E3" w:rsidRDefault="009662E3" w:rsidP="009662E3"/>
    <w:sectPr w:rsidR="0096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5A74"/>
    <w:multiLevelType w:val="hybridMultilevel"/>
    <w:tmpl w:val="E696943A"/>
    <w:lvl w:ilvl="0" w:tplc="653C05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E04A2"/>
    <w:multiLevelType w:val="hybridMultilevel"/>
    <w:tmpl w:val="91EEE55C"/>
    <w:lvl w:ilvl="0" w:tplc="B60EAB7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2B"/>
    <w:rsid w:val="00034A56"/>
    <w:rsid w:val="00197F2B"/>
    <w:rsid w:val="0020732A"/>
    <w:rsid w:val="003A4C25"/>
    <w:rsid w:val="0047768B"/>
    <w:rsid w:val="005E7B6C"/>
    <w:rsid w:val="00876D50"/>
    <w:rsid w:val="00896B53"/>
    <w:rsid w:val="008A24E3"/>
    <w:rsid w:val="008C174B"/>
    <w:rsid w:val="00906116"/>
    <w:rsid w:val="009662E3"/>
    <w:rsid w:val="009925E0"/>
    <w:rsid w:val="00A70561"/>
    <w:rsid w:val="00A73440"/>
    <w:rsid w:val="00B76A4E"/>
    <w:rsid w:val="00CC4885"/>
    <w:rsid w:val="00D2132C"/>
    <w:rsid w:val="00D43661"/>
    <w:rsid w:val="00D53026"/>
    <w:rsid w:val="00D724ED"/>
    <w:rsid w:val="00DE4188"/>
    <w:rsid w:val="00E12CDA"/>
    <w:rsid w:val="00E421C1"/>
    <w:rsid w:val="00EE532B"/>
    <w:rsid w:val="00F2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363E0-B4E8-4378-A3A4-B9778797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2020-10-25T16:24:00Z</dcterms:created>
  <dcterms:modified xsi:type="dcterms:W3CDTF">2020-10-25T17:39:00Z</dcterms:modified>
</cp:coreProperties>
</file>