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9" w:rsidRDefault="00883DE9" w:rsidP="00E15DF1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  <w:r>
        <w:rPr>
          <w:rFonts w:ascii="Microsoft New Tai Lue" w:hAnsi="Microsoft New Tai Lue" w:cs="Simplified Arabic" w:hint="cs"/>
          <w:b/>
          <w:bCs/>
          <w:noProof/>
          <w:color w:val="000000" w:themeColor="text1"/>
          <w:sz w:val="2"/>
          <w:szCs w:val="2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1234440" cy="1533525"/>
            <wp:effectExtent l="19050" t="0" r="3810" b="0"/>
            <wp:wrapNone/>
            <wp:docPr id="4" name="Image 1" descr="C:\Program Files (x86)\Ulead Systems\Ulead Photo Express 3.0 SE\Photo\Img1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Ulead Systems\Ulead Photo Express 3.0 SE\Photo\Img14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570C51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  <w:r>
        <w:rPr>
          <w:rFonts w:ascii="Microsoft New Tai Lue" w:hAnsi="Microsoft New Tai Lue" w:cs="Simplified Arabic"/>
          <w:b/>
          <w:bCs/>
          <w:noProof/>
          <w:color w:val="000000" w:themeColor="text1"/>
          <w:sz w:val="2"/>
          <w:szCs w:val="2"/>
          <w:rtl/>
        </w:rPr>
        <w:pict>
          <v:roundrect id="_x0000_s1034" style="position:absolute;left:0;text-align:left;margin-left:190.8pt;margin-top:.75pt;width:144.75pt;height:41.25pt;z-index:-251646976" arcsize="10923f" strokeweight="4.5pt">
            <v:stroke linestyle="thinThick"/>
            <o:extrusion v:ext="view" on="t"/>
            <v:textbox style="mso-next-textbox:#_x0000_s1034">
              <w:txbxContent>
                <w:p w:rsidR="00883DE9" w:rsidRPr="00E15DF1" w:rsidRDefault="00883DE9" w:rsidP="00883DE9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E15DF1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سيرة ذاتية</w:t>
                  </w:r>
                </w:p>
              </w:txbxContent>
            </v:textbox>
          </v:roundrect>
        </w:pict>
      </w: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883DE9" w:rsidRDefault="00883DE9" w:rsidP="00883DE9">
      <w:pPr>
        <w:bidi/>
        <w:spacing w:line="240" w:lineRule="auto"/>
        <w:contextualSpacing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963608" w:rsidRDefault="003648E5" w:rsidP="00883DE9">
      <w:pPr>
        <w:bidi/>
        <w:spacing w:line="240" w:lineRule="auto"/>
        <w:contextualSpacing/>
        <w:rPr>
          <w:rFonts w:ascii="Microsoft New Tai Lue" w:hAnsi="Microsoft New Tai Lue" w:cs="Microsoft New Tai Lue"/>
          <w:color w:val="000000" w:themeColor="text1"/>
          <w:sz w:val="28"/>
          <w:szCs w:val="28"/>
          <w:rtl/>
          <w:lang w:bidi="ar-DZ"/>
        </w:rPr>
      </w:pPr>
      <w:r w:rsidRPr="003648E5">
        <w:rPr>
          <w:rFonts w:ascii="Microsoft New Tai Lue" w:hAnsi="Microsoft New Tai Lue" w:cs="Simplified Arabic" w:hint="cs"/>
          <w:b/>
          <w:bCs/>
          <w:color w:val="000000" w:themeColor="text1"/>
          <w:sz w:val="2"/>
          <w:szCs w:val="2"/>
          <w:rtl/>
          <w:lang w:bidi="ar-DZ"/>
        </w:rPr>
        <w:t xml:space="preserve"> </w:t>
      </w:r>
      <w:r w:rsidR="00D82EC5"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اللقب</w:t>
      </w:r>
      <w:r w:rsidR="00086FAE"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D82EC5"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  <w:r w:rsidR="00086FAE"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بن</w:t>
      </w:r>
      <w:r w:rsidR="00D82EC5" w:rsidRPr="00E15DF1">
        <w:rPr>
          <w:rFonts w:ascii="Microsoft New Tai Lue" w:hAnsi="Microsoft New Tai Lue" w:cs="Microsoft New Tai Lue"/>
          <w:color w:val="000000" w:themeColor="text1"/>
          <w:sz w:val="28"/>
          <w:szCs w:val="28"/>
          <w:rtl/>
          <w:lang w:bidi="ar-DZ"/>
        </w:rPr>
        <w:t xml:space="preserve"> 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عوفية</w:t>
      </w:r>
      <w:r w:rsidR="00D82EC5" w:rsidRPr="00E15DF1">
        <w:rPr>
          <w:rFonts w:ascii="Microsoft New Tai Lue" w:hAnsi="Microsoft New Tai Lue" w:cs="Microsoft New Tai Lue"/>
          <w:color w:val="000000" w:themeColor="text1"/>
          <w:sz w:val="28"/>
          <w:szCs w:val="28"/>
          <w:rtl/>
          <w:lang w:bidi="ar-DZ"/>
        </w:rPr>
        <w:t xml:space="preserve"> </w:t>
      </w:r>
      <w:r w:rsidR="00A07660" w:rsidRPr="00E15DF1">
        <w:rPr>
          <w:rFonts w:ascii="Microsoft New Tai Lue" w:hAnsi="Microsoft New Tai Lue" w:cs="Microsoft New Tai Lue" w:hint="cs"/>
          <w:color w:val="000000" w:themeColor="text1"/>
          <w:sz w:val="28"/>
          <w:szCs w:val="28"/>
          <w:rtl/>
          <w:lang w:bidi="ar-DZ"/>
        </w:rPr>
        <w:t xml:space="preserve">          </w:t>
      </w:r>
      <w:r w:rsidR="00A07660" w:rsidRPr="00E80C24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lang w:bidi="ar-DZ"/>
        </w:rPr>
        <w:t>BENAOUFIA</w:t>
      </w:r>
      <w:r w:rsidR="00E15DF1" w:rsidRPr="00E80C24">
        <w:rPr>
          <w:rFonts w:ascii="Microsoft New Tai Lue" w:hAnsi="Microsoft New Tai Lue" w:cs="Microsoft New Tai Lue" w:hint="cs"/>
          <w:b/>
          <w:bCs/>
          <w:color w:val="000000" w:themeColor="text1"/>
          <w:sz w:val="28"/>
          <w:szCs w:val="28"/>
          <w:rtl/>
          <w:lang w:bidi="ar-DZ"/>
        </w:rPr>
        <w:t xml:space="preserve">                                                                     </w:t>
      </w:r>
    </w:p>
    <w:p w:rsidR="00D82EC5" w:rsidRPr="00E15DF1" w:rsidRDefault="00D82EC5" w:rsidP="00883DE9">
      <w:pPr>
        <w:bidi/>
        <w:spacing w:line="240" w:lineRule="auto"/>
        <w:contextualSpacing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الاسم</w:t>
      </w:r>
      <w:r w:rsidR="00086FAE"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  <w:t>:</w:t>
      </w:r>
      <w:r w:rsidRPr="00E15DF1">
        <w:rPr>
          <w:rFonts w:ascii="Microsoft New Tai Lue" w:hAnsi="Microsoft New Tai Lue" w:cs="Microsoft New Tai Lue"/>
          <w:color w:val="000000" w:themeColor="text1"/>
          <w:sz w:val="28"/>
          <w:szCs w:val="28"/>
          <w:rtl/>
          <w:lang w:bidi="ar-DZ"/>
        </w:rPr>
        <w:t xml:space="preserve"> </w:t>
      </w:r>
      <w:r w:rsidR="00086FAE" w:rsidRPr="00E15DF1">
        <w:rPr>
          <w:rFonts w:ascii="Microsoft New Tai Lue" w:hAnsi="Microsoft New Tai Lue" w:cs="Microsoft New Tai Lue"/>
          <w:color w:val="000000" w:themeColor="text1"/>
          <w:sz w:val="28"/>
          <w:szCs w:val="28"/>
          <w:lang w:bidi="ar-DZ"/>
        </w:rPr>
        <w:t xml:space="preserve"> </w:t>
      </w:r>
      <w:r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قادة</w:t>
      </w:r>
      <w:r w:rsidR="00A07660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  <w:t xml:space="preserve"> </w:t>
      </w:r>
      <w:r w:rsidR="00963608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A07660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  <w:t xml:space="preserve">       </w:t>
      </w:r>
      <w:r w:rsidR="00830693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  </w:t>
      </w:r>
      <w:r w:rsidR="00883DE9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    </w:t>
      </w:r>
      <w:r w:rsidR="00A07660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  <w:t xml:space="preserve"> </w:t>
      </w:r>
      <w:r w:rsidR="00A07660"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    </w:t>
      </w:r>
      <w:r w:rsidR="00A07660" w:rsidRPr="00E80C24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lang w:bidi="ar-DZ"/>
        </w:rPr>
        <w:t>KADA</w:t>
      </w:r>
      <w:r w:rsidR="00A07660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  <w:t xml:space="preserve">  </w:t>
      </w:r>
    </w:p>
    <w:p w:rsidR="00A07660" w:rsidRPr="00E15DF1" w:rsidRDefault="00A07660" w:rsidP="00E15DF1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</w:pPr>
      <w:r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تاريخ</w:t>
      </w:r>
      <w:r w:rsidR="00086FAE"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و مكان</w:t>
      </w:r>
      <w:r w:rsidR="00086FAE"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الميلاد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: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16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ماي </w:t>
      </w:r>
      <w:r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1973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بفرندة ولاية تيارت</w:t>
      </w:r>
      <w:r w:rsidR="00E15DF1"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.</w:t>
      </w:r>
      <w:r w:rsidR="00883DE9" w:rsidRPr="00883DE9">
        <w:rPr>
          <w:noProof/>
        </w:rPr>
        <w:t xml:space="preserve"> </w:t>
      </w:r>
    </w:p>
    <w:p w:rsidR="00A07660" w:rsidRDefault="00A07660" w:rsidP="00E15DF1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</w:pPr>
      <w:r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الحالة العائلية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: متزوج و أب لثلاثة أطفال.</w:t>
      </w:r>
    </w:p>
    <w:p w:rsidR="00963608" w:rsidRDefault="00963608" w:rsidP="00963608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</w:pPr>
      <w:r w:rsidRPr="00E80C24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العنوان</w:t>
      </w:r>
      <w:r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: حي الإخوة بوطيبة ، بلدية فرندة ولاية تيارت</w:t>
      </w:r>
    </w:p>
    <w:p w:rsidR="00830693" w:rsidRDefault="00830693" w:rsidP="00830693">
      <w:pPr>
        <w:bidi/>
        <w:spacing w:after="120" w:line="240" w:lineRule="auto"/>
        <w:contextualSpacing/>
        <w:jc w:val="both"/>
        <w:rPr>
          <w:rFonts w:cs="Sultan Medium"/>
          <w:sz w:val="28"/>
          <w:szCs w:val="28"/>
          <w:rtl/>
          <w:lang w:bidi="ar-DZ"/>
        </w:rPr>
      </w:pPr>
      <w:r w:rsidRPr="00830693">
        <w:rPr>
          <w:rFonts w:cs="Sultan Medium" w:hint="cs"/>
          <w:b/>
          <w:bCs/>
          <w:sz w:val="28"/>
          <w:szCs w:val="28"/>
          <w:rtl/>
          <w:lang w:bidi="ar-DZ"/>
        </w:rPr>
        <w:t>الجنسية</w:t>
      </w:r>
      <w:r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: </w:t>
      </w:r>
      <w:r w:rsidRPr="00830693">
        <w:rPr>
          <w:rFonts w:cs="Sultan Medium" w:hint="cs"/>
          <w:sz w:val="28"/>
          <w:szCs w:val="28"/>
          <w:rtl/>
          <w:lang w:bidi="ar-DZ"/>
        </w:rPr>
        <w:t>جزائرية أصلا</w:t>
      </w:r>
    </w:p>
    <w:p w:rsidR="00883DE9" w:rsidRPr="00E15DF1" w:rsidRDefault="00883DE9" w:rsidP="00883DE9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</w:pPr>
      <w:r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الوظيفة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: مفتش رئيسي - مديرية أملاك الدولة بتيارت.</w:t>
      </w:r>
    </w:p>
    <w:p w:rsidR="00883DE9" w:rsidRPr="00E15DF1" w:rsidRDefault="00883DE9" w:rsidP="00883DE9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</w:pPr>
      <w:r w:rsidRPr="00E15DF1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تاريخ التوظيف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: </w:t>
      </w:r>
      <w:r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08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جانفي </w:t>
      </w:r>
      <w:r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1994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.</w:t>
      </w:r>
    </w:p>
    <w:p w:rsidR="00E15DF1" w:rsidRPr="00883DE9" w:rsidRDefault="00E15DF1" w:rsidP="003C3D54">
      <w:pPr>
        <w:bidi/>
        <w:spacing w:after="120" w:line="240" w:lineRule="auto"/>
        <w:contextualSpacing/>
        <w:jc w:val="both"/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</w:pPr>
      <w:r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رقم</w:t>
      </w:r>
      <w:r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الهاتف</w:t>
      </w:r>
      <w:r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  <w:t>:</w:t>
      </w:r>
      <w:r w:rsidRPr="00963608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0797110159</w:t>
      </w:r>
      <w:r w:rsidRPr="00E15DF1">
        <w:rPr>
          <w:rFonts w:ascii="Microsoft New Tai Lue" w:hAnsi="Microsoft New Tai Lue" w:cs="Microsoft New Tai Lue" w:hint="cs"/>
          <w:color w:val="000000" w:themeColor="text1"/>
          <w:sz w:val="28"/>
          <w:szCs w:val="28"/>
          <w:rtl/>
          <w:lang w:bidi="ar-DZ"/>
        </w:rPr>
        <w:t>.</w:t>
      </w:r>
      <w:r w:rsidR="003C3D54">
        <w:rPr>
          <w:rFonts w:ascii="Microsoft New Tai Lue" w:hAnsi="Microsoft New Tai Lue" w:cs="Microsoft New Tai Lue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البريد</w:t>
      </w:r>
      <w:r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E15DF1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الإلكتروني</w:t>
      </w:r>
      <w:r w:rsidRPr="00E15DF1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rtl/>
          <w:lang w:bidi="ar-DZ"/>
        </w:rPr>
        <w:t>:</w:t>
      </w:r>
      <w:r w:rsidRPr="00883DE9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  <w:lang w:bidi="ar-DZ"/>
        </w:rPr>
        <w:t xml:space="preserve">kaddabenaoufia@gmail.com </w:t>
      </w:r>
    </w:p>
    <w:p w:rsidR="00E15DF1" w:rsidRPr="00883DE9" w:rsidRDefault="00883DE9" w:rsidP="00883DE9">
      <w:pPr>
        <w:tabs>
          <w:tab w:val="left" w:pos="6146"/>
        </w:tabs>
        <w:bidi/>
        <w:spacing w:after="120" w:line="240" w:lineRule="auto"/>
        <w:contextualSpacing/>
        <w:jc w:val="both"/>
        <w:rPr>
          <w:rFonts w:ascii="Microsoft New Tai Lue" w:hAnsi="Microsoft New Tai Lue" w:cs="Microsoft New Tai Lue"/>
          <w:b/>
          <w:bCs/>
          <w:color w:val="000000" w:themeColor="text1"/>
          <w:sz w:val="2"/>
          <w:szCs w:val="2"/>
          <w:rtl/>
          <w:lang w:bidi="ar-DZ"/>
        </w:rPr>
      </w:pPr>
      <w:r w:rsidRPr="00883DE9">
        <w:rPr>
          <w:rFonts w:ascii="Microsoft New Tai Lue" w:hAnsi="Microsoft New Tai Lue" w:cs="Times New Roman"/>
          <w:b/>
          <w:bCs/>
          <w:color w:val="000000" w:themeColor="text1"/>
          <w:sz w:val="2"/>
          <w:szCs w:val="2"/>
          <w:rtl/>
          <w:lang w:bidi="ar-DZ"/>
        </w:rPr>
        <w:tab/>
      </w:r>
    </w:p>
    <w:p w:rsidR="00E15DF1" w:rsidRPr="00883DE9" w:rsidRDefault="00E15DF1" w:rsidP="00E15DF1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b/>
          <w:bCs/>
          <w:color w:val="000000" w:themeColor="text1"/>
          <w:sz w:val="2"/>
          <w:szCs w:val="2"/>
          <w:rtl/>
          <w:lang w:bidi="ar-DZ"/>
        </w:rPr>
      </w:pPr>
    </w:p>
    <w:p w:rsidR="00086FAE" w:rsidRDefault="00570C51" w:rsidP="00086FAE">
      <w:pPr>
        <w:bidi/>
        <w:spacing w:after="120" w:line="240" w:lineRule="auto"/>
        <w:contextualSpacing/>
        <w:jc w:val="both"/>
        <w:rPr>
          <w:rFonts w:ascii="Microsoft New Tai Lue" w:hAnsi="Microsoft New Tai Lue" w:cs="Simplified Arabic"/>
          <w:color w:val="000000" w:themeColor="text1"/>
          <w:sz w:val="36"/>
          <w:szCs w:val="36"/>
          <w:lang w:bidi="ar-DZ"/>
        </w:rPr>
      </w:pPr>
      <w:r w:rsidRPr="00570C51">
        <w:rPr>
          <w:rFonts w:ascii="Microsoft New Tai Lue" w:hAnsi="Microsoft New Tai Lue" w:cs="Simplified Arabic"/>
          <w:b/>
          <w:bCs/>
          <w:noProof/>
          <w:color w:val="000000" w:themeColor="text1"/>
          <w:sz w:val="36"/>
          <w:szCs w:val="36"/>
        </w:rPr>
        <w:pict>
          <v:roundrect id="_x0000_s1030" style="position:absolute;left:0;text-align:left;margin-left:297.3pt;margin-top:14.25pt;width:174.75pt;height:42.75pt;z-index:-251651072" arcsize="10923f" strokeweight="4.5pt">
            <v:stroke linestyle="thinThick"/>
            <o:extrusion v:ext="view" on="t"/>
            <v:textbox>
              <w:txbxContent>
                <w:p w:rsidR="00086FAE" w:rsidRPr="00086FAE" w:rsidRDefault="00086FAE" w:rsidP="00E80C24">
                  <w:pPr>
                    <w:bidi/>
                    <w:rPr>
                      <w:rFonts w:ascii="Microsoft New Tai Lue" w:hAnsi="Microsoft New Tai Lue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  <w:r w:rsidRPr="00086FAE">
                    <w:rPr>
                      <w:rFonts w:ascii="Microsoft New Tai Lue" w:hAnsi="Microsoft New Tai Lue" w:cs="Simplified Arabic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  <w:lang w:bidi="ar-DZ"/>
                    </w:rPr>
                    <w:t>الشهادات و المؤهلات</w:t>
                  </w:r>
                </w:p>
              </w:txbxContent>
            </v:textbox>
          </v:roundrect>
        </w:pict>
      </w:r>
    </w:p>
    <w:p w:rsidR="003648E5" w:rsidRDefault="00E15DF1" w:rsidP="00E80C24">
      <w:pPr>
        <w:tabs>
          <w:tab w:val="left" w:pos="1943"/>
          <w:tab w:val="left" w:pos="3026"/>
        </w:tabs>
        <w:bidi/>
        <w:spacing w:after="120" w:line="240" w:lineRule="auto"/>
        <w:contextualSpacing/>
        <w:jc w:val="both"/>
        <w:rPr>
          <w:rFonts w:ascii="Microsoft New Tai Lue" w:hAnsi="Microsoft New Tai Lue" w:cs="Times New Roman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Microsoft New Tai Lue" w:hAnsi="Microsoft New Tai Lue" w:cs="Times New Roman"/>
          <w:b/>
          <w:bCs/>
          <w:color w:val="000000" w:themeColor="text1"/>
          <w:sz w:val="36"/>
          <w:szCs w:val="36"/>
          <w:rtl/>
          <w:lang w:bidi="ar-DZ"/>
        </w:rPr>
        <w:tab/>
      </w:r>
      <w:r w:rsidR="00E80C24">
        <w:rPr>
          <w:rFonts w:ascii="Microsoft New Tai Lue" w:hAnsi="Microsoft New Tai Lue" w:cs="Times New Roman"/>
          <w:b/>
          <w:bCs/>
          <w:color w:val="000000" w:themeColor="text1"/>
          <w:sz w:val="36"/>
          <w:szCs w:val="36"/>
          <w:rtl/>
          <w:lang w:bidi="ar-DZ"/>
        </w:rPr>
        <w:tab/>
      </w:r>
    </w:p>
    <w:p w:rsidR="00364893" w:rsidRDefault="00364893" w:rsidP="00364893">
      <w:pPr>
        <w:tabs>
          <w:tab w:val="left" w:pos="1943"/>
          <w:tab w:val="left" w:pos="2888"/>
        </w:tabs>
        <w:bidi/>
        <w:spacing w:after="120" w:line="240" w:lineRule="auto"/>
        <w:contextualSpacing/>
        <w:jc w:val="both"/>
        <w:rPr>
          <w:rFonts w:ascii="Microsoft New Tai Lue" w:hAnsi="Microsoft New Tai Lue" w:cs="Times New Roman"/>
          <w:b/>
          <w:bCs/>
          <w:color w:val="000000" w:themeColor="text1"/>
          <w:sz w:val="36"/>
          <w:szCs w:val="36"/>
          <w:rtl/>
          <w:lang w:bidi="ar-DZ"/>
        </w:rPr>
      </w:pPr>
    </w:p>
    <w:p w:rsidR="00364893" w:rsidRPr="00E80C24" w:rsidRDefault="00364893" w:rsidP="00E80C24">
      <w:pPr>
        <w:pStyle w:val="Paragraphedeliste"/>
        <w:numPr>
          <w:ilvl w:val="0"/>
          <w:numId w:val="3"/>
        </w:numPr>
        <w:tabs>
          <w:tab w:val="left" w:pos="1943"/>
          <w:tab w:val="left" w:pos="2888"/>
        </w:tabs>
        <w:bidi/>
        <w:spacing w:after="0" w:line="240" w:lineRule="auto"/>
        <w:jc w:val="both"/>
        <w:rPr>
          <w:rFonts w:ascii="Microsoft New Tai Lue" w:hAnsi="Microsoft New Tai Lue" w:cs="Microsoft New Tai Lue"/>
          <w:color w:val="000000" w:themeColor="text1"/>
          <w:sz w:val="28"/>
          <w:szCs w:val="28"/>
          <w:lang w:bidi="ar-DZ"/>
        </w:rPr>
      </w:pPr>
      <w:r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تكوين في </w:t>
      </w:r>
      <w:r w:rsidR="00535189"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>تخصص أملاك</w:t>
      </w:r>
      <w:r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 الدولة</w:t>
      </w:r>
      <w:r w:rsidR="00535189"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 و الحفظ العقاري بالمعهد الوطني المتخصص</w:t>
      </w:r>
      <w:r w:rsidR="00E80C24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 للتكوين و التمهين</w:t>
      </w:r>
      <w:r w:rsidR="00535189"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، حفيظ سنحضري بوهران، </w:t>
      </w:r>
      <w:r w:rsidR="00E80C24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دفعة </w:t>
      </w:r>
      <w:r w:rsidR="00535189"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سنة </w:t>
      </w:r>
      <w:r w:rsidR="00535189" w:rsidRPr="00E80C24">
        <w:rPr>
          <w:rFonts w:ascii="Microsoft New Tai Lue" w:hAnsi="Microsoft New Tai Lue" w:cs="Times New Roman" w:hint="cs"/>
          <w:b/>
          <w:bCs/>
          <w:color w:val="000000" w:themeColor="text1"/>
          <w:sz w:val="28"/>
          <w:szCs w:val="28"/>
          <w:rtl/>
          <w:lang w:bidi="ar-DZ"/>
        </w:rPr>
        <w:t>1992-1993</w:t>
      </w:r>
      <w:r w:rsidR="00535189" w:rsidRPr="00535189"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E80C24" w:rsidRPr="00535189" w:rsidRDefault="00E80C24" w:rsidP="00E80C24">
      <w:pPr>
        <w:pStyle w:val="Paragraphedeliste"/>
        <w:numPr>
          <w:ilvl w:val="0"/>
          <w:numId w:val="3"/>
        </w:numPr>
        <w:tabs>
          <w:tab w:val="left" w:pos="1943"/>
          <w:tab w:val="left" w:pos="2888"/>
        </w:tabs>
        <w:bidi/>
        <w:spacing w:after="0" w:line="240" w:lineRule="auto"/>
        <w:jc w:val="both"/>
        <w:rPr>
          <w:rFonts w:ascii="Microsoft New Tai Lue" w:hAnsi="Microsoft New Tai Lue" w:cs="Microsoft New Tai Lue"/>
          <w:color w:val="000000" w:themeColor="text1"/>
          <w:sz w:val="28"/>
          <w:szCs w:val="28"/>
          <w:rtl/>
          <w:lang w:bidi="ar-DZ"/>
        </w:rPr>
      </w:pPr>
      <w:r>
        <w:rPr>
          <w:rFonts w:ascii="Microsoft New Tai Lue" w:hAnsi="Microsoft New Tai Lue" w:cs="Times New Roman" w:hint="cs"/>
          <w:color w:val="000000" w:themeColor="text1"/>
          <w:sz w:val="28"/>
          <w:szCs w:val="28"/>
          <w:rtl/>
          <w:lang w:bidi="ar-DZ"/>
        </w:rPr>
        <w:t xml:space="preserve">مفتش رئيسي بمفتشية أملاك الدولة بفرندة ، مديرية أملاك الدولة بتيارت  </w:t>
      </w:r>
    </w:p>
    <w:p w:rsidR="00086FAE" w:rsidRPr="00963608" w:rsidRDefault="00086FAE" w:rsidP="00E80C24">
      <w:pPr>
        <w:bidi/>
        <w:spacing w:after="0" w:line="240" w:lineRule="auto"/>
        <w:contextualSpacing/>
        <w:jc w:val="both"/>
        <w:rPr>
          <w:rFonts w:ascii="Microsoft New Tai Lue" w:hAnsi="Microsoft New Tai Lue" w:cs="Microsoft New Tai Lue"/>
          <w:b/>
          <w:bCs/>
          <w:color w:val="000000" w:themeColor="text1"/>
          <w:sz w:val="2"/>
          <w:szCs w:val="2"/>
          <w:rtl/>
          <w:lang w:bidi="ar-DZ"/>
        </w:rPr>
      </w:pPr>
    </w:p>
    <w:p w:rsidR="00086FAE" w:rsidRPr="00E15DF1" w:rsidRDefault="00086FAE" w:rsidP="00E80C2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شهادة ليسانس في الحقوق و العلوم السياسية من جامعة تيارت لسنة</w:t>
      </w:r>
      <w:r w:rsidR="00963608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63608"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2012</w:t>
      </w:r>
    </w:p>
    <w:p w:rsidR="00086FAE" w:rsidRPr="00E15DF1" w:rsidRDefault="00086FAE" w:rsidP="00E80C2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شهادة الأعمال التطبيقية في قانون الأعمال من جامعة تيارت لسنة </w:t>
      </w:r>
      <w:r w:rsidR="00963608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63608" w:rsidRPr="00963608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2012</w:t>
      </w:r>
    </w:p>
    <w:p w:rsidR="00086FAE" w:rsidRPr="00B5744A" w:rsidRDefault="00086FAE" w:rsidP="00B5744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شهادة ماستر في القانون الإداري من جامعة تيارت لسنة </w:t>
      </w:r>
      <w:r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2019</w:t>
      </w:r>
      <w:r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بمعدل عام </w:t>
      </w:r>
      <w:r w:rsidR="003C3D54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15</w:t>
      </w:r>
      <w:r w:rsidR="00963608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.</w:t>
      </w:r>
      <w:r w:rsidR="003C3D54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24</w:t>
      </w:r>
      <w:r w:rsidR="00963608"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، تصنيف</w:t>
      </w:r>
      <w:r w:rsidR="00830693"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883DE9"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"</w:t>
      </w:r>
      <w:r w:rsidR="00830693" w:rsidRPr="00B5744A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lang w:bidi="ar-DZ"/>
        </w:rPr>
        <w:t>A</w:t>
      </w:r>
      <w:r w:rsidR="00963608"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63608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أ</w:t>
      </w:r>
      <w:r w:rsidR="00883DE9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"</w:t>
      </w:r>
      <w:r w:rsidR="00B5744A"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  <w:t>.</w:t>
      </w:r>
      <w:r w:rsidR="00963608"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E15DF1" w:rsidRDefault="00E15DF1" w:rsidP="00E80C2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شهادة الكفاءة المهنية للمحاماة من جامعة سيدي بلعباس لسنة</w:t>
      </w:r>
      <w:r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364893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2014</w:t>
      </w:r>
      <w:r w:rsidR="00883DE9" w:rsidRPr="00B5744A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.</w:t>
      </w:r>
    </w:p>
    <w:p w:rsidR="00364893" w:rsidRPr="00E15DF1" w:rsidRDefault="00830693" w:rsidP="00B5744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تكوين حول </w:t>
      </w:r>
      <w:r w:rsidR="00364893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مستشار قانوني من معهد متخصص </w:t>
      </w:r>
      <w:r w:rsid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</w:rPr>
        <w:t>ب</w:t>
      </w:r>
      <w:r w:rsidR="00364893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الحراش ، الجزائر سنة </w:t>
      </w:r>
      <w:r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2016</w:t>
      </w:r>
      <w:r w:rsidR="00883DE9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.</w:t>
      </w:r>
    </w:p>
    <w:p w:rsidR="00086FAE" w:rsidRPr="00963608" w:rsidRDefault="00086FAE" w:rsidP="00883DE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طالب دكتوراه (سنة </w:t>
      </w:r>
      <w:r w:rsidR="00883DE9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ثانية</w:t>
      </w:r>
      <w:r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)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تخصص: قانون إداري متخصص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،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جامعة جيلالي ليابس، سيدي بلعباس </w:t>
      </w:r>
      <w:r w:rsidR="0024053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  <w:t>-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 كلية الحقوق و العلوم السياسية - </w:t>
      </w:r>
      <w:r w:rsidR="00D82EC5" w:rsidRPr="00883DE9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19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 </w:t>
      </w:r>
      <w:r w:rsidR="00D82EC5" w:rsidRPr="00883DE9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مارس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 </w:t>
      </w:r>
      <w:r w:rsidR="00D82EC5" w:rsidRPr="00883DE9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1962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 المرافق العمومية و التنمية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،</w:t>
      </w:r>
      <w:r w:rsidR="00D82EC5"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 </w:t>
      </w:r>
      <w:r w:rsidRPr="00E15DF1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 xml:space="preserve">سنة التسجيل: </w:t>
      </w:r>
      <w:r w:rsidR="00883DE9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2020</w:t>
      </w:r>
      <w:r w:rsidRPr="00963608">
        <w:rPr>
          <w:rFonts w:ascii="Microsoft New Tai Lue" w:hAnsi="Microsoft New Tai Lue" w:cs="Simplified Arabic"/>
          <w:b/>
          <w:bCs/>
          <w:color w:val="000000" w:themeColor="text1"/>
          <w:sz w:val="28"/>
          <w:szCs w:val="28"/>
          <w:rtl/>
          <w:lang w:bidi="ar-DZ"/>
        </w:rPr>
        <w:t>/</w:t>
      </w:r>
      <w:r w:rsidR="00883DE9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2021</w:t>
      </w:r>
    </w:p>
    <w:p w:rsidR="00E15DF1" w:rsidRPr="00E15DF1" w:rsidRDefault="00E15DF1" w:rsidP="00B5744A">
      <w:pPr>
        <w:pStyle w:val="Paragraphedeliste"/>
        <w:numPr>
          <w:ilvl w:val="0"/>
          <w:numId w:val="1"/>
        </w:numPr>
        <w:tabs>
          <w:tab w:val="left" w:pos="8400"/>
        </w:tabs>
        <w:bidi/>
        <w:spacing w:after="0"/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</w:pP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تقني في الإعلام الآلي من المركز الوطني للتمهين بفرندة لسنة</w:t>
      </w:r>
      <w:r w:rsidR="00963608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830693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2010</w:t>
      </w:r>
      <w:r w:rsidR="00963608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B5744A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.</w:t>
      </w:r>
    </w:p>
    <w:p w:rsidR="00D82EC5" w:rsidRPr="00E15DF1" w:rsidRDefault="00E15DF1" w:rsidP="0083069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Microsoft New Tai Lue" w:hAnsi="Microsoft New Tai Lue" w:cs="Simplified Arabic"/>
          <w:color w:val="000000" w:themeColor="text1"/>
          <w:sz w:val="28"/>
          <w:szCs w:val="28"/>
          <w:lang w:bidi="ar-DZ"/>
        </w:rPr>
      </w:pP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تكو</w:t>
      </w:r>
      <w:r w:rsidR="00830693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ي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ن في </w:t>
      </w:r>
      <w:r w:rsidR="00830693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الإعلام  الآلي - 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نظام الأكسس</w:t>
      </w:r>
      <w:r w:rsidRPr="00E15DF1">
        <w:rPr>
          <w:rFonts w:hint="cs"/>
          <w:sz w:val="28"/>
          <w:szCs w:val="28"/>
          <w:rtl/>
        </w:rPr>
        <w:t xml:space="preserve">  </w:t>
      </w:r>
      <w:r w:rsidRPr="00E15DF1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من المعهد الوطني للتكوين و التمهين بفرندة لسنة</w:t>
      </w:r>
      <w:r w:rsidR="00364893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830693">
        <w:rPr>
          <w:rFonts w:ascii="Microsoft New Tai Lue" w:hAnsi="Microsoft New Tai Lue" w:cs="Simplified Arabic" w:hint="cs"/>
          <w:b/>
          <w:bCs/>
          <w:color w:val="000000" w:themeColor="text1"/>
          <w:sz w:val="28"/>
          <w:szCs w:val="28"/>
          <w:rtl/>
          <w:lang w:bidi="ar-DZ"/>
        </w:rPr>
        <w:t>2018</w:t>
      </w:r>
    </w:p>
    <w:p w:rsidR="00D82EC5" w:rsidRPr="00E15DF1" w:rsidRDefault="00570C51" w:rsidP="00240535">
      <w:pPr>
        <w:bidi/>
        <w:spacing w:after="120" w:line="240" w:lineRule="auto"/>
        <w:contextualSpacing/>
        <w:jc w:val="both"/>
        <w:rPr>
          <w:rFonts w:ascii="Microsoft New Tai Lue" w:hAnsi="Microsoft New Tai Lue" w:cs="Microsoft New Tai Lue"/>
          <w:color w:val="000000" w:themeColor="text1"/>
          <w:sz w:val="28"/>
          <w:szCs w:val="28"/>
          <w:rtl/>
          <w:lang w:bidi="ar-DZ"/>
        </w:rPr>
      </w:pPr>
      <w:r>
        <w:rPr>
          <w:rFonts w:ascii="Microsoft New Tai Lue" w:hAnsi="Microsoft New Tai Lue" w:cs="Microsoft New Tai Lue"/>
          <w:noProof/>
          <w:color w:val="000000" w:themeColor="text1"/>
          <w:sz w:val="28"/>
          <w:szCs w:val="28"/>
          <w:rtl/>
        </w:rPr>
        <w:pict>
          <v:roundrect id="_x0000_s1031" style="position:absolute;left:0;text-align:left;margin-left:293.55pt;margin-top:10.2pt;width:174.75pt;height:42.75pt;z-index:-251650048" arcsize="10923f" strokeweight="4.5pt">
            <v:stroke linestyle="thinThick"/>
            <o:extrusion v:ext="view" on="t"/>
            <v:textbox style="mso-next-textbox:#_x0000_s1031">
              <w:txbxContent>
                <w:p w:rsidR="00E15DF1" w:rsidRPr="00086FAE" w:rsidRDefault="00E15DF1" w:rsidP="00E15DF1">
                  <w:pPr>
                    <w:bidi/>
                    <w:jc w:val="center"/>
                    <w:rPr>
                      <w:rFonts w:ascii="Microsoft New Tai Lue" w:hAnsi="Microsoft New Tai Lue" w:cs="Simplified Arabic"/>
                      <w:b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Microsoft New Tai Lue" w:hAnsi="Microsoft New Tai Lue" w:cs="Simplified Arabic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  <w:lang w:bidi="ar-DZ"/>
                    </w:rPr>
                    <w:t>التحكم في اللغات</w:t>
                  </w:r>
                </w:p>
              </w:txbxContent>
            </v:textbox>
          </v:roundrect>
        </w:pict>
      </w:r>
    </w:p>
    <w:p w:rsidR="00E15DF1" w:rsidRPr="00E15DF1" w:rsidRDefault="00E15DF1" w:rsidP="00E15DF1">
      <w:pPr>
        <w:pStyle w:val="PrformatHTML"/>
        <w:bidi/>
        <w:jc w:val="both"/>
      </w:pPr>
    </w:p>
    <w:p w:rsidR="00E15DF1" w:rsidRDefault="00E15DF1" w:rsidP="00E15DF1"/>
    <w:p w:rsidR="00B5744A" w:rsidRDefault="00E15DF1" w:rsidP="00B5744A">
      <w:pPr>
        <w:pStyle w:val="Paragraphedeliste"/>
        <w:numPr>
          <w:ilvl w:val="0"/>
          <w:numId w:val="2"/>
        </w:numPr>
        <w:tabs>
          <w:tab w:val="left" w:pos="8400"/>
        </w:tabs>
        <w:bidi/>
        <w:rPr>
          <w:rtl/>
        </w:rPr>
      </w:pPr>
      <w:r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عربي </w:t>
      </w:r>
      <w:r w:rsidR="00963608" w:rsidRPr="00854D97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–</w:t>
      </w:r>
      <w:r w:rsidR="00963608"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فرنسي</w:t>
      </w:r>
      <w:r w:rsidR="00963608"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63608" w:rsidRPr="00854D97">
        <w:rPr>
          <w:rFonts w:ascii="Microsoft New Tai Lue" w:hAnsi="Microsoft New Tai Lue" w:cs="Simplified Arabic"/>
          <w:color w:val="000000" w:themeColor="text1"/>
          <w:sz w:val="28"/>
          <w:szCs w:val="28"/>
          <w:rtl/>
          <w:lang w:bidi="ar-DZ"/>
        </w:rPr>
        <w:t>–</w:t>
      </w:r>
      <w:r w:rsidR="00963608"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>انجليزي</w:t>
      </w:r>
      <w:r w:rsidR="00963608" w:rsidRPr="00854D97">
        <w:rPr>
          <w:rFonts w:ascii="Microsoft New Tai Lue" w:hAnsi="Microsoft New Tai Lue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B5744A" w:rsidRPr="00EA1688" w:rsidRDefault="00B5744A" w:rsidP="00B5744A">
      <w:pPr>
        <w:tabs>
          <w:tab w:val="left" w:pos="8400"/>
        </w:tabs>
        <w:bidi/>
      </w:pPr>
    </w:p>
    <w:p w:rsidR="003C3D54" w:rsidRPr="003C3D54" w:rsidRDefault="003C3D54" w:rsidP="00854D97">
      <w:pPr>
        <w:bidi/>
        <w:spacing w:line="240" w:lineRule="auto"/>
        <w:ind w:left="425"/>
        <w:contextualSpacing/>
        <w:rPr>
          <w:b/>
          <w:bCs/>
          <w:sz w:val="36"/>
          <w:szCs w:val="36"/>
        </w:rPr>
      </w:pPr>
      <w:r w:rsidRPr="003C3D54">
        <w:rPr>
          <w:rFonts w:ascii="Microsoft New Tai Lue" w:hAnsi="Microsoft New Tai Lue" w:cs="Simplified Arabic" w:hint="cs"/>
          <w:b/>
          <w:bCs/>
          <w:color w:val="000000" w:themeColor="text1"/>
          <w:sz w:val="2"/>
          <w:szCs w:val="2"/>
          <w:rtl/>
          <w:lang w:bidi="ar-DZ"/>
        </w:rPr>
        <w:t xml:space="preserve"> </w:t>
      </w:r>
    </w:p>
    <w:sectPr w:rsidR="003C3D54" w:rsidRPr="003C3D54" w:rsidSect="00E15D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FC"/>
      </v:shape>
    </w:pict>
  </w:numPicBullet>
  <w:abstractNum w:abstractNumId="0">
    <w:nsid w:val="00532924"/>
    <w:multiLevelType w:val="hybridMultilevel"/>
    <w:tmpl w:val="FE221DFC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DB8"/>
    <w:multiLevelType w:val="hybridMultilevel"/>
    <w:tmpl w:val="97866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2D9"/>
    <w:multiLevelType w:val="hybridMultilevel"/>
    <w:tmpl w:val="E63E9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0E09"/>
    <w:rsid w:val="00033D62"/>
    <w:rsid w:val="00086FAE"/>
    <w:rsid w:val="001275E9"/>
    <w:rsid w:val="00181402"/>
    <w:rsid w:val="001E0E09"/>
    <w:rsid w:val="00240535"/>
    <w:rsid w:val="00243BFC"/>
    <w:rsid w:val="00310373"/>
    <w:rsid w:val="00364893"/>
    <w:rsid w:val="003648E5"/>
    <w:rsid w:val="003B53B3"/>
    <w:rsid w:val="003C3D54"/>
    <w:rsid w:val="00411B1B"/>
    <w:rsid w:val="0046599E"/>
    <w:rsid w:val="00535189"/>
    <w:rsid w:val="00567B00"/>
    <w:rsid w:val="00570C51"/>
    <w:rsid w:val="006A0A00"/>
    <w:rsid w:val="006E3F90"/>
    <w:rsid w:val="00725885"/>
    <w:rsid w:val="00750FB4"/>
    <w:rsid w:val="00790C4B"/>
    <w:rsid w:val="007D177B"/>
    <w:rsid w:val="007E4785"/>
    <w:rsid w:val="00830693"/>
    <w:rsid w:val="00837730"/>
    <w:rsid w:val="00854D97"/>
    <w:rsid w:val="00883DE9"/>
    <w:rsid w:val="008911AA"/>
    <w:rsid w:val="008B22CC"/>
    <w:rsid w:val="008C5FA9"/>
    <w:rsid w:val="00963608"/>
    <w:rsid w:val="00A07660"/>
    <w:rsid w:val="00A47C53"/>
    <w:rsid w:val="00A82A6F"/>
    <w:rsid w:val="00AA25A1"/>
    <w:rsid w:val="00B138C8"/>
    <w:rsid w:val="00B23650"/>
    <w:rsid w:val="00B31F29"/>
    <w:rsid w:val="00B5744A"/>
    <w:rsid w:val="00B824BB"/>
    <w:rsid w:val="00B86F4E"/>
    <w:rsid w:val="00B87044"/>
    <w:rsid w:val="00C0417C"/>
    <w:rsid w:val="00D46579"/>
    <w:rsid w:val="00D82EC5"/>
    <w:rsid w:val="00E15DF1"/>
    <w:rsid w:val="00E16AC6"/>
    <w:rsid w:val="00E80C24"/>
    <w:rsid w:val="00EA1688"/>
    <w:rsid w:val="00F463DF"/>
    <w:rsid w:val="00F8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1B"/>
  </w:style>
  <w:style w:type="paragraph" w:styleId="Titre1">
    <w:name w:val="heading 1"/>
    <w:basedOn w:val="Normal"/>
    <w:link w:val="Titre1Car"/>
    <w:uiPriority w:val="9"/>
    <w:qFormat/>
    <w:rsid w:val="00C0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E0E09"/>
    <w:rPr>
      <w:b/>
      <w:bCs/>
    </w:rPr>
  </w:style>
  <w:style w:type="character" w:styleId="Lienhypertexte">
    <w:name w:val="Hyperlink"/>
    <w:basedOn w:val="Policepardfaut"/>
    <w:uiPriority w:val="99"/>
    <w:unhideWhenUsed/>
    <w:rsid w:val="001E0E0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8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2EC5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9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04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dedclassnum2">
    <w:name w:val="added_class_num_2"/>
    <w:basedOn w:val="Normal"/>
    <w:rsid w:val="00C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3">
    <w:name w:val="added_class_num_3"/>
    <w:basedOn w:val="Normal"/>
    <w:rsid w:val="00C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4">
    <w:name w:val="added_class_num_4"/>
    <w:basedOn w:val="Normal"/>
    <w:rsid w:val="00C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5">
    <w:name w:val="added_class_num_5"/>
    <w:basedOn w:val="Normal"/>
    <w:rsid w:val="00C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6">
    <w:name w:val="added_class_num_6"/>
    <w:basedOn w:val="Normal"/>
    <w:rsid w:val="00C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Policepardfaut"/>
    <w:rsid w:val="00C0417C"/>
  </w:style>
  <w:style w:type="paragraph" w:styleId="Paragraphedeliste">
    <w:name w:val="List Paragraph"/>
    <w:basedOn w:val="Normal"/>
    <w:uiPriority w:val="34"/>
    <w:qFormat/>
    <w:rsid w:val="0008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pc2020</dc:creator>
  <cp:keywords/>
  <dc:description/>
  <cp:lastModifiedBy>lenovo</cp:lastModifiedBy>
  <cp:revision>20</cp:revision>
  <cp:lastPrinted>2020-06-23T06:36:00Z</cp:lastPrinted>
  <dcterms:created xsi:type="dcterms:W3CDTF">2020-04-21T21:02:00Z</dcterms:created>
  <dcterms:modified xsi:type="dcterms:W3CDTF">2021-05-08T15:11:00Z</dcterms:modified>
</cp:coreProperties>
</file>