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D72AA9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م.م. وائل شحاذة عبد الكريم علي</w:t>
      </w:r>
    </w:p>
    <w:p w:rsidR="0022715F" w:rsidRPr="0022715F" w:rsidRDefault="00A761AF" w:rsidP="007F54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7F545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الهندسة</w:t>
      </w:r>
    </w:p>
    <w:p w:rsidR="0022715F" w:rsidRPr="0022715F" w:rsidRDefault="0022715F" w:rsidP="007F54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7F545A">
        <w:rPr>
          <w:rFonts w:ascii="Garamond" w:hAnsi="Garamond" w:cs="Garamond" w:hint="cs"/>
          <w:i/>
          <w:iCs/>
          <w:color w:val="000000"/>
          <w:rtl/>
        </w:rPr>
        <w:t>7901427378</w:t>
      </w:r>
    </w:p>
    <w:p w:rsidR="0022715F" w:rsidRDefault="0022715F" w:rsidP="007F545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7F545A">
        <w:rPr>
          <w:rFonts w:ascii="Garamond" w:hAnsi="Garamond" w:cs="Times New Roman"/>
          <w:i/>
          <w:iCs/>
        </w:rPr>
        <w:t>wael0002001@gmail.com</w:t>
      </w:r>
    </w:p>
    <w:p w:rsidR="0022715F" w:rsidRPr="00762083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762083">
        <w:rPr>
          <w:rFonts w:cs="Times New Roman" w:hint="cs"/>
          <w:smallCaps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7F545A" w:rsidRDefault="007F545A" w:rsidP="007F545A">
      <w:pPr>
        <w:pStyle w:val="Title"/>
        <w:numPr>
          <w:ilvl w:val="0"/>
          <w:numId w:val="6"/>
        </w:numPr>
        <w:bidi/>
        <w:rPr>
          <w:rFonts w:cs="Times New Roman"/>
          <w:sz w:val="22"/>
          <w:szCs w:val="22"/>
        </w:rPr>
      </w:pPr>
      <w:r w:rsidRPr="007F545A">
        <w:rPr>
          <w:rFonts w:cs="Times New Roman"/>
          <w:sz w:val="22"/>
          <w:szCs w:val="22"/>
          <w:rtl/>
        </w:rPr>
        <w:t>مقرر قسم هندسة البيئة</w:t>
      </w:r>
      <w:r>
        <w:rPr>
          <w:rFonts w:cs="Times New Roman" w:hint="cs"/>
          <w:sz w:val="22"/>
          <w:szCs w:val="22"/>
          <w:rtl/>
          <w:lang w:bidi="ar-IQ"/>
        </w:rPr>
        <w:t xml:space="preserve"> للعام الدراسي 2015-2016 والعام الدراسي 2016-2017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F545A" w:rsidRPr="007F545A" w:rsidRDefault="007F545A" w:rsidP="007F545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7F545A">
        <w:rPr>
          <w:rFonts w:ascii="Times New Roman" w:hAnsi="Times New Roman" w:cs="Times New Roman" w:hint="cs"/>
          <w:sz w:val="22"/>
          <w:szCs w:val="22"/>
          <w:rtl/>
        </w:rPr>
        <w:t>ماجستير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هندسة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مدنية</w:t>
      </w:r>
      <w:r w:rsidRPr="007F545A">
        <w:rPr>
          <w:sz w:val="22"/>
          <w:szCs w:val="22"/>
          <w:rtl/>
        </w:rPr>
        <w:t xml:space="preserve"> /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انشاءات</w:t>
      </w:r>
      <w:r w:rsidRPr="007F545A">
        <w:rPr>
          <w:sz w:val="22"/>
          <w:szCs w:val="22"/>
          <w:rtl/>
        </w:rPr>
        <w:t xml:space="preserve"> 2014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،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الجامعة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المستنصرية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hint="cs"/>
          <w:sz w:val="22"/>
          <w:szCs w:val="22"/>
          <w:rtl/>
        </w:rPr>
        <w:t>–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كلية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الهندسة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hint="cs"/>
          <w:sz w:val="22"/>
          <w:szCs w:val="22"/>
          <w:rtl/>
        </w:rPr>
        <w:t>–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قسم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الهندسة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المدنية</w:t>
      </w:r>
      <w:r w:rsidRPr="007F545A">
        <w:rPr>
          <w:sz w:val="22"/>
          <w:szCs w:val="22"/>
          <w:rtl/>
        </w:rPr>
        <w:t>.</w:t>
      </w:r>
    </w:p>
    <w:p w:rsidR="007F545A" w:rsidRPr="007F545A" w:rsidRDefault="007F545A" w:rsidP="007F545A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2"/>
          <w:szCs w:val="22"/>
        </w:rPr>
      </w:pPr>
      <w:r w:rsidRPr="007F545A">
        <w:rPr>
          <w:rFonts w:ascii="Times New Roman" w:hAnsi="Times New Roman" w:cs="Times New Roman"/>
          <w:sz w:val="22"/>
          <w:szCs w:val="22"/>
          <w:rtl/>
        </w:rPr>
        <w:t>بكلوريوس هندسة مدنية 1990 / الجامعة المستنصرية – كلية الهندسة –قسم الهندسة المدنية.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7F545A" w:rsidRPr="007F545A" w:rsidRDefault="007F545A" w:rsidP="007F545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7F545A">
        <w:rPr>
          <w:rFonts w:ascii="Times New Roman" w:hAnsi="Times New Roman" w:cs="Times New Roman" w:hint="cs"/>
          <w:sz w:val="22"/>
          <w:szCs w:val="22"/>
          <w:rtl/>
        </w:rPr>
        <w:t>درع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التميز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لعام</w:t>
      </w:r>
      <w:r w:rsidRPr="007F545A">
        <w:rPr>
          <w:sz w:val="22"/>
          <w:szCs w:val="22"/>
          <w:rtl/>
        </w:rPr>
        <w:t xml:space="preserve"> 2016</w:t>
      </w:r>
    </w:p>
    <w:p w:rsidR="00AB759F" w:rsidRDefault="00C300B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الميدالية الذهبية في معرض الطاقة العراقي للاختراعات الذي اقامته وزارة النفط بالتعاون مع منتدى المخترعين العراقين تحت اشراف منظمة </w:t>
      </w:r>
      <w:r w:rsidR="00DE5506">
        <w:rPr>
          <w:rFonts w:cs="Times New Roman"/>
          <w:sz w:val="22"/>
          <w:szCs w:val="22"/>
        </w:rPr>
        <w:t>IFIA</w:t>
      </w:r>
      <w:r w:rsidR="00DE5506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0A2213">
        <w:rPr>
          <w:rFonts w:cs="Times New Roman" w:hint="cs"/>
          <w:sz w:val="22"/>
          <w:szCs w:val="22"/>
          <w:rtl/>
          <w:lang w:bidi="ar-IQ"/>
        </w:rPr>
        <w:t>العالمية.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762083" w:rsidRDefault="007F545A" w:rsidP="0076208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7F545A">
        <w:rPr>
          <w:rFonts w:ascii="Times New Roman" w:hAnsi="Times New Roman" w:cs="Times New Roman" w:hint="cs"/>
          <w:sz w:val="22"/>
          <w:szCs w:val="22"/>
          <w:rtl/>
        </w:rPr>
        <w:t>اجراء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الفحوصات</w:t>
      </w:r>
      <w:r w:rsidRPr="007F545A">
        <w:rPr>
          <w:sz w:val="22"/>
          <w:szCs w:val="22"/>
          <w:rtl/>
        </w:rPr>
        <w:t xml:space="preserve"> </w:t>
      </w:r>
      <w:r w:rsidR="00762083">
        <w:rPr>
          <w:rFonts w:cs="Times New Roman" w:hint="cs"/>
          <w:sz w:val="22"/>
          <w:szCs w:val="22"/>
          <w:rtl/>
        </w:rPr>
        <w:t xml:space="preserve">والتحاليل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المختبرية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والحقلية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للمواد</w:t>
      </w:r>
      <w:r w:rsidRPr="007F545A">
        <w:rPr>
          <w:sz w:val="22"/>
          <w:szCs w:val="22"/>
          <w:rtl/>
        </w:rPr>
        <w:t xml:space="preserve"> </w:t>
      </w:r>
      <w:r w:rsidRPr="007F545A">
        <w:rPr>
          <w:rFonts w:ascii="Times New Roman" w:hAnsi="Times New Roman" w:cs="Times New Roman" w:hint="cs"/>
          <w:sz w:val="22"/>
          <w:szCs w:val="22"/>
          <w:rtl/>
        </w:rPr>
        <w:t>الانشائية</w:t>
      </w:r>
      <w:r w:rsidR="00762083">
        <w:rPr>
          <w:rFonts w:hint="cs"/>
          <w:sz w:val="22"/>
          <w:szCs w:val="22"/>
          <w:rtl/>
        </w:rPr>
        <w:t>.</w:t>
      </w:r>
    </w:p>
    <w:p w:rsidR="00AB759F" w:rsidRPr="000A2213" w:rsidRDefault="000A2213" w:rsidP="000A221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 w:hint="cs"/>
          <w:color w:val="000000"/>
          <w:rtl/>
        </w:rPr>
        <w:t>حاصل على شهادة عالمية للتدريب على الاجهزة المساحية.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94"/>
      </w:tblGrid>
      <w:tr w:rsidR="000A2213" w:rsidTr="000A2213">
        <w:trPr>
          <w:jc w:val="right"/>
        </w:trPr>
        <w:tc>
          <w:tcPr>
            <w:tcW w:w="4394" w:type="dxa"/>
            <w:shd w:val="clear" w:color="auto" w:fill="D9D9D9" w:themeFill="background1" w:themeFillShade="D9"/>
          </w:tcPr>
          <w:p w:rsidR="000A2213" w:rsidRPr="008B3C34" w:rsidRDefault="000A2213" w:rsidP="000A2213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0A2213" w:rsidTr="000A2213">
        <w:trPr>
          <w:jc w:val="right"/>
        </w:trPr>
        <w:tc>
          <w:tcPr>
            <w:tcW w:w="4394" w:type="dxa"/>
          </w:tcPr>
          <w:p w:rsidR="000A2213" w:rsidRDefault="000A2213" w:rsidP="000A2213">
            <w:pPr>
              <w:pStyle w:val="ListParagraph"/>
              <w:numPr>
                <w:ilvl w:val="0"/>
                <w:numId w:val="9"/>
              </w:numPr>
              <w:bidi/>
            </w:pPr>
            <w:r>
              <w:rPr>
                <w:rFonts w:hint="cs"/>
                <w:rtl/>
              </w:rPr>
              <w:t>مقاومة مواد/ المرحلة الثانية</w:t>
            </w:r>
          </w:p>
          <w:p w:rsidR="000A2213" w:rsidRDefault="000A2213" w:rsidP="000A2213">
            <w:pPr>
              <w:pStyle w:val="ListParagraph"/>
              <w:numPr>
                <w:ilvl w:val="0"/>
                <w:numId w:val="9"/>
              </w:numPr>
              <w:bidi/>
            </w:pPr>
            <w:r>
              <w:rPr>
                <w:rFonts w:hint="cs"/>
                <w:rtl/>
              </w:rPr>
              <w:t>المساحة الهندسية / المرحلة الثانية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F545A" w:rsidRPr="007F545A" w:rsidRDefault="007F545A" w:rsidP="007F545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7F545A">
        <w:rPr>
          <w:rFonts w:ascii="Garamond" w:hAnsi="Garamond" w:cs="Times New Roman"/>
          <w:color w:val="000000"/>
          <w:rtl/>
        </w:rPr>
        <w:t>عضو في نقابة المهندسين العراقيين – مرتبة استشاري</w:t>
      </w:r>
    </w:p>
    <w:p w:rsidR="00B73F00" w:rsidRPr="000A2213" w:rsidRDefault="007F545A" w:rsidP="000A22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7F545A">
        <w:rPr>
          <w:rFonts w:ascii="Garamond" w:hAnsi="Garamond" w:cs="Times New Roman"/>
          <w:color w:val="000000"/>
          <w:rtl/>
        </w:rPr>
        <w:t>عضو في منتدى المخترعين العراقيين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A447FB" w:rsidRPr="00A447FB" w:rsidRDefault="00A447FB" w:rsidP="000A22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</w:rPr>
        <w:t xml:space="preserve">Concrete Sleepers Reinforced with Steel Rebars and Disc </w:t>
      </w:r>
      <w:proofErr w:type="gramStart"/>
      <w:r w:rsidRPr="00A447FB">
        <w:rPr>
          <w:rFonts w:ascii="Garamond" w:hAnsi="Garamond" w:cs="Times New Roman"/>
          <w:color w:val="000000"/>
        </w:rPr>
        <w:t>Washers.</w:t>
      </w:r>
      <w:r w:rsidR="000A2213">
        <w:rPr>
          <w:rFonts w:ascii="Garamond" w:hAnsi="Garamond" w:cs="Times New Roman" w:hint="cs"/>
          <w:color w:val="000000"/>
          <w:rtl/>
        </w:rPr>
        <w:t>-</w:t>
      </w:r>
      <w:proofErr w:type="gramEnd"/>
    </w:p>
    <w:p w:rsidR="00A447FB" w:rsidRDefault="00A447FB" w:rsidP="000A22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</w:rPr>
        <w:t>Behavior of Reinforced Modified Reactive Powder Concrete</w:t>
      </w:r>
      <w:r w:rsidR="00D72AA9">
        <w:rPr>
          <w:rFonts w:ascii="Garamond" w:hAnsi="Garamond" w:cs="Times New Roman"/>
          <w:color w:val="000000"/>
        </w:rPr>
        <w:t xml:space="preserve"> Knee </w:t>
      </w:r>
      <w:proofErr w:type="gramStart"/>
      <w:r w:rsidR="00D72AA9">
        <w:rPr>
          <w:rFonts w:ascii="Garamond" w:hAnsi="Garamond" w:cs="Times New Roman"/>
          <w:color w:val="000000"/>
        </w:rPr>
        <w:t>Joint</w:t>
      </w:r>
      <w:r w:rsidRPr="00A447FB">
        <w:rPr>
          <w:rFonts w:ascii="Garamond" w:hAnsi="Garamond" w:cs="Times New Roman"/>
          <w:color w:val="000000"/>
        </w:rPr>
        <w:t>.</w:t>
      </w:r>
      <w:r w:rsidR="000A2213">
        <w:rPr>
          <w:rFonts w:ascii="Garamond" w:hAnsi="Garamond" w:cs="Times New Roman" w:hint="cs"/>
          <w:color w:val="000000"/>
          <w:rtl/>
        </w:rPr>
        <w:t>-</w:t>
      </w:r>
      <w:proofErr w:type="gramEnd"/>
    </w:p>
    <w:p w:rsidR="000A2213" w:rsidRPr="00A447FB" w:rsidRDefault="000A2213" w:rsidP="000A22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</w:rPr>
        <w:t>The 2nd International Conference of Buildings, Construction and Environmental Engineering (BCEE2-2015) in Lebanon.</w:t>
      </w:r>
    </w:p>
    <w:p w:rsidR="00762083" w:rsidRPr="00A447FB" w:rsidRDefault="00762083" w:rsidP="0076208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A447FB" w:rsidRDefault="00A447FB" w:rsidP="00A447F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bookmarkStart w:id="0" w:name="_GoBack"/>
      <w:bookmarkEnd w:id="0"/>
    </w:p>
    <w:p w:rsidR="00D44BB5" w:rsidRPr="008B3C34" w:rsidRDefault="008B3C34" w:rsidP="00A447F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  <w:rtl/>
        </w:rPr>
        <w:t>حاصل على براءة اختراع عالمية بابتكار نوع جديد من حديد التسليح لتصنيع العوارض الكونكريتية لسكك الحديد عام 2013</w:t>
      </w:r>
      <w:r w:rsidRPr="00A447FB">
        <w:rPr>
          <w:rFonts w:ascii="Garamond" w:hAnsi="Garamond" w:cs="Times New Roman" w:hint="cs"/>
          <w:color w:val="000000"/>
          <w:rtl/>
        </w:rPr>
        <w:t>.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  <w:rtl/>
        </w:rPr>
        <w:t xml:space="preserve">حاصل على براءة اختراع عالمية بتصنيع جهاز </w:t>
      </w:r>
      <w:r w:rsidRPr="00A447FB">
        <w:rPr>
          <w:rFonts w:ascii="Garamond" w:hAnsi="Garamond" w:cs="Times New Roman"/>
          <w:color w:val="000000"/>
        </w:rPr>
        <w:t>Sieve Analysis Shaker</w:t>
      </w:r>
      <w:r w:rsidRPr="00A447FB">
        <w:rPr>
          <w:rFonts w:ascii="Garamond" w:hAnsi="Garamond" w:cs="Times New Roman"/>
          <w:color w:val="000000"/>
          <w:rtl/>
        </w:rPr>
        <w:t xml:space="preserve"> عام 2011.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  <w:rtl/>
        </w:rPr>
        <w:t>حاصل على براءة اختراع عالمية بتصنيع جهاز تبريد الهواء بحرارة الطاقة الشمسية بدون كهرباء وبدون استخدام الالواح الشمسية في 2016</w:t>
      </w:r>
      <w:r w:rsidRPr="00A447FB">
        <w:rPr>
          <w:rFonts w:ascii="Garamond" w:hAnsi="Garamond" w:cs="Times New Roman" w:hint="cs"/>
          <w:color w:val="000000"/>
          <w:rtl/>
        </w:rPr>
        <w:t>.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  <w:rtl/>
        </w:rPr>
        <w:t xml:space="preserve">حاصل على براءة اختراع عالمية بابتكار خرسانة جديدة مشتتة لاشعة </w:t>
      </w:r>
      <w:r w:rsidRPr="00A447FB">
        <w:rPr>
          <w:rFonts w:ascii="Garamond" w:hAnsi="Garamond" w:cs="Times New Roman"/>
          <w:color w:val="000000"/>
        </w:rPr>
        <w:t>X</w:t>
      </w:r>
      <w:r w:rsidRPr="00A447FB">
        <w:rPr>
          <w:rFonts w:ascii="Garamond" w:hAnsi="Garamond" w:cs="Times New Roman"/>
          <w:color w:val="000000"/>
          <w:rtl/>
        </w:rPr>
        <w:t xml:space="preserve"> في 2016</w:t>
      </w:r>
      <w:r w:rsidRPr="00A447FB">
        <w:rPr>
          <w:rFonts w:ascii="Garamond" w:hAnsi="Garamond" w:cs="Times New Roman" w:hint="cs"/>
          <w:color w:val="000000"/>
          <w:rtl/>
        </w:rPr>
        <w:t>.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  <w:rtl/>
        </w:rPr>
        <w:t xml:space="preserve">حاصل على براءة اختراع عالمية بابتكار </w:t>
      </w:r>
      <w:r w:rsidRPr="00A447FB">
        <w:rPr>
          <w:rFonts w:ascii="Garamond" w:hAnsi="Garamond" w:cs="Times New Roman"/>
          <w:color w:val="000000"/>
        </w:rPr>
        <w:t>Air-Cooler Lock Plate</w:t>
      </w:r>
      <w:r w:rsidRPr="00A447FB">
        <w:rPr>
          <w:rFonts w:ascii="Garamond" w:hAnsi="Garamond" w:cs="Times New Roman"/>
          <w:color w:val="000000"/>
          <w:rtl/>
        </w:rPr>
        <w:t xml:space="preserve"> في 2016</w:t>
      </w:r>
      <w:r w:rsidRPr="00A447FB">
        <w:rPr>
          <w:rFonts w:ascii="Garamond" w:hAnsi="Garamond" w:cs="Times New Roman" w:hint="cs"/>
          <w:color w:val="000000"/>
          <w:rtl/>
        </w:rPr>
        <w:t>.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/>
          <w:color w:val="000000"/>
          <w:rtl/>
        </w:rPr>
        <w:t xml:space="preserve">حاصل على براءة اختراع عالمية بابتكار </w:t>
      </w:r>
      <w:r w:rsidRPr="00A447FB">
        <w:rPr>
          <w:rFonts w:ascii="Garamond" w:hAnsi="Garamond" w:cs="Times New Roman"/>
          <w:color w:val="000000"/>
        </w:rPr>
        <w:t>Steel Fiber Type Spring</w:t>
      </w:r>
      <w:r w:rsidRPr="00A447FB">
        <w:rPr>
          <w:rFonts w:ascii="Garamond" w:hAnsi="Garamond" w:cs="Times New Roman"/>
          <w:color w:val="000000"/>
          <w:rtl/>
        </w:rPr>
        <w:t xml:space="preserve"> في 2016</w:t>
      </w:r>
      <w:r w:rsidRPr="00A447FB">
        <w:rPr>
          <w:rFonts w:ascii="Garamond" w:hAnsi="Garamond" w:cs="Times New Roman" w:hint="cs"/>
          <w:color w:val="000000"/>
          <w:rtl/>
        </w:rPr>
        <w:t>.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 w:hint="cs"/>
          <w:color w:val="000000"/>
          <w:rtl/>
        </w:rPr>
        <w:t xml:space="preserve">حاصل على شهادة </w:t>
      </w:r>
      <w:r w:rsidRPr="00A447FB">
        <w:rPr>
          <w:rFonts w:ascii="Garamond" w:hAnsi="Garamond" w:cs="Times New Roman"/>
          <w:color w:val="000000"/>
        </w:rPr>
        <w:t>IC3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 w:hint="cs"/>
          <w:color w:val="000000"/>
          <w:rtl/>
        </w:rPr>
        <w:t xml:space="preserve">حاصل على شهادة </w:t>
      </w:r>
      <w:r w:rsidRPr="00A447FB">
        <w:rPr>
          <w:rFonts w:ascii="Garamond" w:hAnsi="Garamond" w:cs="Times New Roman"/>
          <w:color w:val="000000"/>
        </w:rPr>
        <w:t>TOEFL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 w:hint="cs"/>
          <w:color w:val="000000"/>
          <w:rtl/>
        </w:rPr>
        <w:t xml:space="preserve">استشاري مع شركة موزر اوتوماتيكا لدراسة الجدوى الاقتصادية والدراسة الاولية لمشروع خط سكة حديد كركوك </w:t>
      </w:r>
      <w:r w:rsidRPr="00A447FB">
        <w:rPr>
          <w:rFonts w:ascii="Garamond" w:hAnsi="Garamond" w:cs="Times New Roman"/>
          <w:color w:val="000000"/>
          <w:rtl/>
        </w:rPr>
        <w:t>–</w:t>
      </w:r>
      <w:r w:rsidRPr="00A447FB">
        <w:rPr>
          <w:rFonts w:ascii="Garamond" w:hAnsi="Garamond" w:cs="Times New Roman" w:hint="cs"/>
          <w:color w:val="000000"/>
          <w:rtl/>
        </w:rPr>
        <w:t xml:space="preserve"> سليمانية.</w:t>
      </w:r>
    </w:p>
    <w:p w:rsidR="00A447FB" w:rsidRPr="00A447FB" w:rsidRDefault="00A447FB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A447FB">
        <w:rPr>
          <w:rFonts w:ascii="Garamond" w:hAnsi="Garamond" w:cs="Times New Roman" w:hint="cs"/>
          <w:color w:val="000000"/>
          <w:rtl/>
        </w:rPr>
        <w:t>استشاري مع شركة موزر اوتوماتيكا الهنكارية لدراسة الجدوى الاقتصادية والدراسة التفصيلية لمشروع خط سكة حديد بغداد-حمام العليل-موصل-صابونية.</w:t>
      </w:r>
    </w:p>
    <w:p w:rsidR="00D44BB5" w:rsidRPr="008B3C34" w:rsidRDefault="00D44BB5" w:rsidP="00A447F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28FF"/>
    <w:multiLevelType w:val="hybridMultilevel"/>
    <w:tmpl w:val="91BC3F34"/>
    <w:lvl w:ilvl="0" w:tplc="41500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90C27"/>
    <w:multiLevelType w:val="multilevel"/>
    <w:tmpl w:val="CFCC4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207138B"/>
    <w:multiLevelType w:val="hybridMultilevel"/>
    <w:tmpl w:val="FF7E3C1A"/>
    <w:lvl w:ilvl="0" w:tplc="0A887370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84BFB"/>
    <w:multiLevelType w:val="hybridMultilevel"/>
    <w:tmpl w:val="B9FEE0F8"/>
    <w:lvl w:ilvl="0" w:tplc="9C946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45A5"/>
    <w:multiLevelType w:val="hybridMultilevel"/>
    <w:tmpl w:val="64324746"/>
    <w:lvl w:ilvl="0" w:tplc="DB1C418E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A2213"/>
    <w:rsid w:val="000B1312"/>
    <w:rsid w:val="001F5DE8"/>
    <w:rsid w:val="0022715F"/>
    <w:rsid w:val="00762083"/>
    <w:rsid w:val="007F545A"/>
    <w:rsid w:val="008B3C34"/>
    <w:rsid w:val="00A22646"/>
    <w:rsid w:val="00A37F2B"/>
    <w:rsid w:val="00A447FB"/>
    <w:rsid w:val="00A761AF"/>
    <w:rsid w:val="00A83FF9"/>
    <w:rsid w:val="00AA12A4"/>
    <w:rsid w:val="00AB759F"/>
    <w:rsid w:val="00B73F00"/>
    <w:rsid w:val="00C300B9"/>
    <w:rsid w:val="00D44BB5"/>
    <w:rsid w:val="00D72AA9"/>
    <w:rsid w:val="00DE550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8948"/>
  <w15:docId w15:val="{61587845-C8F1-41F3-A52A-9A6510CB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7F545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45A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Wael Shahatha</cp:lastModifiedBy>
  <cp:revision>8</cp:revision>
  <dcterms:created xsi:type="dcterms:W3CDTF">2016-06-15T09:24:00Z</dcterms:created>
  <dcterms:modified xsi:type="dcterms:W3CDTF">2017-01-30T18:18:00Z</dcterms:modified>
</cp:coreProperties>
</file>