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A2EA0" w14:paraId="1F4B2298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95FC4B3" w14:textId="77777777" w:rsidR="003A2EA0" w:rsidRDefault="003A2EA0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A0A116B" w14:textId="77777777" w:rsidR="003A2EA0" w:rsidRDefault="003A2EA0">
            <w:pPr>
              <w:pStyle w:val="ECVNameField"/>
            </w:pPr>
            <w:r>
              <w:t xml:space="preserve">Islam Asem Abdelkareim Biomy </w:t>
            </w:r>
          </w:p>
        </w:tc>
      </w:tr>
      <w:tr w:rsidR="003A2EA0" w14:paraId="26777D39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07AEA33" w14:textId="77777777" w:rsidR="003A2EA0" w:rsidRDefault="00342F11">
            <w:r>
              <w:rPr>
                <w:noProof/>
              </w:rPr>
              <w:pict w14:anchorId="000BA8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41.3pt;margin-top:7.35pt;width:68.75pt;height:92.65pt;z-index:4;mso-position-horizontal-relative:text;mso-position-vertical-relative:text">
                  <v:imagedata r:id="rId7" o:title="IMG_4764"/>
                </v:shape>
              </w:pict>
            </w:r>
          </w:p>
        </w:tc>
      </w:tr>
      <w:tr w:rsidR="003A2EA0" w14:paraId="1DC104E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10BAD40" w14:textId="77777777" w:rsidR="003A2EA0" w:rsidRDefault="003A2EA0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48025D45" w14:textId="77777777" w:rsidR="003A2EA0" w:rsidRDefault="00342F11">
            <w:pPr>
              <w:pStyle w:val="ECVContactDetails0"/>
            </w:pPr>
            <w:r>
              <w:pict w14:anchorId="5A43C026">
                <v:shape id="_x0000_s1026" type="#_x0000_t75" style="position:absolute;margin-left:0;margin-top:0;width:9.75pt;height:11.3pt;z-index:1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="005C3DE4">
              <w:t xml:space="preserve"> </w:t>
            </w:r>
            <w:r w:rsidR="003A2EA0">
              <w:t xml:space="preserve">Alexandria (Egypt) </w:t>
            </w:r>
          </w:p>
        </w:tc>
      </w:tr>
      <w:tr w:rsidR="003A2EA0" w14:paraId="6D396AF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0E697F2" w14:textId="77777777" w:rsidR="003A2EA0" w:rsidRDefault="003A2EA0"/>
        </w:tc>
        <w:tc>
          <w:tcPr>
            <w:tcW w:w="7541" w:type="dxa"/>
            <w:shd w:val="clear" w:color="auto" w:fill="auto"/>
          </w:tcPr>
          <w:p w14:paraId="795FD9F4" w14:textId="77777777" w:rsidR="003A2EA0" w:rsidRDefault="00342F11">
            <w:pPr>
              <w:pStyle w:val="ECVContactDetails0"/>
              <w:tabs>
                <w:tab w:val="right" w:pos="8218"/>
              </w:tabs>
            </w:pPr>
            <w:r>
              <w:pict w14:anchorId="742F6485">
                <v:shape id="_x0000_s1028" type="#_x0000_t75" style="position:absolute;margin-left:0;margin-top:0;width:9.9pt;height:10.15pt;z-index:3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="003A2EA0">
              <w:t xml:space="preserve"> </w:t>
            </w:r>
            <w:r w:rsidR="003A2EA0">
              <w:rPr>
                <w:rStyle w:val="ECVContactDetails"/>
              </w:rPr>
              <w:t>+201001860959</w:t>
            </w:r>
            <w:r w:rsidR="003A2EA0">
              <w:t xml:space="preserve">    </w:t>
            </w:r>
          </w:p>
        </w:tc>
      </w:tr>
      <w:tr w:rsidR="003A2EA0" w14:paraId="2F73905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EC8586C" w14:textId="77777777" w:rsidR="003A2EA0" w:rsidRDefault="003A2EA0"/>
        </w:tc>
        <w:tc>
          <w:tcPr>
            <w:tcW w:w="7541" w:type="dxa"/>
            <w:shd w:val="clear" w:color="auto" w:fill="auto"/>
            <w:vAlign w:val="center"/>
          </w:tcPr>
          <w:p w14:paraId="76F4FBFA" w14:textId="77777777" w:rsidR="003A2EA0" w:rsidRDefault="00342F11">
            <w:pPr>
              <w:pStyle w:val="ECVContactDetails0"/>
            </w:pPr>
            <w:r>
              <w:pict w14:anchorId="59302D50">
                <v:shape id="_x0000_s1027" type="#_x0000_t75" style="position:absolute;margin-left:0;margin-top:0;width:9.95pt;height:11.35pt;z-index:2;mso-wrap-distance-left:0;mso-wrap-distance-right:5.65pt;mso-position-horizontal-relative:text;mso-position-vertical-relative:text" filled="t">
                  <v:fill color2="black"/>
                  <v:imagedata r:id="rId10" o:title=""/>
                  <w10:wrap type="square"/>
                </v:shape>
              </w:pict>
            </w:r>
            <w:r w:rsidR="003A2EA0">
              <w:rPr>
                <w:rStyle w:val="ECVInternetLink"/>
              </w:rPr>
              <w:t>guiaegipcio@yahoo.com</w:t>
            </w:r>
            <w:r w:rsidR="003A2EA0">
              <w:t xml:space="preserve"> </w:t>
            </w:r>
          </w:p>
        </w:tc>
      </w:tr>
      <w:tr w:rsidR="003A2EA0" w14:paraId="5F7C730C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7F764B5F" w14:textId="77777777" w:rsidR="003A2EA0" w:rsidRDefault="003A2EA0"/>
        </w:tc>
        <w:tc>
          <w:tcPr>
            <w:tcW w:w="7541" w:type="dxa"/>
            <w:shd w:val="clear" w:color="auto" w:fill="auto"/>
            <w:vAlign w:val="center"/>
          </w:tcPr>
          <w:p w14:paraId="78368AEC" w14:textId="77777777" w:rsidR="003A2EA0" w:rsidRDefault="003A2EA0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 xml:space="preserve">Male </w:t>
            </w:r>
            <w:r>
              <w:rPr>
                <w:rStyle w:val="ECVHeadingContactDetails"/>
              </w:rPr>
              <w:t xml:space="preserve">| Date of birth </w:t>
            </w:r>
            <w:r>
              <w:rPr>
                <w:rStyle w:val="ECVContactDetails"/>
              </w:rPr>
              <w:t xml:space="preserve">05 August 1980 </w:t>
            </w:r>
            <w:r>
              <w:rPr>
                <w:rStyle w:val="ECVHeadingContactDetails"/>
              </w:rPr>
              <w:t xml:space="preserve">| Nationality </w:t>
            </w:r>
            <w:r>
              <w:rPr>
                <w:rStyle w:val="ECVContactDetails"/>
              </w:rPr>
              <w:t>Egyptian</w:t>
            </w:r>
            <w:r>
              <w:t xml:space="preserve"> </w:t>
            </w:r>
          </w:p>
        </w:tc>
      </w:tr>
    </w:tbl>
    <w:p w14:paraId="4456822E" w14:textId="77777777" w:rsidR="003A2EA0" w:rsidRDefault="003A2EA0">
      <w:pPr>
        <w:pStyle w:val="ECVText"/>
      </w:pPr>
    </w:p>
    <w:p w14:paraId="45CCEAFD" w14:textId="77777777" w:rsidR="003A2EA0" w:rsidRDefault="003A2EA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2EA0" w14:paraId="789E89A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15FC24D" w14:textId="77777777" w:rsidR="003A2EA0" w:rsidRDefault="003A2EA0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1ADEE5F" w14:textId="77777777" w:rsidR="003A2EA0" w:rsidRDefault="00632A24">
            <w:pPr>
              <w:pStyle w:val="ECVBlueBox"/>
            </w:pPr>
            <w:r>
              <w:pict w14:anchorId="28473E97">
                <v:shape id="_x0000_i1025" type="#_x0000_t75" style="width:376.5pt;height:6.75pt" filled="t">
                  <v:fill color2="black"/>
                  <v:imagedata r:id="rId11" o:title=""/>
                </v:shape>
              </w:pict>
            </w:r>
            <w:r w:rsidR="003A2EA0">
              <w:t xml:space="preserve"> </w:t>
            </w:r>
          </w:p>
        </w:tc>
      </w:tr>
    </w:tbl>
    <w:p w14:paraId="7513AF05" w14:textId="77777777" w:rsidR="003A2EA0" w:rsidRDefault="003A2EA0">
      <w:pPr>
        <w:pStyle w:val="ECVText"/>
      </w:pPr>
      <w:bookmarkStart w:id="0" w:name="LearnerInfo.WorkExperience%5B0%5D"/>
      <w:bookmarkEnd w:id="0"/>
    </w:p>
    <w:p w14:paraId="0F2E4DA1" w14:textId="77777777" w:rsidR="00706E58" w:rsidRDefault="00706E58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06E58" w14:paraId="52BAD445" w14:textId="77777777" w:rsidTr="00E82C36">
        <w:tc>
          <w:tcPr>
            <w:tcW w:w="2835" w:type="dxa"/>
            <w:vMerge w:val="restart"/>
            <w:shd w:val="clear" w:color="auto" w:fill="auto"/>
          </w:tcPr>
          <w:p w14:paraId="7E64C1DF" w14:textId="77777777" w:rsidR="00E82C36" w:rsidRDefault="00E82C36" w:rsidP="00E82C36">
            <w:pPr>
              <w:pStyle w:val="ECVDate"/>
              <w:jc w:val="left"/>
            </w:pPr>
            <w:r>
              <w:t xml:space="preserve"> Feb. 2020 -Present</w:t>
            </w:r>
          </w:p>
          <w:p w14:paraId="7A6E848A" w14:textId="77777777" w:rsidR="00E82C36" w:rsidRDefault="00E82C36" w:rsidP="00706E58">
            <w:pPr>
              <w:pStyle w:val="ECVDate"/>
              <w:jc w:val="center"/>
            </w:pPr>
          </w:p>
          <w:p w14:paraId="7CDF9E23" w14:textId="77777777" w:rsidR="00E82C36" w:rsidRDefault="00E82C36" w:rsidP="00706E58">
            <w:pPr>
              <w:pStyle w:val="ECVDate"/>
              <w:jc w:val="center"/>
            </w:pPr>
          </w:p>
          <w:p w14:paraId="29C2963C" w14:textId="77777777" w:rsidR="00706E58" w:rsidRDefault="00706E58" w:rsidP="00E82C36">
            <w:pPr>
              <w:pStyle w:val="ECVDate"/>
              <w:jc w:val="left"/>
            </w:pPr>
            <w:r>
              <w:t>Dec</w:t>
            </w:r>
            <w:r w:rsidR="00E82C36">
              <w:t xml:space="preserve">. </w:t>
            </w:r>
            <w:r>
              <w:t xml:space="preserve"> 2019 – Present</w:t>
            </w:r>
          </w:p>
        </w:tc>
        <w:tc>
          <w:tcPr>
            <w:tcW w:w="7540" w:type="dxa"/>
            <w:shd w:val="clear" w:color="auto" w:fill="auto"/>
          </w:tcPr>
          <w:p w14:paraId="290A3678" w14:textId="77777777" w:rsidR="00E82C36" w:rsidRDefault="006464CA" w:rsidP="006464CA">
            <w:pPr>
              <w:pStyle w:val="ECVSubSectionHeading"/>
            </w:pPr>
            <w:r>
              <w:t>Act Head of Tour-g</w:t>
            </w:r>
            <w:r w:rsidR="00E82C36">
              <w:t xml:space="preserve">uiding Dep. </w:t>
            </w:r>
          </w:p>
          <w:p w14:paraId="07D855B1" w14:textId="77777777" w:rsidR="00E82C36" w:rsidRDefault="00E82C36" w:rsidP="00706E58">
            <w:pPr>
              <w:pStyle w:val="ECVSubSectionHeading"/>
              <w:rPr>
                <w:rFonts w:eastAsia="ArialMT" w:cs="ArialMT"/>
                <w:color w:val="3F3A38"/>
                <w:sz w:val="18"/>
                <w:szCs w:val="18"/>
              </w:rPr>
            </w:pPr>
            <w:r w:rsidRPr="00E82C36">
              <w:rPr>
                <w:rFonts w:eastAsia="ArialMT" w:cs="ArialMT"/>
                <w:color w:val="3F3A38"/>
                <w:sz w:val="18"/>
                <w:szCs w:val="18"/>
              </w:rPr>
              <w:t>The High Institute of Tourism, Hotels and Monuments restoration of Abukir, Alexandria (Egypt)</w:t>
            </w:r>
          </w:p>
          <w:p w14:paraId="115C0E57" w14:textId="77777777" w:rsidR="00E82C36" w:rsidRPr="00E82C36" w:rsidRDefault="00E82C36" w:rsidP="00706E58">
            <w:pPr>
              <w:pStyle w:val="ECVSubSectionHeading"/>
              <w:rPr>
                <w:rFonts w:eastAsia="ArialMT" w:cs="ArialMT"/>
                <w:color w:val="3F3A38"/>
                <w:sz w:val="18"/>
                <w:szCs w:val="18"/>
              </w:rPr>
            </w:pPr>
          </w:p>
          <w:p w14:paraId="139EEB70" w14:textId="77777777" w:rsidR="00706E58" w:rsidRDefault="00706E58" w:rsidP="006464CA">
            <w:pPr>
              <w:pStyle w:val="ECVSubSectionHeading"/>
            </w:pPr>
            <w:r>
              <w:t xml:space="preserve">Associate professor of Modern and </w:t>
            </w:r>
            <w:r w:rsidR="006464CA">
              <w:t>C</w:t>
            </w:r>
            <w:r>
              <w:t>ontemporary History and Tour-Guiding</w:t>
            </w:r>
          </w:p>
        </w:tc>
      </w:tr>
      <w:tr w:rsidR="00706E58" w14:paraId="5B3D80C4" w14:textId="77777777" w:rsidTr="00E82C36">
        <w:tc>
          <w:tcPr>
            <w:tcW w:w="2835" w:type="dxa"/>
            <w:vMerge/>
            <w:shd w:val="clear" w:color="auto" w:fill="auto"/>
          </w:tcPr>
          <w:p w14:paraId="646E37D3" w14:textId="77777777" w:rsidR="00706E58" w:rsidRDefault="00706E58" w:rsidP="002773C0"/>
        </w:tc>
        <w:tc>
          <w:tcPr>
            <w:tcW w:w="7540" w:type="dxa"/>
            <w:shd w:val="clear" w:color="auto" w:fill="auto"/>
          </w:tcPr>
          <w:p w14:paraId="736094E8" w14:textId="77777777" w:rsidR="00706E58" w:rsidRDefault="00706E58" w:rsidP="006464CA">
            <w:pPr>
              <w:pStyle w:val="ECVOrganisationDetails"/>
              <w:spacing w:before="0" w:after="0"/>
            </w:pPr>
            <w:r>
              <w:t xml:space="preserve">The High Institute of Tourism, Hotels and Monuments restoration of Abukir, Alexandria (Egypt) </w:t>
            </w:r>
          </w:p>
        </w:tc>
      </w:tr>
      <w:tr w:rsidR="00706E58" w14:paraId="2B818123" w14:textId="77777777" w:rsidTr="00E82C36">
        <w:tc>
          <w:tcPr>
            <w:tcW w:w="2835" w:type="dxa"/>
            <w:vMerge/>
            <w:shd w:val="clear" w:color="auto" w:fill="auto"/>
          </w:tcPr>
          <w:p w14:paraId="6181BC0A" w14:textId="77777777" w:rsidR="00706E58" w:rsidRDefault="00706E58" w:rsidP="002773C0"/>
        </w:tc>
        <w:tc>
          <w:tcPr>
            <w:tcW w:w="7540" w:type="dxa"/>
            <w:shd w:val="clear" w:color="auto" w:fill="auto"/>
          </w:tcPr>
          <w:p w14:paraId="4917A77F" w14:textId="77777777" w:rsidR="00706E58" w:rsidRDefault="00706E58" w:rsidP="006464CA">
            <w:pPr>
              <w:pStyle w:val="EuropassSectionDetails"/>
              <w:spacing w:before="0" w:after="0"/>
            </w:pPr>
          </w:p>
        </w:tc>
      </w:tr>
    </w:tbl>
    <w:p w14:paraId="2243F8EE" w14:textId="77777777" w:rsidR="00706E58" w:rsidRDefault="00706E58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2EA0" w14:paraId="39CC1080" w14:textId="77777777" w:rsidTr="00706E58">
        <w:tc>
          <w:tcPr>
            <w:tcW w:w="2835" w:type="dxa"/>
            <w:vMerge w:val="restart"/>
            <w:shd w:val="clear" w:color="auto" w:fill="auto"/>
          </w:tcPr>
          <w:p w14:paraId="24B17471" w14:textId="77777777" w:rsidR="003A2EA0" w:rsidRDefault="00706E58" w:rsidP="00706E58">
            <w:pPr>
              <w:pStyle w:val="ECVDate"/>
              <w:jc w:val="center"/>
            </w:pPr>
            <w:r>
              <w:t>22 Sept.</w:t>
            </w:r>
            <w:r w:rsidR="003A2EA0">
              <w:t xml:space="preserve"> 2013</w:t>
            </w:r>
            <w:r w:rsidR="004A419B">
              <w:t xml:space="preserve"> </w:t>
            </w:r>
            <w:r w:rsidR="003A2EA0">
              <w:t>–</w:t>
            </w:r>
            <w:r w:rsidR="004A419B">
              <w:t xml:space="preserve"> </w:t>
            </w:r>
            <w:r>
              <w:t>Nov. 2019</w:t>
            </w:r>
          </w:p>
        </w:tc>
        <w:tc>
          <w:tcPr>
            <w:tcW w:w="7540" w:type="dxa"/>
            <w:shd w:val="clear" w:color="auto" w:fill="auto"/>
          </w:tcPr>
          <w:p w14:paraId="46CCCC72" w14:textId="77777777" w:rsidR="003A2EA0" w:rsidRDefault="004A419B" w:rsidP="006464CA">
            <w:pPr>
              <w:pStyle w:val="ECVSubSectionHeading"/>
            </w:pPr>
            <w:r>
              <w:t>L</w:t>
            </w:r>
            <w:r w:rsidR="003A2EA0">
              <w:t>ecturer</w:t>
            </w:r>
            <w:r w:rsidR="00706E58">
              <w:t xml:space="preserve"> of Modern and </w:t>
            </w:r>
            <w:r w:rsidR="006464CA">
              <w:t>C</w:t>
            </w:r>
            <w:r w:rsidR="00706E58">
              <w:t>ontemporary History and Tour-Guiding</w:t>
            </w:r>
          </w:p>
        </w:tc>
      </w:tr>
      <w:tr w:rsidR="003A2EA0" w14:paraId="19652A11" w14:textId="77777777" w:rsidTr="00706E58">
        <w:tc>
          <w:tcPr>
            <w:tcW w:w="2835" w:type="dxa"/>
            <w:vMerge/>
            <w:shd w:val="clear" w:color="auto" w:fill="auto"/>
          </w:tcPr>
          <w:p w14:paraId="64A1C53B" w14:textId="77777777" w:rsidR="003A2EA0" w:rsidRDefault="003A2EA0"/>
        </w:tc>
        <w:tc>
          <w:tcPr>
            <w:tcW w:w="7540" w:type="dxa"/>
            <w:shd w:val="clear" w:color="auto" w:fill="auto"/>
          </w:tcPr>
          <w:p w14:paraId="2D185442" w14:textId="77777777" w:rsidR="003A2EA0" w:rsidRDefault="009A22A2">
            <w:pPr>
              <w:pStyle w:val="ECVOrganisationDetails"/>
            </w:pPr>
            <w:r>
              <w:t>The</w:t>
            </w:r>
            <w:r w:rsidR="00E423D7">
              <w:t xml:space="preserve"> High Institute of T</w:t>
            </w:r>
            <w:r w:rsidR="003A2EA0">
              <w:t>ourism, H</w:t>
            </w:r>
            <w:r w:rsidR="00E423D7">
              <w:t>otels and Monuments restoration</w:t>
            </w:r>
            <w:r>
              <w:t xml:space="preserve"> of Abukir,</w:t>
            </w:r>
            <w:r w:rsidR="003A2EA0">
              <w:t xml:space="preserve"> Alexandria (Egypt) </w:t>
            </w:r>
          </w:p>
        </w:tc>
      </w:tr>
      <w:tr w:rsidR="003A2EA0" w14:paraId="66567C67" w14:textId="77777777" w:rsidTr="00706E58">
        <w:tc>
          <w:tcPr>
            <w:tcW w:w="2835" w:type="dxa"/>
            <w:vMerge/>
            <w:shd w:val="clear" w:color="auto" w:fill="auto"/>
          </w:tcPr>
          <w:p w14:paraId="590B8998" w14:textId="77777777" w:rsidR="003A2EA0" w:rsidRDefault="003A2EA0"/>
        </w:tc>
        <w:tc>
          <w:tcPr>
            <w:tcW w:w="7540" w:type="dxa"/>
            <w:shd w:val="clear" w:color="auto" w:fill="auto"/>
          </w:tcPr>
          <w:p w14:paraId="2AAA67A2" w14:textId="77777777" w:rsidR="003A2EA0" w:rsidRDefault="003A2EA0" w:rsidP="006464CA">
            <w:pPr>
              <w:pStyle w:val="EuropassSectionDetails"/>
              <w:spacing w:after="0"/>
            </w:pPr>
          </w:p>
        </w:tc>
      </w:tr>
    </w:tbl>
    <w:p w14:paraId="1EEF715C" w14:textId="77777777" w:rsidR="003A2EA0" w:rsidRDefault="003A2EA0">
      <w:pPr>
        <w:pStyle w:val="ECVText"/>
      </w:pPr>
      <w:bookmarkStart w:id="1" w:name="LearnerInfo.WorkExperience%5B1%5D"/>
      <w:bookmarkEnd w:id="1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2EA0" w14:paraId="1DA4F1EE" w14:textId="77777777" w:rsidTr="00B7284E">
        <w:tc>
          <w:tcPr>
            <w:tcW w:w="2835" w:type="dxa"/>
            <w:vMerge w:val="restart"/>
            <w:shd w:val="clear" w:color="auto" w:fill="auto"/>
          </w:tcPr>
          <w:p w14:paraId="62DC8626" w14:textId="77777777" w:rsidR="003A2EA0" w:rsidRDefault="00D87E70" w:rsidP="00706E58">
            <w:pPr>
              <w:pStyle w:val="ECVDate"/>
              <w:jc w:val="center"/>
            </w:pPr>
            <w:r>
              <w:t>September 2002–201</w:t>
            </w:r>
            <w:r w:rsidR="00706E58">
              <w:t>7</w:t>
            </w:r>
          </w:p>
        </w:tc>
        <w:tc>
          <w:tcPr>
            <w:tcW w:w="7540" w:type="dxa"/>
            <w:shd w:val="clear" w:color="auto" w:fill="auto"/>
          </w:tcPr>
          <w:p w14:paraId="411354B1" w14:textId="77777777" w:rsidR="003A2EA0" w:rsidRDefault="003A2EA0">
            <w:pPr>
              <w:pStyle w:val="ECVSubSectionHeading"/>
            </w:pPr>
            <w:r>
              <w:t>Spanish- English Tourist guide</w:t>
            </w:r>
          </w:p>
        </w:tc>
      </w:tr>
      <w:tr w:rsidR="003A2EA0" w14:paraId="5527759C" w14:textId="77777777" w:rsidTr="00B7284E">
        <w:tc>
          <w:tcPr>
            <w:tcW w:w="2835" w:type="dxa"/>
            <w:vMerge/>
            <w:shd w:val="clear" w:color="auto" w:fill="auto"/>
          </w:tcPr>
          <w:p w14:paraId="5BE1F2F4" w14:textId="77777777" w:rsidR="003A2EA0" w:rsidRDefault="003A2EA0"/>
        </w:tc>
        <w:tc>
          <w:tcPr>
            <w:tcW w:w="7540" w:type="dxa"/>
            <w:shd w:val="clear" w:color="auto" w:fill="auto"/>
          </w:tcPr>
          <w:p w14:paraId="06325D06" w14:textId="77777777" w:rsidR="003A2EA0" w:rsidRDefault="003A2EA0">
            <w:pPr>
              <w:pStyle w:val="ECVOrganisationDetails"/>
            </w:pPr>
            <w:r>
              <w:t xml:space="preserve">Freelancer, (Egypt) </w:t>
            </w:r>
          </w:p>
        </w:tc>
      </w:tr>
      <w:tr w:rsidR="003A2EA0" w14:paraId="37E8AC2F" w14:textId="77777777" w:rsidTr="00B7284E">
        <w:tc>
          <w:tcPr>
            <w:tcW w:w="2835" w:type="dxa"/>
            <w:vMerge/>
            <w:shd w:val="clear" w:color="auto" w:fill="auto"/>
          </w:tcPr>
          <w:p w14:paraId="65D7D7FB" w14:textId="77777777" w:rsidR="003A2EA0" w:rsidRDefault="003A2EA0"/>
        </w:tc>
        <w:tc>
          <w:tcPr>
            <w:tcW w:w="7540" w:type="dxa"/>
            <w:shd w:val="clear" w:color="auto" w:fill="auto"/>
          </w:tcPr>
          <w:p w14:paraId="2485B11F" w14:textId="77777777" w:rsidR="00B7284E" w:rsidRDefault="00B7284E">
            <w:pPr>
              <w:pStyle w:val="EuropassSectionDetails"/>
            </w:pPr>
          </w:p>
        </w:tc>
      </w:tr>
    </w:tbl>
    <w:p w14:paraId="74224A35" w14:textId="77777777" w:rsidR="003A2EA0" w:rsidRDefault="003A2EA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2EA0" w14:paraId="681DE29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285C9DD" w14:textId="77777777" w:rsidR="003A2EA0" w:rsidRDefault="003A2EA0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19E11CE" w14:textId="77777777" w:rsidR="003A2EA0" w:rsidRDefault="00342F11">
            <w:pPr>
              <w:pStyle w:val="ECVBlueBox"/>
            </w:pPr>
            <w:r>
              <w:pict w14:anchorId="5038E93E">
                <v:shape id="_x0000_i1026" type="#_x0000_t75" style="width:377.25pt;height:6.75pt" filled="t">
                  <v:fill color2="black"/>
                  <v:imagedata r:id="rId11" o:title=""/>
                </v:shape>
              </w:pict>
            </w:r>
            <w:r w:rsidR="003A2EA0">
              <w:t xml:space="preserve"> </w:t>
            </w:r>
          </w:p>
        </w:tc>
      </w:tr>
    </w:tbl>
    <w:p w14:paraId="5D8B14D2" w14:textId="77777777" w:rsidR="003A2EA0" w:rsidRDefault="003A2EA0">
      <w:pPr>
        <w:pStyle w:val="ECVText"/>
      </w:pPr>
      <w:bookmarkStart w:id="2" w:name="LearnerInfo.Education%5B0%5D"/>
      <w:bookmarkEnd w:id="2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A2EA0" w14:paraId="25E9EB01" w14:textId="77777777">
        <w:tc>
          <w:tcPr>
            <w:tcW w:w="2834" w:type="dxa"/>
            <w:vMerge w:val="restart"/>
            <w:shd w:val="clear" w:color="auto" w:fill="auto"/>
          </w:tcPr>
          <w:p w14:paraId="3BAAA530" w14:textId="77777777" w:rsidR="003A2EA0" w:rsidRDefault="003A2EA0">
            <w:pPr>
              <w:pStyle w:val="ECVDate"/>
            </w:pPr>
            <w:r>
              <w:t>February 2011–30 July 2013</w:t>
            </w:r>
          </w:p>
        </w:tc>
        <w:tc>
          <w:tcPr>
            <w:tcW w:w="6237" w:type="dxa"/>
            <w:shd w:val="clear" w:color="auto" w:fill="auto"/>
          </w:tcPr>
          <w:p w14:paraId="1C9007AB" w14:textId="77777777" w:rsidR="003A2EA0" w:rsidRDefault="003A2EA0" w:rsidP="002C3014">
            <w:pPr>
              <w:pStyle w:val="ECVSubSectionHeading"/>
            </w:pPr>
            <w:r>
              <w:t>PhD i</w:t>
            </w:r>
            <w:r w:rsidR="00890A6D">
              <w:t xml:space="preserve">n </w:t>
            </w:r>
            <w:r w:rsidR="00A4421C">
              <w:t>Tourist</w:t>
            </w:r>
            <w:r>
              <w:t xml:space="preserve"> guid</w:t>
            </w:r>
            <w:r w:rsidR="002C3014">
              <w:t>ing (</w:t>
            </w:r>
            <w:r w:rsidR="000B632E">
              <w:t>M</w:t>
            </w:r>
            <w:r>
              <w:t xml:space="preserve">odern and contemporary </w:t>
            </w:r>
            <w:r w:rsidR="008C579F">
              <w:t xml:space="preserve">history </w:t>
            </w:r>
            <w:r w:rsidR="002C3014">
              <w:t>- Heritage T</w:t>
            </w:r>
            <w:r w:rsidR="000B632E">
              <w:t>ourism</w:t>
            </w:r>
            <w:r>
              <w:t>)</w:t>
            </w:r>
          </w:p>
        </w:tc>
        <w:tc>
          <w:tcPr>
            <w:tcW w:w="1305" w:type="dxa"/>
            <w:shd w:val="clear" w:color="auto" w:fill="auto"/>
          </w:tcPr>
          <w:p w14:paraId="5C82EDCE" w14:textId="77777777" w:rsidR="003A2EA0" w:rsidRDefault="003A2EA0">
            <w:pPr>
              <w:pStyle w:val="ECVRightHeading"/>
            </w:pPr>
          </w:p>
        </w:tc>
      </w:tr>
      <w:tr w:rsidR="003A2EA0" w14:paraId="07E66085" w14:textId="77777777">
        <w:tc>
          <w:tcPr>
            <w:tcW w:w="2834" w:type="dxa"/>
            <w:vMerge/>
            <w:shd w:val="clear" w:color="auto" w:fill="auto"/>
          </w:tcPr>
          <w:p w14:paraId="19E93FCF" w14:textId="77777777" w:rsidR="003A2EA0" w:rsidRDefault="003A2EA0"/>
        </w:tc>
        <w:tc>
          <w:tcPr>
            <w:tcW w:w="7542" w:type="dxa"/>
            <w:gridSpan w:val="2"/>
            <w:shd w:val="clear" w:color="auto" w:fill="auto"/>
          </w:tcPr>
          <w:p w14:paraId="2441B5C1" w14:textId="77777777" w:rsidR="003A2EA0" w:rsidRDefault="003A2EA0">
            <w:pPr>
              <w:pStyle w:val="ECVOrganisationDetails"/>
            </w:pPr>
            <w:r>
              <w:t xml:space="preserve">Faculty of Tourism - Alexandria university, Alexandria (Egypt) </w:t>
            </w:r>
          </w:p>
        </w:tc>
      </w:tr>
      <w:tr w:rsidR="003A2EA0" w14:paraId="264BC659" w14:textId="77777777">
        <w:tc>
          <w:tcPr>
            <w:tcW w:w="2834" w:type="dxa"/>
            <w:vMerge/>
            <w:shd w:val="clear" w:color="auto" w:fill="auto"/>
          </w:tcPr>
          <w:p w14:paraId="2C1172A8" w14:textId="77777777" w:rsidR="003A2EA0" w:rsidRDefault="003A2EA0"/>
        </w:tc>
        <w:tc>
          <w:tcPr>
            <w:tcW w:w="7542" w:type="dxa"/>
            <w:gridSpan w:val="2"/>
            <w:shd w:val="clear" w:color="auto" w:fill="auto"/>
          </w:tcPr>
          <w:p w14:paraId="3468748B" w14:textId="77777777" w:rsidR="003A2EA0" w:rsidRDefault="006F127A" w:rsidP="006464CA">
            <w:pPr>
              <w:pStyle w:val="EuropassSectionDetails"/>
            </w:pPr>
            <w:r>
              <w:rPr>
                <w:rStyle w:val="EuropassTextBold"/>
              </w:rPr>
              <w:t xml:space="preserve">Thesis Title: </w:t>
            </w:r>
            <w:r w:rsidR="006464CA">
              <w:rPr>
                <w:rStyle w:val="EuropassTextBold"/>
              </w:rPr>
              <w:t>“</w:t>
            </w:r>
            <w:r w:rsidR="003A2EA0">
              <w:rPr>
                <w:rStyle w:val="EuropassTextBold"/>
              </w:rPr>
              <w:t>The Role of The Religious Buildings in Enriching Heritage Tourism, A Study of The Religious Islamic Buildings in Alexandria from 1882 to 1952”.</w:t>
            </w:r>
          </w:p>
        </w:tc>
      </w:tr>
      <w:tr w:rsidR="003A2EA0" w14:paraId="272B66D7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405139B" w14:textId="77777777" w:rsidR="003A2EA0" w:rsidRDefault="003A2EA0"/>
        </w:tc>
        <w:tc>
          <w:tcPr>
            <w:tcW w:w="7542" w:type="dxa"/>
            <w:gridSpan w:val="2"/>
            <w:shd w:val="clear" w:color="auto" w:fill="auto"/>
            <w:vAlign w:val="bottom"/>
          </w:tcPr>
          <w:p w14:paraId="11CE01E5" w14:textId="77777777" w:rsidR="003A2EA0" w:rsidRDefault="003A2EA0">
            <w:pPr>
              <w:pStyle w:val="ECVRelatedDocumentRow"/>
              <w:jc w:val="right"/>
            </w:pPr>
          </w:p>
        </w:tc>
      </w:tr>
    </w:tbl>
    <w:p w14:paraId="471505DF" w14:textId="77777777" w:rsidR="003A2EA0" w:rsidRDefault="003A2EA0">
      <w:pPr>
        <w:pStyle w:val="ECVText"/>
      </w:pPr>
      <w:bookmarkStart w:id="3" w:name="LearnerInfo.Education%5B1%5D"/>
      <w:bookmarkEnd w:id="3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A2EA0" w14:paraId="4D08FCDB" w14:textId="77777777">
        <w:tc>
          <w:tcPr>
            <w:tcW w:w="2834" w:type="dxa"/>
            <w:vMerge w:val="restart"/>
            <w:shd w:val="clear" w:color="auto" w:fill="auto"/>
          </w:tcPr>
          <w:p w14:paraId="0C8F0598" w14:textId="77777777" w:rsidR="003A2EA0" w:rsidRDefault="003A2EA0">
            <w:pPr>
              <w:pStyle w:val="ECVDate"/>
            </w:pPr>
            <w:r>
              <w:t>2006–18 November 2009</w:t>
            </w:r>
          </w:p>
        </w:tc>
        <w:tc>
          <w:tcPr>
            <w:tcW w:w="6237" w:type="dxa"/>
            <w:shd w:val="clear" w:color="auto" w:fill="auto"/>
          </w:tcPr>
          <w:p w14:paraId="65D659EE" w14:textId="77777777" w:rsidR="003A2EA0" w:rsidRDefault="003A2EA0" w:rsidP="00CB62FB">
            <w:pPr>
              <w:pStyle w:val="ECVSubSectionHeading"/>
            </w:pPr>
            <w:r>
              <w:t>(</w:t>
            </w:r>
            <w:r w:rsidR="00517BF0">
              <w:t>MSc</w:t>
            </w:r>
            <w:r>
              <w:t xml:space="preserve">) Master's degree of Tourist Guiding and </w:t>
            </w:r>
            <w:r w:rsidR="00CB62FB">
              <w:t>Tourism and H</w:t>
            </w:r>
            <w:r>
              <w:t>otels- Modern and Contemporary History</w:t>
            </w:r>
          </w:p>
        </w:tc>
        <w:tc>
          <w:tcPr>
            <w:tcW w:w="1305" w:type="dxa"/>
            <w:shd w:val="clear" w:color="auto" w:fill="auto"/>
          </w:tcPr>
          <w:p w14:paraId="6B44E4C3" w14:textId="77777777" w:rsidR="003A2EA0" w:rsidRDefault="003A2EA0">
            <w:pPr>
              <w:pStyle w:val="ECVRightHeading"/>
            </w:pPr>
          </w:p>
        </w:tc>
      </w:tr>
      <w:tr w:rsidR="003A2EA0" w14:paraId="537ED30F" w14:textId="77777777">
        <w:tc>
          <w:tcPr>
            <w:tcW w:w="2834" w:type="dxa"/>
            <w:vMerge/>
            <w:shd w:val="clear" w:color="auto" w:fill="auto"/>
          </w:tcPr>
          <w:p w14:paraId="6CD94CAD" w14:textId="77777777" w:rsidR="003A2EA0" w:rsidRDefault="003A2EA0"/>
        </w:tc>
        <w:tc>
          <w:tcPr>
            <w:tcW w:w="7542" w:type="dxa"/>
            <w:gridSpan w:val="2"/>
            <w:shd w:val="clear" w:color="auto" w:fill="auto"/>
          </w:tcPr>
          <w:p w14:paraId="675F70FF" w14:textId="77777777" w:rsidR="003A2EA0" w:rsidRDefault="003A2EA0">
            <w:pPr>
              <w:pStyle w:val="ECVOrganisationDetails"/>
            </w:pPr>
            <w:r>
              <w:t xml:space="preserve">Faculty of Tourism &amp;Hotel, Alexandria University, Alexandria (Egypt) </w:t>
            </w:r>
          </w:p>
        </w:tc>
      </w:tr>
      <w:tr w:rsidR="003A2EA0" w14:paraId="0C820046" w14:textId="77777777">
        <w:tc>
          <w:tcPr>
            <w:tcW w:w="2834" w:type="dxa"/>
            <w:vMerge/>
            <w:shd w:val="clear" w:color="auto" w:fill="auto"/>
          </w:tcPr>
          <w:p w14:paraId="4373B9EB" w14:textId="77777777" w:rsidR="003A2EA0" w:rsidRDefault="003A2EA0"/>
        </w:tc>
        <w:tc>
          <w:tcPr>
            <w:tcW w:w="7542" w:type="dxa"/>
            <w:gridSpan w:val="2"/>
            <w:shd w:val="clear" w:color="auto" w:fill="auto"/>
          </w:tcPr>
          <w:p w14:paraId="49B0538C" w14:textId="77777777" w:rsidR="003A2EA0" w:rsidRDefault="003A2EA0" w:rsidP="006464CA">
            <w:pPr>
              <w:pStyle w:val="EuropassSectionDetails"/>
            </w:pPr>
            <w:r>
              <w:rPr>
                <w:rStyle w:val="EuropassTextBold"/>
              </w:rPr>
              <w:t>Thesis Title</w:t>
            </w:r>
            <w:r w:rsidR="006464CA">
              <w:rPr>
                <w:rStyle w:val="EuropassTextBold"/>
              </w:rPr>
              <w:t>: “</w:t>
            </w:r>
            <w:r>
              <w:rPr>
                <w:rStyle w:val="EuropassTextBold"/>
              </w:rPr>
              <w:t xml:space="preserve">Egypt in the Eyes of The </w:t>
            </w:r>
            <w:r w:rsidR="00517BF0">
              <w:rPr>
                <w:rStyle w:val="EuropassTextBold"/>
              </w:rPr>
              <w:t>Travellers</w:t>
            </w:r>
            <w:r>
              <w:rPr>
                <w:rStyle w:val="EuropassTextBold"/>
              </w:rPr>
              <w:t xml:space="preserve"> in The Modern Time (1517-1952)</w:t>
            </w:r>
            <w:r w:rsidR="006464CA">
              <w:rPr>
                <w:rStyle w:val="EuropassTextBold"/>
              </w:rPr>
              <w:t>, A</w:t>
            </w:r>
            <w:r>
              <w:rPr>
                <w:rStyle w:val="EuropassTextBold"/>
              </w:rPr>
              <w:t xml:space="preserve"> Historical, Cultural, Tourist Study”.</w:t>
            </w:r>
          </w:p>
        </w:tc>
      </w:tr>
    </w:tbl>
    <w:p w14:paraId="72512BCF" w14:textId="77777777" w:rsidR="003A2EA0" w:rsidRDefault="003A2EA0">
      <w:pPr>
        <w:pStyle w:val="ECVText"/>
      </w:pPr>
      <w:bookmarkStart w:id="4" w:name="LearnerInfo.Education%5B2%5D"/>
      <w:bookmarkEnd w:id="4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3A2EA0" w14:paraId="0A1E32CC" w14:textId="77777777" w:rsidTr="00692941">
        <w:tc>
          <w:tcPr>
            <w:tcW w:w="2835" w:type="dxa"/>
            <w:vMerge w:val="restart"/>
            <w:shd w:val="clear" w:color="auto" w:fill="auto"/>
          </w:tcPr>
          <w:p w14:paraId="2F0A8EC0" w14:textId="77777777" w:rsidR="003A2EA0" w:rsidRDefault="003A2EA0">
            <w:pPr>
              <w:pStyle w:val="ECVDate"/>
            </w:pPr>
            <w:r>
              <w:t>September 1997–May 2001</w:t>
            </w:r>
          </w:p>
        </w:tc>
        <w:tc>
          <w:tcPr>
            <w:tcW w:w="6236" w:type="dxa"/>
            <w:shd w:val="clear" w:color="auto" w:fill="auto"/>
          </w:tcPr>
          <w:p w14:paraId="43131A9D" w14:textId="77777777" w:rsidR="003A2EA0" w:rsidRDefault="00517BF0">
            <w:pPr>
              <w:pStyle w:val="ECVSubSectionHeading"/>
            </w:pPr>
            <w:r>
              <w:t>B.Sc.</w:t>
            </w:r>
            <w:r w:rsidR="003A2EA0">
              <w:t xml:space="preserve"> of Tourist Guiding.</w:t>
            </w:r>
          </w:p>
        </w:tc>
        <w:tc>
          <w:tcPr>
            <w:tcW w:w="1305" w:type="dxa"/>
            <w:shd w:val="clear" w:color="auto" w:fill="auto"/>
          </w:tcPr>
          <w:p w14:paraId="4EF0E216" w14:textId="77777777" w:rsidR="003A2EA0" w:rsidRDefault="003A2EA0">
            <w:pPr>
              <w:pStyle w:val="ECVRightHeading"/>
            </w:pPr>
          </w:p>
        </w:tc>
      </w:tr>
      <w:tr w:rsidR="003A2EA0" w14:paraId="56BF8CF3" w14:textId="77777777" w:rsidTr="00692941">
        <w:tc>
          <w:tcPr>
            <w:tcW w:w="2835" w:type="dxa"/>
            <w:vMerge/>
            <w:shd w:val="clear" w:color="auto" w:fill="auto"/>
          </w:tcPr>
          <w:p w14:paraId="438F768E" w14:textId="77777777" w:rsidR="003A2EA0" w:rsidRDefault="003A2EA0"/>
        </w:tc>
        <w:tc>
          <w:tcPr>
            <w:tcW w:w="7541" w:type="dxa"/>
            <w:gridSpan w:val="2"/>
            <w:shd w:val="clear" w:color="auto" w:fill="auto"/>
          </w:tcPr>
          <w:p w14:paraId="71C3F322" w14:textId="77777777" w:rsidR="003A2EA0" w:rsidRDefault="003A2EA0">
            <w:pPr>
              <w:pStyle w:val="ECVOrganisationDetails"/>
            </w:pPr>
            <w:r>
              <w:t xml:space="preserve">Faculty of Tourism &amp;Hotel, Alexandria University., Alexandria (Egypt) </w:t>
            </w:r>
          </w:p>
          <w:p w14:paraId="05535F7C" w14:textId="77777777" w:rsidR="00190C07" w:rsidRDefault="00190C07">
            <w:pPr>
              <w:pStyle w:val="ECVOrganisationDetails"/>
            </w:pPr>
          </w:p>
          <w:p w14:paraId="6A82BC89" w14:textId="77777777" w:rsidR="00706E58" w:rsidRDefault="00706E58">
            <w:pPr>
              <w:pStyle w:val="ECVOrganisationDetails"/>
            </w:pPr>
          </w:p>
          <w:p w14:paraId="3487BF38" w14:textId="77777777" w:rsidR="00706E58" w:rsidRDefault="00706E58">
            <w:pPr>
              <w:pStyle w:val="ECVOrganisationDetails"/>
            </w:pPr>
          </w:p>
        </w:tc>
      </w:tr>
      <w:tr w:rsidR="003A2EA0" w14:paraId="511882C5" w14:textId="77777777" w:rsidTr="00692941">
        <w:tc>
          <w:tcPr>
            <w:tcW w:w="2835" w:type="dxa"/>
            <w:vMerge/>
            <w:shd w:val="clear" w:color="auto" w:fill="auto"/>
          </w:tcPr>
          <w:p w14:paraId="0D8F3CAB" w14:textId="77777777" w:rsidR="003A2EA0" w:rsidRDefault="003A2EA0"/>
        </w:tc>
        <w:tc>
          <w:tcPr>
            <w:tcW w:w="7541" w:type="dxa"/>
            <w:gridSpan w:val="2"/>
            <w:shd w:val="clear" w:color="auto" w:fill="auto"/>
          </w:tcPr>
          <w:p w14:paraId="4B171F4C" w14:textId="77777777" w:rsidR="003A2EA0" w:rsidRDefault="003A2EA0"/>
        </w:tc>
      </w:tr>
      <w:tr w:rsidR="003A2EA0" w14:paraId="39084C22" w14:textId="77777777" w:rsidTr="00692941">
        <w:trPr>
          <w:trHeight w:val="340"/>
        </w:trPr>
        <w:tc>
          <w:tcPr>
            <w:tcW w:w="2835" w:type="dxa"/>
            <w:vMerge/>
            <w:shd w:val="clear" w:color="auto" w:fill="auto"/>
          </w:tcPr>
          <w:p w14:paraId="345DA971" w14:textId="77777777" w:rsidR="003A2EA0" w:rsidRDefault="003A2EA0"/>
        </w:tc>
        <w:tc>
          <w:tcPr>
            <w:tcW w:w="7541" w:type="dxa"/>
            <w:gridSpan w:val="2"/>
            <w:shd w:val="clear" w:color="auto" w:fill="auto"/>
            <w:vAlign w:val="bottom"/>
          </w:tcPr>
          <w:p w14:paraId="083A20C8" w14:textId="77777777" w:rsidR="003A2EA0" w:rsidRDefault="003A2EA0" w:rsidP="00190C07">
            <w:pPr>
              <w:pStyle w:val="ECVRelatedDocumentRow"/>
            </w:pPr>
          </w:p>
        </w:tc>
      </w:tr>
    </w:tbl>
    <w:p w14:paraId="0E5D8607" w14:textId="77777777" w:rsidR="003A2EA0" w:rsidRDefault="003A2EA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2EA0" w14:paraId="4BFC247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4EB6D92" w14:textId="77777777" w:rsidR="003A2EA0" w:rsidRDefault="003A2EA0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6D74844" w14:textId="77777777" w:rsidR="003A2EA0" w:rsidRDefault="00632A24">
            <w:pPr>
              <w:pStyle w:val="ECVBlueBox"/>
            </w:pPr>
            <w:r>
              <w:pict w14:anchorId="3258C6D1">
                <v:shape id="_x0000_i1027" type="#_x0000_t75" style="width:377.25pt;height:6.75pt" filled="t">
                  <v:fill color2="black"/>
                  <v:imagedata r:id="rId11" o:title=""/>
                </v:shape>
              </w:pict>
            </w:r>
            <w:r w:rsidR="003A2EA0">
              <w:t xml:space="preserve"> </w:t>
            </w:r>
          </w:p>
        </w:tc>
      </w:tr>
    </w:tbl>
    <w:p w14:paraId="230F687C" w14:textId="77777777" w:rsidR="003A2EA0" w:rsidRDefault="003A2EA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A2EA0" w14:paraId="625155CE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21281791" w14:textId="77777777" w:rsidR="003A2EA0" w:rsidRDefault="003A2EA0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A1CEA33" w14:textId="77777777" w:rsidR="003A2EA0" w:rsidRDefault="003A2EA0">
            <w:pPr>
              <w:pStyle w:val="EuropassSectionDetails"/>
            </w:pPr>
            <w:r>
              <w:t>Arabic</w:t>
            </w:r>
          </w:p>
        </w:tc>
      </w:tr>
      <w:tr w:rsidR="003A2EA0" w14:paraId="52363A44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6555B147" w14:textId="77777777" w:rsidR="003A2EA0" w:rsidRDefault="003A2EA0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37ECAC9" w14:textId="77777777" w:rsidR="003A2EA0" w:rsidRDefault="003A2EA0">
            <w:pPr>
              <w:pStyle w:val="ECVRightColumn"/>
            </w:pPr>
          </w:p>
        </w:tc>
      </w:tr>
      <w:tr w:rsidR="003A2EA0" w14:paraId="7C2BF25F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56613DB" w14:textId="77777777" w:rsidR="003A2EA0" w:rsidRDefault="003A2EA0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814612C" w14:textId="77777777" w:rsidR="003A2EA0" w:rsidRDefault="003A2EA0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0E099B3" w14:textId="77777777" w:rsidR="003A2EA0" w:rsidRDefault="003A2EA0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750ACB" w14:textId="77777777" w:rsidR="003A2EA0" w:rsidRDefault="003A2EA0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3A2EA0" w14:paraId="7E38769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CFE3001" w14:textId="77777777" w:rsidR="003A2EA0" w:rsidRDefault="003A2EA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E847C30" w14:textId="77777777" w:rsidR="003A2EA0" w:rsidRDefault="003A2EA0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9D37DF" w14:textId="77777777" w:rsidR="003A2EA0" w:rsidRDefault="003A2EA0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75385C" w14:textId="77777777" w:rsidR="003A2EA0" w:rsidRDefault="003A2EA0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0FFECCD" w14:textId="77777777" w:rsidR="003A2EA0" w:rsidRDefault="003A2EA0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2C43F9" w14:textId="77777777" w:rsidR="003A2EA0" w:rsidRDefault="003A2EA0">
            <w:pPr>
              <w:pStyle w:val="ECVRightColumn"/>
            </w:pPr>
          </w:p>
        </w:tc>
      </w:tr>
      <w:tr w:rsidR="003A2EA0" w14:paraId="0F8EE421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72A04C6" w14:textId="77777777" w:rsidR="003A2EA0" w:rsidRDefault="003A2EA0">
            <w:pPr>
              <w:pStyle w:val="ECVLanguageName"/>
            </w:pPr>
            <w:bookmarkStart w:id="5" w:name="LearnerInfo.Skills.Linguistic.ForeignLan"/>
            <w:r>
              <w:t>Spanish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060743" w14:textId="77777777" w:rsidR="003A2EA0" w:rsidRPr="006F127A" w:rsidRDefault="003A2EA0">
            <w:pPr>
              <w:pStyle w:val="ECVLanguageLevel"/>
              <w:rPr>
                <w:caps w:val="0"/>
                <w:lang w:val="en-US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5134F6" w14:textId="77777777" w:rsidR="003A2EA0" w:rsidRDefault="003A2EA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698DE0" w14:textId="77777777" w:rsidR="003A2EA0" w:rsidRDefault="003A2EA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747FF2" w14:textId="77777777" w:rsidR="003A2EA0" w:rsidRDefault="003A2EA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5D623E" w14:textId="77777777" w:rsidR="003A2EA0" w:rsidRDefault="00D87E70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3A2EA0" w:rsidRPr="00632A24" w14:paraId="57DAEBA6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77D28659" w14:textId="77777777" w:rsidR="003A2EA0" w:rsidRDefault="003A2EA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27905A8" w14:textId="77777777" w:rsidR="003A2EA0" w:rsidRPr="00890A6D" w:rsidRDefault="003A2EA0">
            <w:pPr>
              <w:pStyle w:val="ECVLanguageCertificate"/>
              <w:rPr>
                <w:lang w:val="es-ES"/>
              </w:rPr>
            </w:pPr>
            <w:r w:rsidRPr="00890A6D">
              <w:rPr>
                <w:lang w:val="es-ES"/>
              </w:rPr>
              <w:t xml:space="preserve">Diploma de Español como Lengua </w:t>
            </w:r>
            <w:proofErr w:type="gramStart"/>
            <w:r w:rsidRPr="00890A6D">
              <w:rPr>
                <w:lang w:val="es-ES"/>
              </w:rPr>
              <w:t>Extranjera(</w:t>
            </w:r>
            <w:proofErr w:type="gramEnd"/>
            <w:r w:rsidRPr="00890A6D">
              <w:rPr>
                <w:lang w:val="es-ES"/>
              </w:rPr>
              <w:t xml:space="preserve">DELE) B2. </w:t>
            </w:r>
          </w:p>
        </w:tc>
      </w:tr>
      <w:tr w:rsidR="003A2EA0" w14:paraId="4D99607C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48F358C" w14:textId="77777777" w:rsidR="003A2EA0" w:rsidRPr="00890A6D" w:rsidRDefault="003A2EA0">
            <w:pPr>
              <w:pStyle w:val="ECVLanguageName"/>
              <w:rPr>
                <w:lang w:val="es-ES"/>
              </w:rPr>
            </w:pPr>
          </w:p>
        </w:tc>
        <w:tc>
          <w:tcPr>
            <w:tcW w:w="7542" w:type="dxa"/>
            <w:gridSpan w:val="5"/>
            <w:tcBorders>
              <w:bottom w:val="single" w:sz="4" w:space="0" w:color="C0C0C0"/>
            </w:tcBorders>
            <w:shd w:val="clear" w:color="auto" w:fill="auto"/>
            <w:vAlign w:val="bottom"/>
          </w:tcPr>
          <w:p w14:paraId="0505E11A" w14:textId="77777777" w:rsidR="003A2EA0" w:rsidRDefault="003A2EA0">
            <w:pPr>
              <w:pStyle w:val="ECVRelatedDocumentRow"/>
              <w:jc w:val="right"/>
            </w:pPr>
            <w:r>
              <w:rPr>
                <w:color w:val="1593CB"/>
                <w:sz w:val="18"/>
                <w:szCs w:val="18"/>
              </w:rPr>
              <w:t xml:space="preserve">Related document(s): </w:t>
            </w:r>
          </w:p>
        </w:tc>
      </w:tr>
      <w:bookmarkEnd w:id="5"/>
      <w:tr w:rsidR="003A2EA0" w14:paraId="25F69C21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0175E2D" w14:textId="77777777" w:rsidR="003A2EA0" w:rsidRDefault="003A2EA0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8491C0" w14:textId="77777777" w:rsidR="003A2EA0" w:rsidRDefault="003A2EA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D875CC" w14:textId="77777777" w:rsidR="003A2EA0" w:rsidRDefault="003A2EA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2C077A" w14:textId="77777777" w:rsidR="003A2EA0" w:rsidRDefault="00E423D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278A2C" w14:textId="77777777" w:rsidR="003A2EA0" w:rsidRDefault="00E423D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EC6BF6" w14:textId="77777777" w:rsidR="003A2EA0" w:rsidRDefault="00E423D7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3A2EA0" w14:paraId="369A952C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00D06DB7" w14:textId="77777777" w:rsidR="003A2EA0" w:rsidRDefault="003A2EA0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70DC325" w14:textId="77777777" w:rsidR="003A2EA0" w:rsidRDefault="003A2EA0">
            <w:pPr>
              <w:pStyle w:val="ECVLanguageExplanation"/>
            </w:pPr>
            <w:r>
              <w:t>Levels: A1/A2: Basic user - B1/B2: Independent user - C1/C2: Proficient user</w:t>
            </w:r>
          </w:p>
          <w:p w14:paraId="46044F17" w14:textId="77777777" w:rsidR="003A2EA0" w:rsidRDefault="00342F11">
            <w:pPr>
              <w:pStyle w:val="ECVLanguageExplanation"/>
            </w:pPr>
            <w:hyperlink r:id="rId12" w:history="1">
              <w:r w:rsidR="003A2EA0">
                <w:rPr>
                  <w:rStyle w:val="Hyperlink"/>
                </w:rPr>
                <w:t>Common European Framework of Reference for Languages</w:t>
              </w:r>
            </w:hyperlink>
            <w:r w:rsidR="003A2EA0">
              <w:t xml:space="preserve"> </w:t>
            </w:r>
          </w:p>
          <w:p w14:paraId="2E5AF2D5" w14:textId="77777777" w:rsidR="00190C07" w:rsidRDefault="00190C07">
            <w:pPr>
              <w:pStyle w:val="ECVLanguageExplanation"/>
            </w:pPr>
          </w:p>
          <w:p w14:paraId="7222A82C" w14:textId="77777777" w:rsidR="00190C07" w:rsidRDefault="00190C07">
            <w:pPr>
              <w:pStyle w:val="ECVLanguageExplanation"/>
            </w:pPr>
          </w:p>
        </w:tc>
      </w:tr>
    </w:tbl>
    <w:p w14:paraId="6359961E" w14:textId="77777777" w:rsidR="003A2EA0" w:rsidRDefault="003A2EA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2EA0" w14:paraId="760FF610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EE0F4A1" w14:textId="77777777" w:rsidR="003A2EA0" w:rsidRDefault="003A2EA0" w:rsidP="00706E58">
            <w:pPr>
              <w:pStyle w:val="ECVLeftDetails"/>
              <w:jc w:val="center"/>
            </w:pPr>
            <w:bookmarkStart w:id="6" w:name="LearnerInfo.Skills"/>
            <w:bookmarkEnd w:id="6"/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1715CEBC" w14:textId="77777777" w:rsidR="003A2EA0" w:rsidRDefault="003A2EA0">
            <w:pPr>
              <w:pStyle w:val="EuropassSectionDetails"/>
            </w:pPr>
          </w:p>
          <w:p w14:paraId="3AA8BAB8" w14:textId="77777777" w:rsidR="003A2EA0" w:rsidRPr="00190C07" w:rsidRDefault="00890A6D" w:rsidP="00CB62FB">
            <w:pPr>
              <w:pStyle w:val="EuropassSectionDetail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3A2EA0" w:rsidRPr="00190C07">
              <w:rPr>
                <w:b/>
                <w:bCs/>
              </w:rPr>
              <w:t>ood communication skills and</w:t>
            </w:r>
            <w:r w:rsidR="00B7284E" w:rsidRPr="00190C07">
              <w:rPr>
                <w:b/>
                <w:bCs/>
              </w:rPr>
              <w:t xml:space="preserve"> </w:t>
            </w:r>
            <w:r w:rsidR="003A2EA0" w:rsidRPr="00190C07">
              <w:rPr>
                <w:b/>
                <w:bCs/>
              </w:rPr>
              <w:t>excellent contact skills with all ages</w:t>
            </w:r>
            <w:r w:rsidR="00B7284E" w:rsidRPr="00190C07">
              <w:rPr>
                <w:b/>
                <w:bCs/>
              </w:rPr>
              <w:t xml:space="preserve"> </w:t>
            </w:r>
            <w:r w:rsidR="003A2EA0" w:rsidRPr="00190C07">
              <w:rPr>
                <w:b/>
                <w:bCs/>
              </w:rPr>
              <w:t>gai</w:t>
            </w:r>
            <w:r>
              <w:rPr>
                <w:b/>
                <w:bCs/>
              </w:rPr>
              <w:t>ned through my experience as a T</w:t>
            </w:r>
            <w:r w:rsidR="003A2EA0" w:rsidRPr="00190C07">
              <w:rPr>
                <w:b/>
                <w:bCs/>
              </w:rPr>
              <w:t>our guide and</w:t>
            </w:r>
            <w:r>
              <w:rPr>
                <w:b/>
                <w:bCs/>
              </w:rPr>
              <w:t xml:space="preserve"> </w:t>
            </w:r>
            <w:r w:rsidR="00CB62FB">
              <w:rPr>
                <w:b/>
                <w:bCs/>
              </w:rPr>
              <w:t xml:space="preserve">as a </w:t>
            </w:r>
            <w:r w:rsidR="00B7284E" w:rsidRPr="00190C07">
              <w:rPr>
                <w:b/>
                <w:bCs/>
              </w:rPr>
              <w:t>lectu</w:t>
            </w:r>
            <w:r w:rsidR="003A2EA0" w:rsidRPr="00190C07">
              <w:rPr>
                <w:b/>
                <w:bCs/>
              </w:rPr>
              <w:t>rer</w:t>
            </w:r>
            <w:r>
              <w:rPr>
                <w:b/>
                <w:bCs/>
              </w:rPr>
              <w:t xml:space="preserve"> in the field</w:t>
            </w:r>
            <w:r w:rsidR="00CB62FB">
              <w:rPr>
                <w:b/>
                <w:bCs/>
              </w:rPr>
              <w:t xml:space="preserve"> of raising the awareness</w:t>
            </w:r>
            <w:r w:rsidR="00CA451B">
              <w:rPr>
                <w:b/>
                <w:bCs/>
              </w:rPr>
              <w:t xml:space="preserve"> of architectural</w:t>
            </w:r>
            <w:r w:rsidR="00CB62FB">
              <w:rPr>
                <w:b/>
                <w:bCs/>
              </w:rPr>
              <w:t xml:space="preserve"> heritage in Alexandria.</w:t>
            </w:r>
          </w:p>
        </w:tc>
      </w:tr>
    </w:tbl>
    <w:p w14:paraId="5D5FC01E" w14:textId="77777777" w:rsidR="003A2EA0" w:rsidRDefault="003A2EA0" w:rsidP="00517BF0">
      <w:pPr>
        <w:pStyle w:val="ECVText"/>
        <w:tabs>
          <w:tab w:val="left" w:pos="2880"/>
        </w:tabs>
      </w:pPr>
    </w:p>
    <w:p w14:paraId="3D5A25ED" w14:textId="77777777" w:rsidR="00190C07" w:rsidRDefault="00190C07">
      <w:pPr>
        <w:pStyle w:val="ECVText"/>
      </w:pPr>
    </w:p>
    <w:p w14:paraId="466DC592" w14:textId="77777777" w:rsidR="00190C07" w:rsidRDefault="00190C07">
      <w:pPr>
        <w:pStyle w:val="ECVText"/>
      </w:pPr>
    </w:p>
    <w:p w14:paraId="7C414F06" w14:textId="77777777" w:rsidR="00190C07" w:rsidRDefault="00190C07">
      <w:pPr>
        <w:pStyle w:val="ECVText"/>
      </w:pPr>
    </w:p>
    <w:p w14:paraId="708182FA" w14:textId="77777777" w:rsidR="00190C07" w:rsidRDefault="00190C0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2EA0" w14:paraId="026BEBE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38A9CF1" w14:textId="77777777" w:rsidR="003A2EA0" w:rsidRDefault="003A2EA0">
            <w:pPr>
              <w:pStyle w:val="ECVLeftDetails"/>
              <w:rPr>
                <w:rStyle w:val="EuropassTextBold"/>
              </w:rPr>
            </w:pPr>
            <w:bookmarkStart w:id="7" w:name="LearnerInfo.Skills1"/>
            <w:bookmarkEnd w:id="7"/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67B3A795" w14:textId="77777777" w:rsidR="00246AF8" w:rsidRPr="00246AF8" w:rsidRDefault="00246AF8" w:rsidP="00246AF8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  <w:bCs/>
              </w:rPr>
            </w:pPr>
            <w:r w:rsidRPr="00CD674A">
              <w:rPr>
                <w:rStyle w:val="EuropassTextBold"/>
                <w:bCs/>
              </w:rPr>
              <w:t>Training Course on</w:t>
            </w:r>
            <w:r>
              <w:rPr>
                <w:rStyle w:val="EuropassTextBold"/>
                <w:bCs/>
              </w:rPr>
              <w:t xml:space="preserve"> International Publishing of Research</w:t>
            </w:r>
            <w:proofErr w:type="gramStart"/>
            <w:r>
              <w:rPr>
                <w:rStyle w:val="EuropassTextBold"/>
                <w:bCs/>
              </w:rPr>
              <w:t>, ,</w:t>
            </w:r>
            <w:proofErr w:type="gramEnd"/>
            <w:r>
              <w:rPr>
                <w:rStyle w:val="EuropassTextBold"/>
                <w:bCs/>
              </w:rPr>
              <w:t xml:space="preserve"> </w:t>
            </w:r>
            <w:r w:rsidRPr="00CD674A">
              <w:rPr>
                <w:rStyle w:val="EuropassTextBold"/>
                <w:bCs/>
              </w:rPr>
              <w:t>FLDC, Alexandria University</w:t>
            </w:r>
            <w:r>
              <w:rPr>
                <w:rStyle w:val="EuropassTextBold"/>
                <w:bCs/>
              </w:rPr>
              <w:t>, 10 June 2019.</w:t>
            </w:r>
          </w:p>
          <w:p w14:paraId="7230FDC1" w14:textId="77777777" w:rsidR="00CB62FB" w:rsidRPr="00CB62FB" w:rsidRDefault="00CB62FB" w:rsidP="00CB62FB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  <w:bCs/>
              </w:rPr>
            </w:pPr>
            <w:r w:rsidRPr="00CD674A">
              <w:rPr>
                <w:rStyle w:val="EuropassTextBold"/>
                <w:bCs/>
              </w:rPr>
              <w:t>Training Course on</w:t>
            </w:r>
            <w:r>
              <w:rPr>
                <w:rStyle w:val="EuropassTextBold"/>
                <w:bCs/>
              </w:rPr>
              <w:t xml:space="preserve"> Design and production of Digital Content, </w:t>
            </w:r>
            <w:r w:rsidRPr="00CD674A">
              <w:rPr>
                <w:rStyle w:val="EuropassTextBold"/>
                <w:bCs/>
              </w:rPr>
              <w:t>FLDC, Alexandria University</w:t>
            </w:r>
            <w:r>
              <w:rPr>
                <w:rStyle w:val="EuropassTextBold"/>
                <w:bCs/>
              </w:rPr>
              <w:t>, 1-2 June 2019.</w:t>
            </w:r>
          </w:p>
          <w:p w14:paraId="5C83D444" w14:textId="77777777" w:rsidR="00CD674A" w:rsidRPr="00CD674A" w:rsidRDefault="00CD674A" w:rsidP="00CD674A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  <w:bCs/>
              </w:rPr>
            </w:pPr>
            <w:r w:rsidRPr="00CD674A">
              <w:rPr>
                <w:rStyle w:val="EuropassTextBold"/>
                <w:bCs/>
              </w:rPr>
              <w:t>Training Course on Legal and Financial Aspects in University, FLDC, Alexandria University</w:t>
            </w:r>
            <w:r>
              <w:rPr>
                <w:rStyle w:val="EuropassTextBold"/>
                <w:bCs/>
              </w:rPr>
              <w:t>, 11-12 March 2019.</w:t>
            </w:r>
          </w:p>
          <w:p w14:paraId="487317FC" w14:textId="77777777" w:rsidR="003A2EA0" w:rsidRDefault="00890A6D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G</w:t>
            </w:r>
            <w:r w:rsidR="003A2EA0">
              <w:rPr>
                <w:rStyle w:val="EuropassTextBold"/>
              </w:rPr>
              <w:t xml:space="preserve">ood organisational </w:t>
            </w:r>
            <w:r w:rsidR="008C579F">
              <w:rPr>
                <w:rStyle w:val="EuropassTextBold"/>
              </w:rPr>
              <w:t>skills with quality insurance gained through holding the position of</w:t>
            </w:r>
            <w:r>
              <w:rPr>
                <w:rStyle w:val="EuropassTextBold"/>
              </w:rPr>
              <w:t xml:space="preserve"> S</w:t>
            </w:r>
            <w:r w:rsidR="003A2EA0">
              <w:rPr>
                <w:rStyle w:val="EuropassTextBold"/>
              </w:rPr>
              <w:t xml:space="preserve">ecretary </w:t>
            </w:r>
            <w:r w:rsidR="008C579F">
              <w:rPr>
                <w:rStyle w:val="EuropassTextBold"/>
              </w:rPr>
              <w:t>General</w:t>
            </w:r>
            <w:r w:rsidR="003A2EA0">
              <w:rPr>
                <w:rStyle w:val="EuropassTextBold"/>
              </w:rPr>
              <w:t xml:space="preserve"> </w:t>
            </w:r>
            <w:r w:rsidR="008C579F">
              <w:rPr>
                <w:rStyle w:val="EuropassTextBold"/>
              </w:rPr>
              <w:t xml:space="preserve">and president </w:t>
            </w:r>
            <w:r w:rsidR="003A2EA0">
              <w:rPr>
                <w:rStyle w:val="EuropassTextBold"/>
              </w:rPr>
              <w:t>of the Tourist guide</w:t>
            </w:r>
            <w:r w:rsidR="008C579F">
              <w:rPr>
                <w:rStyle w:val="EuropassTextBold"/>
              </w:rPr>
              <w:t>s</w:t>
            </w:r>
            <w:r w:rsidR="003A2EA0">
              <w:rPr>
                <w:rStyle w:val="EuropassTextBold"/>
              </w:rPr>
              <w:t xml:space="preserve"> syndicate in Alexandria</w:t>
            </w:r>
            <w:r w:rsidR="008C579F">
              <w:rPr>
                <w:rStyle w:val="EuropassTextBold"/>
              </w:rPr>
              <w:t xml:space="preserve"> from 2011 till 2017</w:t>
            </w:r>
            <w:r w:rsidR="006F127A">
              <w:rPr>
                <w:rStyle w:val="EuropassTextBold"/>
              </w:rPr>
              <w:t>, and through managing the events and the activities of the Association of Heritage and traditional Arts.</w:t>
            </w:r>
          </w:p>
        </w:tc>
      </w:tr>
    </w:tbl>
    <w:p w14:paraId="0144B53D" w14:textId="77777777" w:rsidR="003A2EA0" w:rsidRDefault="003A2EA0">
      <w:pPr>
        <w:pStyle w:val="ECVText"/>
      </w:pPr>
      <w:bookmarkStart w:id="8" w:name="LearnerInfo.Skills2"/>
      <w:bookmarkEnd w:id="8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2EA0" w14:paraId="1898A8D4" w14:textId="77777777">
        <w:trPr>
          <w:trHeight w:val="170"/>
        </w:trPr>
        <w:tc>
          <w:tcPr>
            <w:tcW w:w="2834" w:type="dxa"/>
            <w:vMerge w:val="restart"/>
            <w:shd w:val="clear" w:color="auto" w:fill="auto"/>
          </w:tcPr>
          <w:p w14:paraId="43E995DE" w14:textId="77777777" w:rsidR="003A2EA0" w:rsidRDefault="003A2EA0">
            <w:pPr>
              <w:pStyle w:val="ECVLeftDetails"/>
              <w:rPr>
                <w:rStyle w:val="EuropassTextBold"/>
              </w:rPr>
            </w:pPr>
            <w:bookmarkStart w:id="9" w:name="LearnerInfo.Skills3"/>
            <w:bookmarkEnd w:id="9"/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732732AB" w14:textId="77777777" w:rsidR="003A2EA0" w:rsidRDefault="003A2EA0">
            <w:pPr>
              <w:pStyle w:val="EuropassSectionDetails"/>
              <w:rPr>
                <w:rStyle w:val="EuropassTextBold"/>
              </w:rPr>
            </w:pPr>
            <w:r>
              <w:rPr>
                <w:rStyle w:val="EuropassTextBold"/>
              </w:rPr>
              <w:t>ICDL certificate 2011 from the Ministry of Communications and Information Technology- Egypt</w:t>
            </w:r>
          </w:p>
          <w:p w14:paraId="41CFACBA" w14:textId="77777777" w:rsidR="003A2EA0" w:rsidRDefault="003A2EA0">
            <w:pPr>
              <w:pStyle w:val="EuropassSectionDetails"/>
            </w:pPr>
            <w:r>
              <w:rPr>
                <w:rStyle w:val="EuropassTextBold"/>
              </w:rPr>
              <w:t>Skills:</w:t>
            </w:r>
          </w:p>
          <w:p w14:paraId="572236E8" w14:textId="77777777" w:rsidR="009D5694" w:rsidRDefault="009D5694">
            <w:pPr>
              <w:pStyle w:val="EuropassSectionDetails"/>
            </w:pPr>
          </w:p>
          <w:p w14:paraId="56A14C3B" w14:textId="77777777" w:rsidR="003A2EA0" w:rsidRDefault="003A2EA0">
            <w:pPr>
              <w:pStyle w:val="EuropassSectionDetails"/>
            </w:pPr>
            <w:r>
              <w:t>Concepts of Information Technology (IT)</w:t>
            </w:r>
          </w:p>
          <w:p w14:paraId="04F64722" w14:textId="77777777" w:rsidR="003A2EA0" w:rsidRDefault="003A2EA0">
            <w:pPr>
              <w:pStyle w:val="EuropassSectionDetails"/>
            </w:pPr>
            <w:r>
              <w:t>Using the Computer and Managing Files (Windows)</w:t>
            </w:r>
          </w:p>
          <w:p w14:paraId="771392B4" w14:textId="77777777" w:rsidR="003A2EA0" w:rsidRDefault="003A2EA0">
            <w:pPr>
              <w:pStyle w:val="EuropassSectionDetails"/>
            </w:pPr>
            <w:r>
              <w:t>Word Processing</w:t>
            </w:r>
          </w:p>
          <w:p w14:paraId="44EFFBCD" w14:textId="77777777" w:rsidR="003A2EA0" w:rsidRDefault="003A2EA0">
            <w:pPr>
              <w:pStyle w:val="EuropassSectionDetails"/>
            </w:pPr>
            <w:r>
              <w:t>Spread</w:t>
            </w:r>
            <w:r w:rsidR="00B7284E">
              <w:t xml:space="preserve"> </w:t>
            </w:r>
            <w:r>
              <w:t>sheets(Excel)</w:t>
            </w:r>
          </w:p>
          <w:p w14:paraId="459BBD6A" w14:textId="77777777" w:rsidR="003A2EA0" w:rsidRDefault="003A2EA0">
            <w:pPr>
              <w:pStyle w:val="EuropassSectionDetails"/>
            </w:pPr>
            <w:r>
              <w:t>Database(Access)</w:t>
            </w:r>
          </w:p>
          <w:p w14:paraId="02BE7277" w14:textId="77777777" w:rsidR="003A2EA0" w:rsidRDefault="003A2EA0">
            <w:pPr>
              <w:pStyle w:val="EuropassSectionDetails"/>
            </w:pPr>
            <w:r>
              <w:t>Presentation(Power Point)</w:t>
            </w:r>
          </w:p>
          <w:p w14:paraId="5F39E25F" w14:textId="77777777" w:rsidR="003A2EA0" w:rsidRDefault="003A2EA0" w:rsidP="00517BF0">
            <w:pPr>
              <w:pStyle w:val="EuropassSectionDetails"/>
            </w:pPr>
            <w:r>
              <w:t>Web Browsing and Communicat</w:t>
            </w:r>
            <w:r w:rsidR="00517BF0">
              <w:t>ion</w:t>
            </w:r>
          </w:p>
          <w:p w14:paraId="4AAE379F" w14:textId="77777777" w:rsidR="00AC128B" w:rsidRDefault="00AC128B" w:rsidP="00517BF0">
            <w:pPr>
              <w:pStyle w:val="EuropassSectionDetails"/>
            </w:pPr>
          </w:p>
        </w:tc>
      </w:tr>
      <w:tr w:rsidR="003A2EA0" w14:paraId="4DB3C737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3918D3B" w14:textId="77777777" w:rsidR="003A2EA0" w:rsidRDefault="003A2EA0"/>
        </w:tc>
        <w:tc>
          <w:tcPr>
            <w:tcW w:w="7542" w:type="dxa"/>
            <w:shd w:val="clear" w:color="auto" w:fill="auto"/>
            <w:vAlign w:val="bottom"/>
          </w:tcPr>
          <w:p w14:paraId="71E3DD75" w14:textId="77777777" w:rsidR="003A2EA0" w:rsidRDefault="003A2EA0">
            <w:pPr>
              <w:pStyle w:val="ECVRelatedDocumentRow"/>
              <w:jc w:val="right"/>
              <w:rPr>
                <w:color w:val="1593CB"/>
                <w:sz w:val="18"/>
                <w:szCs w:val="18"/>
              </w:rPr>
            </w:pPr>
          </w:p>
        </w:tc>
      </w:tr>
    </w:tbl>
    <w:p w14:paraId="04EE709C" w14:textId="77777777" w:rsidR="003A2EA0" w:rsidRDefault="003A2EA0">
      <w:pPr>
        <w:pStyle w:val="ECVText"/>
      </w:pPr>
    </w:p>
    <w:p w14:paraId="4A62CC2A" w14:textId="77777777" w:rsidR="003A2EA0" w:rsidRDefault="003A2EA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2EA0" w14:paraId="4790460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B3F49A3" w14:textId="77777777" w:rsidR="003A2EA0" w:rsidRDefault="003A2EA0">
            <w:pPr>
              <w:pStyle w:val="ECVLeftHeading"/>
            </w:pPr>
            <w:r>
              <w:rPr>
                <w:caps w:val="0"/>
              </w:rPr>
              <w:lastRenderedPageBreak/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5F8DF02" w14:textId="77777777" w:rsidR="003A2EA0" w:rsidRDefault="00632A24">
            <w:pPr>
              <w:pStyle w:val="ECVBlueBox"/>
            </w:pPr>
            <w:r>
              <w:pict w14:anchorId="12D00ADB">
                <v:shape id="_x0000_i1028" type="#_x0000_t75" style="width:377.25pt;height:6.75pt" filled="t">
                  <v:fill color2="black"/>
                  <v:imagedata r:id="rId11" o:title=""/>
                </v:shape>
              </w:pict>
            </w:r>
            <w:r w:rsidR="003A2EA0">
              <w:t xml:space="preserve"> </w:t>
            </w:r>
          </w:p>
        </w:tc>
      </w:tr>
    </w:tbl>
    <w:p w14:paraId="04DBC035" w14:textId="77777777" w:rsidR="003A2EA0" w:rsidRDefault="003A2EA0">
      <w:pPr>
        <w:pStyle w:val="ECVText"/>
      </w:pPr>
    </w:p>
    <w:tbl>
      <w:tblPr>
        <w:tblpPr w:topFromText="6" w:bottomFromText="170" w:vertAnchor="text" w:tblpY="6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656"/>
      </w:tblGrid>
      <w:tr w:rsidR="003A2EA0" w14:paraId="1E4FC2AF" w14:textId="77777777" w:rsidTr="003A14E3">
        <w:trPr>
          <w:trHeight w:val="170"/>
        </w:trPr>
        <w:tc>
          <w:tcPr>
            <w:tcW w:w="2834" w:type="dxa"/>
            <w:shd w:val="clear" w:color="auto" w:fill="auto"/>
          </w:tcPr>
          <w:p w14:paraId="7D696B2C" w14:textId="77777777" w:rsidR="003A2EA0" w:rsidRDefault="003A2EA0">
            <w:pPr>
              <w:pStyle w:val="ECVLeftDetails"/>
              <w:rPr>
                <w:rStyle w:val="EuropassTextBold"/>
              </w:rPr>
            </w:pPr>
            <w:bookmarkStart w:id="10" w:name="LearnerInfo.Achievement%5B0%5D"/>
            <w:bookmarkEnd w:id="10"/>
            <w:r>
              <w:t>Conferences</w:t>
            </w:r>
          </w:p>
        </w:tc>
        <w:tc>
          <w:tcPr>
            <w:tcW w:w="7656" w:type="dxa"/>
            <w:shd w:val="clear" w:color="auto" w:fill="auto"/>
          </w:tcPr>
          <w:p w14:paraId="5041607C" w14:textId="77777777" w:rsidR="00142C0B" w:rsidRPr="00F01582" w:rsidRDefault="00142C0B" w:rsidP="00BA1CDF">
            <w:pPr>
              <w:pStyle w:val="EuropassSectionDetails"/>
              <w:ind w:left="143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 xml:space="preserve">- </w:t>
            </w:r>
            <w:r w:rsidR="006464CA">
              <w:t>T</w:t>
            </w:r>
            <w:r w:rsidR="006464CA">
              <w:rPr>
                <w:b/>
              </w:rPr>
              <w:t>he i</w:t>
            </w:r>
            <w:r w:rsidR="00BA1CDF" w:rsidRPr="00F01582">
              <w:rPr>
                <w:b/>
              </w:rPr>
              <w:t>nternational conference "From stone to paper, from paper to digital: what means of safeguarding heritage?"</w:t>
            </w:r>
            <w:r w:rsidR="00BA1CDF" w:rsidRPr="00F01582">
              <w:rPr>
                <w:rStyle w:val="EuropassTextBold"/>
              </w:rPr>
              <w:t xml:space="preserve"> </w:t>
            </w:r>
            <w:r w:rsidR="00BA1CDF" w:rsidRPr="00F01582">
              <w:rPr>
                <w:b/>
              </w:rPr>
              <w:t>Senghor University in Alexandria, Egypt</w:t>
            </w:r>
            <w:r w:rsidR="00BA1CDF" w:rsidRPr="00F01582">
              <w:rPr>
                <w:rStyle w:val="EuropassTextBold"/>
              </w:rPr>
              <w:t xml:space="preserve"> </w:t>
            </w:r>
            <w:r w:rsidR="00BA1CDF" w:rsidRPr="00F01582">
              <w:rPr>
                <w:b/>
              </w:rPr>
              <w:t>25 to 28 February 2019</w:t>
            </w:r>
            <w:r w:rsidR="00F01582" w:rsidRPr="00F01582">
              <w:rPr>
                <w:b/>
              </w:rPr>
              <w:t xml:space="preserve"> a paper entitled "The Role of Digitizing Traveller’s Books in Preserving The Intangible Heritage of Egypt"</w:t>
            </w:r>
            <w:r w:rsidR="00F01582" w:rsidRPr="00F01582">
              <w:rPr>
                <w:rStyle w:val="EuropassTextBold"/>
              </w:rPr>
              <w:t>.</w:t>
            </w:r>
          </w:p>
          <w:p w14:paraId="771F454B" w14:textId="77777777" w:rsidR="00420407" w:rsidRDefault="00142C0B" w:rsidP="00142C0B">
            <w:pPr>
              <w:pStyle w:val="EuropassSectionDetails"/>
              <w:ind w:left="143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>- T</w:t>
            </w:r>
            <w:r w:rsidR="00420407">
              <w:rPr>
                <w:rStyle w:val="EuropassTextBold"/>
              </w:rPr>
              <w:t>he 1</w:t>
            </w:r>
            <w:r w:rsidR="00420407" w:rsidRPr="008732A5">
              <w:rPr>
                <w:rStyle w:val="EuropassTextBold"/>
                <w:vertAlign w:val="superscript"/>
              </w:rPr>
              <w:t>st</w:t>
            </w:r>
            <w:r w:rsidR="006464CA">
              <w:rPr>
                <w:rStyle w:val="EuropassTextBold"/>
              </w:rPr>
              <w:t xml:space="preserve"> i</w:t>
            </w:r>
            <w:r w:rsidR="00420407">
              <w:rPr>
                <w:rStyle w:val="EuropassTextBold"/>
              </w:rPr>
              <w:t>nternational conference of Faculty of Tourism and Hotel Management – Pharos University in Alexandria</w:t>
            </w:r>
            <w:r w:rsidR="00C95F10">
              <w:rPr>
                <w:rStyle w:val="EuropassTextBold"/>
              </w:rPr>
              <w:t>-</w:t>
            </w:r>
            <w:r>
              <w:rPr>
                <w:rStyle w:val="EuropassTextBold"/>
              </w:rPr>
              <w:t>Egypt,</w:t>
            </w:r>
            <w:r w:rsidR="00420407">
              <w:rPr>
                <w:rStyle w:val="EuropassTextBold"/>
              </w:rPr>
              <w:t xml:space="preserve"> 24- 27 October, 2017. </w:t>
            </w:r>
            <w:r>
              <w:rPr>
                <w:rStyle w:val="EuropassTextBold"/>
              </w:rPr>
              <w:t xml:space="preserve">With a paper </w:t>
            </w:r>
            <w:r w:rsidR="00420407">
              <w:rPr>
                <w:rStyle w:val="EuropassTextBold"/>
              </w:rPr>
              <w:t>Entitled”</w:t>
            </w:r>
            <w:r w:rsidR="00875317">
              <w:rPr>
                <w:rStyle w:val="EuropassTextBold"/>
              </w:rPr>
              <w:t xml:space="preserve"> </w:t>
            </w:r>
            <w:r w:rsidR="00420407">
              <w:rPr>
                <w:rStyle w:val="EuropassTextBold"/>
              </w:rPr>
              <w:t xml:space="preserve">The Collection of </w:t>
            </w:r>
            <w:r w:rsidR="00420407">
              <w:rPr>
                <w:rStyle w:val="EuropassTextBold"/>
                <w:i/>
                <w:iCs/>
              </w:rPr>
              <w:t>Carl Wilhelm von Gerber: Unknown History</w:t>
            </w:r>
            <w:r w:rsidR="00420407" w:rsidRPr="00F248FF">
              <w:rPr>
                <w:rStyle w:val="EuropassTextBold"/>
                <w:i/>
                <w:iCs/>
              </w:rPr>
              <w:t>”.</w:t>
            </w:r>
          </w:p>
          <w:p w14:paraId="05B23CB2" w14:textId="77777777" w:rsidR="00BA1CDF" w:rsidRDefault="00BA1CDF" w:rsidP="00BA1CDF">
            <w:pPr>
              <w:pStyle w:val="EuropassSectionDetails"/>
              <w:ind w:left="143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 xml:space="preserve">-The international workshop of Enlargement and enrichment the Mediterranean Historic </w:t>
            </w:r>
            <w:proofErr w:type="spellStart"/>
            <w:r>
              <w:rPr>
                <w:rStyle w:val="EuropassTextBold"/>
              </w:rPr>
              <w:t>centers</w:t>
            </w:r>
            <w:proofErr w:type="spellEnd"/>
            <w:r>
              <w:rPr>
                <w:rStyle w:val="EuropassTextBold"/>
              </w:rPr>
              <w:t xml:space="preserve"> network, AASTMT, Alexandria, 16</w:t>
            </w:r>
            <w:r w:rsidRPr="00142C0B">
              <w:rPr>
                <w:rStyle w:val="EuropassTextBold"/>
                <w:vertAlign w:val="superscript"/>
              </w:rPr>
              <w:t>th</w:t>
            </w:r>
            <w:r>
              <w:rPr>
                <w:rStyle w:val="EuropassTextBold"/>
              </w:rPr>
              <w:t xml:space="preserve"> Nov. 2016.</w:t>
            </w:r>
          </w:p>
          <w:p w14:paraId="21CF2240" w14:textId="77777777" w:rsidR="008732A5" w:rsidRDefault="00420407" w:rsidP="006464CA">
            <w:pPr>
              <w:pStyle w:val="EuropassSectionDetails"/>
              <w:ind w:left="143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>-</w:t>
            </w:r>
            <w:r w:rsidR="008732A5">
              <w:rPr>
                <w:rStyle w:val="EuropassTextBold"/>
              </w:rPr>
              <w:t xml:space="preserve"> </w:t>
            </w:r>
            <w:r w:rsidR="00142C0B">
              <w:rPr>
                <w:rStyle w:val="EuropassTextBold"/>
              </w:rPr>
              <w:t>T</w:t>
            </w:r>
            <w:r w:rsidR="008732A5">
              <w:rPr>
                <w:rStyle w:val="EuropassTextBold"/>
              </w:rPr>
              <w:t>he</w:t>
            </w:r>
            <w:r w:rsidR="009C4050">
              <w:rPr>
                <w:rStyle w:val="EuropassTextBold"/>
              </w:rPr>
              <w:t xml:space="preserve"> </w:t>
            </w:r>
            <w:r w:rsidR="006464CA">
              <w:rPr>
                <w:rStyle w:val="EuropassTextBold"/>
              </w:rPr>
              <w:t>f</w:t>
            </w:r>
            <w:r w:rsidR="002C3014">
              <w:rPr>
                <w:rStyle w:val="EuropassTextBold"/>
              </w:rPr>
              <w:t>irst</w:t>
            </w:r>
            <w:r w:rsidR="008732A5">
              <w:rPr>
                <w:rStyle w:val="EuropassTextBold"/>
              </w:rPr>
              <w:t xml:space="preserve"> international conference of Arab Tourism: Reality and Future Prospects,</w:t>
            </w:r>
            <w:r>
              <w:rPr>
                <w:rStyle w:val="EuropassTextBold"/>
              </w:rPr>
              <w:t xml:space="preserve"> in </w:t>
            </w:r>
            <w:proofErr w:type="spellStart"/>
            <w:r>
              <w:rPr>
                <w:rStyle w:val="EuropassTextBold"/>
              </w:rPr>
              <w:t>Kar</w:t>
            </w:r>
            <w:r w:rsidR="00C95F10">
              <w:rPr>
                <w:rStyle w:val="EuropassTextBold"/>
              </w:rPr>
              <w:t>k</w:t>
            </w:r>
            <w:proofErr w:type="spellEnd"/>
            <w:r w:rsidR="00C95F10">
              <w:rPr>
                <w:rStyle w:val="EuropassTextBold"/>
              </w:rPr>
              <w:t>-</w:t>
            </w:r>
            <w:r>
              <w:rPr>
                <w:rStyle w:val="EuropassTextBold"/>
              </w:rPr>
              <w:t>Jordan</w:t>
            </w:r>
            <w:r w:rsidR="008732A5">
              <w:rPr>
                <w:rStyle w:val="EuropassTextBold"/>
              </w:rPr>
              <w:t>,</w:t>
            </w:r>
            <w:r>
              <w:rPr>
                <w:rStyle w:val="EuropassTextBold"/>
              </w:rPr>
              <w:t xml:space="preserve"> </w:t>
            </w:r>
            <w:r w:rsidR="008732A5">
              <w:rPr>
                <w:rStyle w:val="EuropassTextBold"/>
              </w:rPr>
              <w:t>03-06 April, 2017.</w:t>
            </w:r>
            <w:r w:rsidR="00142C0B">
              <w:rPr>
                <w:rStyle w:val="EuropassTextBold"/>
              </w:rPr>
              <w:t xml:space="preserve">  With a paper </w:t>
            </w:r>
            <w:r w:rsidR="008732A5">
              <w:rPr>
                <w:rStyle w:val="EuropassTextBold"/>
              </w:rPr>
              <w:t xml:space="preserve"> Entitled "Alexandria stadium: Historical and Touristic Value" </w:t>
            </w:r>
          </w:p>
          <w:p w14:paraId="2261C3D3" w14:textId="77777777" w:rsidR="008C579F" w:rsidRDefault="008732A5" w:rsidP="006464CA">
            <w:pPr>
              <w:pStyle w:val="EuropassSectionDetails"/>
              <w:ind w:left="143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 xml:space="preserve">- </w:t>
            </w:r>
            <w:r w:rsidR="00142C0B">
              <w:rPr>
                <w:rStyle w:val="EuropassTextBold"/>
              </w:rPr>
              <w:t>T</w:t>
            </w:r>
            <w:r w:rsidR="00420407">
              <w:rPr>
                <w:rStyle w:val="EuropassTextBold"/>
              </w:rPr>
              <w:t xml:space="preserve">he </w:t>
            </w:r>
            <w:r w:rsidR="006464CA">
              <w:rPr>
                <w:rStyle w:val="EuropassTextBold"/>
              </w:rPr>
              <w:t>s</w:t>
            </w:r>
            <w:r w:rsidR="002C3014">
              <w:rPr>
                <w:rStyle w:val="EuropassTextBold"/>
              </w:rPr>
              <w:t>eventh</w:t>
            </w:r>
            <w:r w:rsidR="008C579F">
              <w:rPr>
                <w:rStyle w:val="EuropassTextBold"/>
              </w:rPr>
              <w:t xml:space="preserve"> </w:t>
            </w:r>
            <w:r w:rsidR="006464CA">
              <w:rPr>
                <w:rStyle w:val="EuropassTextBold"/>
              </w:rPr>
              <w:t>i</w:t>
            </w:r>
            <w:r w:rsidR="008C579F">
              <w:rPr>
                <w:rStyle w:val="EuropassTextBold"/>
              </w:rPr>
              <w:t>nternational conference of the Arabic Tourism</w:t>
            </w:r>
            <w:r w:rsidR="00420407">
              <w:rPr>
                <w:rStyle w:val="EuropassTextBold"/>
              </w:rPr>
              <w:t>, 29- 30 November, 2016</w:t>
            </w:r>
            <w:r w:rsidR="008C579F">
              <w:rPr>
                <w:rStyle w:val="EuropassTextBold"/>
              </w:rPr>
              <w:t xml:space="preserve">. </w:t>
            </w:r>
            <w:r w:rsidR="00C95F10">
              <w:rPr>
                <w:rStyle w:val="EuropassTextBold"/>
              </w:rPr>
              <w:t>In Ismailia-Egypt</w:t>
            </w:r>
            <w:r w:rsidR="00142C0B">
              <w:rPr>
                <w:rStyle w:val="EuropassTextBold"/>
              </w:rPr>
              <w:t xml:space="preserve">, With a paper </w:t>
            </w:r>
            <w:r w:rsidR="008C579F">
              <w:rPr>
                <w:rStyle w:val="EuropassTextBold"/>
              </w:rPr>
              <w:t>Entitled”</w:t>
            </w:r>
            <w:r w:rsidR="008C579F" w:rsidRPr="00A52522">
              <w:rPr>
                <w:rFonts w:ascii="Calibri" w:eastAsia="Times New Roman" w:hAnsi="Calibri" w:cs="Arial"/>
                <w:b/>
                <w:bCs/>
                <w:color w:val="auto"/>
                <w:spacing w:val="0"/>
                <w:kern w:val="0"/>
                <w:sz w:val="26"/>
                <w:szCs w:val="26"/>
                <w:lang w:val="en-US" w:eastAsia="en-US" w:bidi="ar-EG"/>
              </w:rPr>
              <w:t xml:space="preserve"> </w:t>
            </w:r>
            <w:r w:rsidR="00420407">
              <w:rPr>
                <w:b/>
                <w:bCs/>
                <w:i/>
                <w:iCs/>
                <w:lang w:val="en-US"/>
              </w:rPr>
              <w:t xml:space="preserve">The </w:t>
            </w:r>
            <w:r w:rsidR="00267418">
              <w:rPr>
                <w:b/>
                <w:bCs/>
                <w:i/>
                <w:iCs/>
                <w:lang w:val="en-US"/>
              </w:rPr>
              <w:t>Anglican</w:t>
            </w:r>
            <w:r w:rsidR="00420407">
              <w:rPr>
                <w:b/>
                <w:bCs/>
                <w:i/>
                <w:iCs/>
                <w:lang w:val="en-US"/>
              </w:rPr>
              <w:t xml:space="preserve"> </w:t>
            </w:r>
            <w:r w:rsidR="00267418">
              <w:rPr>
                <w:b/>
                <w:bCs/>
                <w:i/>
                <w:iCs/>
                <w:lang w:val="en-US"/>
              </w:rPr>
              <w:t>Patriarchate</w:t>
            </w:r>
            <w:r w:rsidR="00420407">
              <w:rPr>
                <w:b/>
                <w:bCs/>
                <w:i/>
                <w:iCs/>
                <w:lang w:val="en-US"/>
              </w:rPr>
              <w:t xml:space="preserve"> of saint Mark in Alexandria: historical, heritage, tourist Value</w:t>
            </w:r>
            <w:r w:rsidR="008C579F" w:rsidRPr="00F248FF">
              <w:rPr>
                <w:rStyle w:val="EuropassTextBold"/>
                <w:i/>
                <w:iCs/>
              </w:rPr>
              <w:t>”.</w:t>
            </w:r>
          </w:p>
          <w:p w14:paraId="1BA22F93" w14:textId="77777777" w:rsidR="00F248FF" w:rsidRPr="00F248FF" w:rsidRDefault="008C579F" w:rsidP="006464CA">
            <w:pPr>
              <w:pStyle w:val="EuropassSectionDetails"/>
              <w:ind w:left="143"/>
              <w:jc w:val="both"/>
              <w:rPr>
                <w:rStyle w:val="EuropassTextBold"/>
                <w:i/>
                <w:iCs/>
              </w:rPr>
            </w:pPr>
            <w:r>
              <w:rPr>
                <w:rStyle w:val="EuropassTextBold"/>
              </w:rPr>
              <w:t xml:space="preserve">- </w:t>
            </w:r>
            <w:r w:rsidR="002C3014">
              <w:rPr>
                <w:rStyle w:val="EuropassTextBold"/>
              </w:rPr>
              <w:t>The HU- BTU third</w:t>
            </w:r>
            <w:r w:rsidR="00F248FF">
              <w:rPr>
                <w:rStyle w:val="EuropassTextBold"/>
              </w:rPr>
              <w:t xml:space="preserve"> </w:t>
            </w:r>
            <w:r w:rsidR="006464CA">
              <w:rPr>
                <w:rStyle w:val="EuropassTextBold"/>
              </w:rPr>
              <w:t>i</w:t>
            </w:r>
            <w:r w:rsidR="00F248FF">
              <w:rPr>
                <w:rStyle w:val="EuropassTextBold"/>
              </w:rPr>
              <w:t>nternational conference on Heritage Conservation and site Management", 08- 11 December, 2015.</w:t>
            </w:r>
            <w:r w:rsidR="00C95F10">
              <w:rPr>
                <w:rStyle w:val="EuropassTextBold"/>
              </w:rPr>
              <w:t xml:space="preserve"> In Cairo-Egypt</w:t>
            </w:r>
            <w:r w:rsidR="00142C0B">
              <w:rPr>
                <w:rStyle w:val="EuropassTextBold"/>
              </w:rPr>
              <w:t xml:space="preserve">, With a paper </w:t>
            </w:r>
            <w:r w:rsidR="00F248FF">
              <w:rPr>
                <w:rStyle w:val="EuropassTextBold"/>
              </w:rPr>
              <w:t>Entitled”</w:t>
            </w:r>
            <w:r w:rsidR="00F248FF" w:rsidRPr="00F248FF">
              <w:rPr>
                <w:b/>
                <w:bCs/>
                <w:i/>
                <w:iCs/>
                <w:lang w:val="en-US"/>
              </w:rPr>
              <w:t xml:space="preserve">The First World War In </w:t>
            </w:r>
            <w:r w:rsidR="00C95F10" w:rsidRPr="00F248FF">
              <w:rPr>
                <w:b/>
                <w:bCs/>
                <w:i/>
                <w:iCs/>
                <w:lang w:val="en-US"/>
              </w:rPr>
              <w:t>Alexandria</w:t>
            </w:r>
            <w:r w:rsidR="00F248FF" w:rsidRPr="00F248FF">
              <w:rPr>
                <w:b/>
                <w:bCs/>
                <w:i/>
                <w:iCs/>
                <w:lang w:val="en-US"/>
              </w:rPr>
              <w:t xml:space="preserve"> Ignored Heritage</w:t>
            </w:r>
            <w:r w:rsidR="00F248FF" w:rsidRPr="00F248FF">
              <w:rPr>
                <w:rStyle w:val="EuropassTextBold"/>
                <w:i/>
                <w:iCs/>
              </w:rPr>
              <w:t>”.</w:t>
            </w:r>
          </w:p>
          <w:p w14:paraId="3807DD8A" w14:textId="77777777" w:rsidR="003A2EA0" w:rsidRPr="00F248FF" w:rsidRDefault="00F248FF" w:rsidP="006464CA">
            <w:pPr>
              <w:pStyle w:val="EuropassSectionDetails"/>
              <w:ind w:left="143"/>
              <w:jc w:val="both"/>
              <w:rPr>
                <w:rStyle w:val="EuropassTextBold"/>
                <w:i/>
                <w:iCs/>
              </w:rPr>
            </w:pPr>
            <w:r>
              <w:rPr>
                <w:rStyle w:val="EuropassTextBold"/>
              </w:rPr>
              <w:t xml:space="preserve">- </w:t>
            </w:r>
            <w:r w:rsidR="00142C0B">
              <w:rPr>
                <w:rStyle w:val="EuropassTextBold"/>
              </w:rPr>
              <w:t xml:space="preserve">The </w:t>
            </w:r>
            <w:r w:rsidR="006464CA">
              <w:rPr>
                <w:rStyle w:val="EuropassTextBold"/>
              </w:rPr>
              <w:t>f</w:t>
            </w:r>
            <w:r w:rsidR="00142C0B">
              <w:rPr>
                <w:rStyle w:val="EuropassTextBold"/>
              </w:rPr>
              <w:t>ifth</w:t>
            </w:r>
            <w:r w:rsidR="00517BF0">
              <w:rPr>
                <w:rStyle w:val="EuropassTextBold"/>
              </w:rPr>
              <w:t xml:space="preserve"> </w:t>
            </w:r>
            <w:r w:rsidR="006464CA">
              <w:rPr>
                <w:rStyle w:val="EuropassTextBold"/>
              </w:rPr>
              <w:t>i</w:t>
            </w:r>
            <w:r w:rsidR="00517BF0">
              <w:rPr>
                <w:rStyle w:val="EuropassTextBold"/>
              </w:rPr>
              <w:t>nternational conference of the Arabic Tourism, 02- 05 December, 2014.</w:t>
            </w:r>
            <w:r w:rsidR="00C95F10">
              <w:rPr>
                <w:rStyle w:val="EuropassTextBold"/>
              </w:rPr>
              <w:t xml:space="preserve"> In Sharm El-</w:t>
            </w:r>
            <w:proofErr w:type="spellStart"/>
            <w:r w:rsidR="00C95F10">
              <w:rPr>
                <w:rStyle w:val="EuropassTextBold"/>
              </w:rPr>
              <w:t>shikh</w:t>
            </w:r>
            <w:proofErr w:type="spellEnd"/>
            <w:r w:rsidR="00C95F10">
              <w:rPr>
                <w:rStyle w:val="EuropassTextBold"/>
              </w:rPr>
              <w:t>-Egypt</w:t>
            </w:r>
            <w:r w:rsidR="00142C0B">
              <w:rPr>
                <w:rStyle w:val="EuropassTextBold"/>
              </w:rPr>
              <w:t xml:space="preserve">, With a paper </w:t>
            </w:r>
            <w:r w:rsidR="00517BF0">
              <w:rPr>
                <w:rStyle w:val="EuropassTextBold"/>
              </w:rPr>
              <w:t>Entitled”</w:t>
            </w:r>
            <w:r w:rsidR="00517BF0" w:rsidRPr="00A52522">
              <w:rPr>
                <w:rFonts w:ascii="Calibri" w:eastAsia="Times New Roman" w:hAnsi="Calibri" w:cs="Arial"/>
                <w:b/>
                <w:bCs/>
                <w:color w:val="auto"/>
                <w:spacing w:val="0"/>
                <w:kern w:val="0"/>
                <w:sz w:val="26"/>
                <w:szCs w:val="26"/>
                <w:lang w:val="en-US" w:eastAsia="en-US" w:bidi="ar-EG"/>
              </w:rPr>
              <w:t xml:space="preserve"> </w:t>
            </w:r>
            <w:r w:rsidR="00517BF0" w:rsidRPr="00F248FF">
              <w:rPr>
                <w:b/>
                <w:bCs/>
                <w:i/>
                <w:iCs/>
                <w:lang w:val="en-US"/>
              </w:rPr>
              <w:t>The Greek Orthodox Patriarchate of Alexandria, New Tourist Destination</w:t>
            </w:r>
            <w:r w:rsidR="008732A5">
              <w:rPr>
                <w:rStyle w:val="EuropassTextBold"/>
                <w:i/>
                <w:iCs/>
              </w:rPr>
              <w:t>”.</w:t>
            </w:r>
          </w:p>
          <w:p w14:paraId="20CAC762" w14:textId="77777777" w:rsidR="009D5694" w:rsidRDefault="003A2EA0" w:rsidP="006464CA">
            <w:pPr>
              <w:pStyle w:val="EuropassSectionDetails"/>
              <w:ind w:left="143"/>
              <w:jc w:val="both"/>
            </w:pPr>
            <w:r>
              <w:rPr>
                <w:rStyle w:val="EuropassTextBold"/>
              </w:rPr>
              <w:t xml:space="preserve">-The </w:t>
            </w:r>
            <w:r w:rsidR="006464CA">
              <w:rPr>
                <w:rStyle w:val="EuropassTextBold"/>
              </w:rPr>
              <w:t>f</w:t>
            </w:r>
            <w:r>
              <w:rPr>
                <w:rStyle w:val="EuropassTextBold"/>
              </w:rPr>
              <w:t xml:space="preserve">ifth </w:t>
            </w:r>
            <w:r w:rsidR="006464CA">
              <w:rPr>
                <w:rStyle w:val="EuropassTextBold"/>
              </w:rPr>
              <w:t>i</w:t>
            </w:r>
            <w:r>
              <w:rPr>
                <w:rStyle w:val="EuropassTextBold"/>
              </w:rPr>
              <w:t>nternational Forum of Calligraphy and writings in the world through the ages, 16 to 18 October 2012,</w:t>
            </w:r>
            <w:r w:rsidR="00C95F10">
              <w:rPr>
                <w:rStyle w:val="EuropassTextBold"/>
              </w:rPr>
              <w:t xml:space="preserve"> In Alexandria-Egypt,</w:t>
            </w:r>
            <w:r>
              <w:rPr>
                <w:rStyle w:val="EuropassTextBold"/>
              </w:rPr>
              <w:t xml:space="preserve"> a paper entitled </w:t>
            </w:r>
            <w:r w:rsidRPr="00F248FF">
              <w:rPr>
                <w:rStyle w:val="EuropassTextBold"/>
                <w:i/>
                <w:iCs/>
              </w:rPr>
              <w:t>"Inscriptions and writings on Islamic religious buildings of Mario Rossi in Cairo and Alexandria</w:t>
            </w:r>
            <w:r>
              <w:rPr>
                <w:rStyle w:val="EuropassTextBold"/>
              </w:rPr>
              <w:t>."</w:t>
            </w:r>
          </w:p>
        </w:tc>
      </w:tr>
    </w:tbl>
    <w:p w14:paraId="74EC835F" w14:textId="77777777" w:rsidR="003A2EA0" w:rsidRDefault="003A2EA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A2EA0" w14:paraId="1D58136B" w14:textId="77777777" w:rsidTr="00D926FF">
        <w:trPr>
          <w:trHeight w:val="170"/>
        </w:trPr>
        <w:tc>
          <w:tcPr>
            <w:tcW w:w="2835" w:type="dxa"/>
            <w:shd w:val="clear" w:color="auto" w:fill="auto"/>
          </w:tcPr>
          <w:p w14:paraId="3078BE83" w14:textId="77777777" w:rsidR="003A2EA0" w:rsidRDefault="005C3DE4" w:rsidP="00B575A1">
            <w:pPr>
              <w:pStyle w:val="ECVLeftDetails"/>
              <w:jc w:val="both"/>
            </w:pPr>
            <w:bookmarkStart w:id="11" w:name="LearnerInfo.Achievement%5B1%5D"/>
            <w:bookmarkEnd w:id="11"/>
            <w:r>
              <w:t xml:space="preserve">                                     </w:t>
            </w:r>
            <w:r w:rsidR="003A2EA0">
              <w:t>Publications</w:t>
            </w:r>
          </w:p>
        </w:tc>
        <w:tc>
          <w:tcPr>
            <w:tcW w:w="7541" w:type="dxa"/>
            <w:shd w:val="clear" w:color="auto" w:fill="auto"/>
          </w:tcPr>
          <w:p w14:paraId="233169C1" w14:textId="77777777" w:rsidR="005C3DE4" w:rsidRDefault="005C3DE4" w:rsidP="00AC128B">
            <w:pPr>
              <w:pStyle w:val="EuropassSectionDetails"/>
              <w:jc w:val="both"/>
              <w:rPr>
                <w:rStyle w:val="EuropassTextBold"/>
                <w:b w:val="0"/>
                <w:bCs/>
              </w:rPr>
            </w:pPr>
          </w:p>
          <w:p w14:paraId="39B2D380" w14:textId="77777777" w:rsidR="006464CA" w:rsidRDefault="005C3DE4" w:rsidP="006464CA">
            <w:pPr>
              <w:pStyle w:val="EuropassSectionDetails"/>
              <w:jc w:val="both"/>
              <w:rPr>
                <w:rStyle w:val="EuropassTextBold"/>
                <w:b w:val="0"/>
                <w:bCs/>
              </w:rPr>
            </w:pPr>
            <w:r>
              <w:rPr>
                <w:rStyle w:val="EuropassTextBold"/>
                <w:b w:val="0"/>
                <w:bCs/>
              </w:rPr>
              <w:t>-</w:t>
            </w:r>
            <w:r w:rsidR="006464CA">
              <w:rPr>
                <w:rStyle w:val="EuropassTextBold"/>
                <w:b w:val="0"/>
                <w:bCs/>
              </w:rPr>
              <w:t xml:space="preserve">  Co-author in the book </w:t>
            </w:r>
            <w:r w:rsidR="00D71D5B">
              <w:rPr>
                <w:rStyle w:val="EuropassTextBold"/>
                <w:b w:val="0"/>
                <w:bCs/>
              </w:rPr>
              <w:t xml:space="preserve">entitled </w:t>
            </w:r>
            <w:r w:rsidR="006464CA">
              <w:rPr>
                <w:rStyle w:val="EuropassTextBold"/>
                <w:b w:val="0"/>
                <w:bCs/>
              </w:rPr>
              <w:t>“</w:t>
            </w:r>
            <w:r w:rsidR="006464CA" w:rsidRPr="006464CA">
              <w:rPr>
                <w:rStyle w:val="EuropassTextBold"/>
                <w:i/>
                <w:iCs/>
              </w:rPr>
              <w:t>AL-Zamalek</w:t>
            </w:r>
            <w:r w:rsidR="006464CA" w:rsidRPr="006464CA">
              <w:rPr>
                <w:rStyle w:val="EuropassTextBold"/>
              </w:rPr>
              <w:t xml:space="preserve"> Island: The value and the heritage</w:t>
            </w:r>
            <w:r w:rsidR="006464CA">
              <w:rPr>
                <w:rStyle w:val="EuropassTextBold"/>
                <w:b w:val="0"/>
                <w:bCs/>
              </w:rPr>
              <w:t xml:space="preserve">”, The </w:t>
            </w:r>
            <w:r w:rsidR="006464CA" w:rsidRPr="006464CA">
              <w:rPr>
                <w:bCs/>
              </w:rPr>
              <w:t>National Organization for Urban Harmony</w:t>
            </w:r>
            <w:r w:rsidR="006464CA" w:rsidRPr="006464CA">
              <w:rPr>
                <w:bCs/>
                <w:rtl/>
              </w:rPr>
              <w:t>‏</w:t>
            </w:r>
            <w:r w:rsidR="006464CA" w:rsidRPr="006464CA">
              <w:rPr>
                <w:bCs/>
              </w:rPr>
              <w:t>,</w:t>
            </w:r>
            <w:r w:rsidR="006464CA">
              <w:rPr>
                <w:bCs/>
              </w:rPr>
              <w:t xml:space="preserve"> Egypt, 2020 (Arabic)</w:t>
            </w:r>
            <w:r w:rsidR="006464CA" w:rsidRPr="006464CA">
              <w:rPr>
                <w:bCs/>
              </w:rPr>
              <w:t xml:space="preserve"> </w:t>
            </w:r>
            <w:r w:rsidR="006464CA">
              <w:rPr>
                <w:rStyle w:val="EuropassTextBold"/>
                <w:b w:val="0"/>
                <w:bCs/>
              </w:rPr>
              <w:t xml:space="preserve"> </w:t>
            </w:r>
          </w:p>
          <w:p w14:paraId="1C68ACCB" w14:textId="3115EEB1" w:rsidR="00AC128B" w:rsidRDefault="006464CA" w:rsidP="00632A24">
            <w:pPr>
              <w:pStyle w:val="EuropassSectionDetails"/>
              <w:jc w:val="both"/>
              <w:rPr>
                <w:rStyle w:val="EuropassTextBold"/>
                <w:b w:val="0"/>
                <w:bCs/>
              </w:rPr>
            </w:pPr>
            <w:r>
              <w:rPr>
                <w:rStyle w:val="EuropassTextBold"/>
                <w:b w:val="0"/>
                <w:bCs/>
              </w:rPr>
              <w:t>-</w:t>
            </w:r>
            <w:r w:rsidR="009A4DEC" w:rsidRPr="00B575A1">
              <w:rPr>
                <w:rStyle w:val="EuropassTextBold"/>
                <w:b w:val="0"/>
                <w:bCs/>
              </w:rPr>
              <w:t>"</w:t>
            </w:r>
            <w:r w:rsidR="009A4DEC" w:rsidRPr="00B575A1">
              <w:rPr>
                <w:rStyle w:val="EuropassTextBold"/>
              </w:rPr>
              <w:t>The First World War Cemeteries in Alexandria: Ignored Heritage</w:t>
            </w:r>
            <w:r w:rsidR="009A4DEC" w:rsidRPr="00B575A1">
              <w:rPr>
                <w:rStyle w:val="EuropassTextBold"/>
                <w:b w:val="0"/>
                <w:bCs/>
              </w:rPr>
              <w:t xml:space="preserve">" in the international Journal of Heritage and Museums </w:t>
            </w:r>
            <w:r w:rsidR="00FF1687" w:rsidRPr="00B575A1">
              <w:rPr>
                <w:rStyle w:val="EuropassTextBold"/>
                <w:b w:val="0"/>
                <w:bCs/>
              </w:rPr>
              <w:t>S</w:t>
            </w:r>
            <w:r w:rsidR="009A4DEC" w:rsidRPr="00B575A1">
              <w:rPr>
                <w:rStyle w:val="EuropassTextBold"/>
                <w:b w:val="0"/>
                <w:bCs/>
              </w:rPr>
              <w:t>tudies</w:t>
            </w:r>
            <w:r w:rsidR="00FF1687" w:rsidRPr="00B575A1">
              <w:rPr>
                <w:rStyle w:val="EuropassTextBold"/>
                <w:b w:val="0"/>
                <w:bCs/>
              </w:rPr>
              <w:t xml:space="preserve"> </w:t>
            </w:r>
            <w:r w:rsidR="005C3DE4">
              <w:rPr>
                <w:rStyle w:val="EuropassTextBold"/>
                <w:b w:val="0"/>
                <w:bCs/>
              </w:rPr>
              <w:t>(IJHMS), Vol. 1</w:t>
            </w:r>
            <w:r w:rsidR="009A4DEC" w:rsidRPr="00B575A1">
              <w:rPr>
                <w:rStyle w:val="EuropassTextBold"/>
                <w:b w:val="0"/>
                <w:bCs/>
              </w:rPr>
              <w:t>, Oct. 2019. Faculty of Tourism and Hotels, Helwan University, Egypt. pp.</w:t>
            </w:r>
            <w:r w:rsidR="00FF1687" w:rsidRPr="00B575A1">
              <w:rPr>
                <w:rStyle w:val="EuropassTextBold"/>
                <w:b w:val="0"/>
                <w:bCs/>
              </w:rPr>
              <w:t xml:space="preserve"> </w:t>
            </w:r>
            <w:r w:rsidR="009A4DEC" w:rsidRPr="00B575A1">
              <w:rPr>
                <w:rStyle w:val="EuropassTextBold"/>
                <w:b w:val="0"/>
                <w:bCs/>
              </w:rPr>
              <w:t>80-92.</w:t>
            </w:r>
            <w:r w:rsidR="00AC128B">
              <w:rPr>
                <w:rStyle w:val="EuropassTextBold"/>
                <w:b w:val="0"/>
                <w:bCs/>
              </w:rPr>
              <w:t xml:space="preserve"> </w:t>
            </w:r>
            <w:r w:rsidR="00632A24" w:rsidRPr="00632A24">
              <w:rPr>
                <w:bCs/>
              </w:rPr>
              <w:t>DOI: 10.21608/IJHMS.2019.118757</w:t>
            </w:r>
            <w:r w:rsidR="00AC128B">
              <w:rPr>
                <w:rStyle w:val="EuropassTextBold"/>
                <w:b w:val="0"/>
                <w:bCs/>
              </w:rPr>
              <w:t xml:space="preserve"> </w:t>
            </w:r>
          </w:p>
          <w:p w14:paraId="76B9B2AC" w14:textId="77777777" w:rsidR="004F17F2" w:rsidRDefault="00342F11" w:rsidP="004F17F2">
            <w:pPr>
              <w:pStyle w:val="EuropassSectionDetails"/>
              <w:jc w:val="both"/>
              <w:rPr>
                <w:rStyle w:val="EuropassTextBold"/>
                <w:b w:val="0"/>
                <w:bCs/>
              </w:rPr>
            </w:pPr>
            <w:hyperlink r:id="rId13" w:history="1">
              <w:r w:rsidR="004F17F2" w:rsidRPr="00E92758">
                <w:rPr>
                  <w:rStyle w:val="Hyperlink"/>
                  <w:bCs/>
                </w:rPr>
                <w:t>http://tourism.helwan.edu.eg/IJHMS/wp-content/uploads/2019/11/Volume-1.pdf</w:t>
              </w:r>
            </w:hyperlink>
            <w:r w:rsidR="004F17F2">
              <w:rPr>
                <w:rStyle w:val="EuropassTextBold"/>
                <w:b w:val="0"/>
                <w:bCs/>
              </w:rPr>
              <w:t xml:space="preserve"> </w:t>
            </w:r>
          </w:p>
          <w:p w14:paraId="4D0862E6" w14:textId="77777777" w:rsidR="009A4DEC" w:rsidRPr="00AC128B" w:rsidRDefault="00AC128B" w:rsidP="005C3DE4">
            <w:pPr>
              <w:pStyle w:val="EuropassSectionDetails"/>
              <w:jc w:val="both"/>
              <w:rPr>
                <w:rStyle w:val="EuropassTextBold"/>
                <w:b w:val="0"/>
                <w:bCs/>
                <w:lang w:val="en-US"/>
              </w:rPr>
            </w:pPr>
            <w:r w:rsidRPr="00AC128B">
              <w:rPr>
                <w:rStyle w:val="EuropassTextBold"/>
                <w:lang w:val="fr-FR"/>
              </w:rPr>
              <w:t xml:space="preserve">- </w:t>
            </w:r>
            <w:r w:rsidR="006464CA" w:rsidRPr="00AC128B">
              <w:rPr>
                <w:rStyle w:val="EuropassTextBold"/>
                <w:b w:val="0"/>
                <w:bCs/>
                <w:lang w:val="fr-FR"/>
              </w:rPr>
              <w:t>Article</w:t>
            </w:r>
            <w:r w:rsidRPr="00AC128B">
              <w:rPr>
                <w:rStyle w:val="EuropassTextBold"/>
                <w:b w:val="0"/>
                <w:bCs/>
                <w:lang w:val="fr-FR"/>
              </w:rPr>
              <w:t>.</w:t>
            </w:r>
            <w:r w:rsidRPr="00AC128B">
              <w:rPr>
                <w:rStyle w:val="EuropassTextBold"/>
                <w:lang w:val="fr-FR"/>
              </w:rPr>
              <w:t xml:space="preserve"> </w:t>
            </w:r>
            <w:r w:rsidRPr="00D926FF">
              <w:rPr>
                <w:rStyle w:val="EuropassTextBold"/>
                <w:lang w:val="fr-FR"/>
              </w:rPr>
              <w:t>"</w:t>
            </w:r>
            <w:r>
              <w:rPr>
                <w:rStyle w:val="EuropassTextBold"/>
                <w:lang w:val="fr-FR"/>
              </w:rPr>
              <w:t xml:space="preserve">Alexandrie durant </w:t>
            </w:r>
            <w:r w:rsidRPr="00D926FF">
              <w:rPr>
                <w:rStyle w:val="EuropassTextBold"/>
                <w:lang w:val="fr-FR"/>
              </w:rPr>
              <w:t xml:space="preserve">la </w:t>
            </w:r>
            <w:r w:rsidR="005C3DE4">
              <w:rPr>
                <w:rStyle w:val="EuropassTextBold"/>
                <w:lang w:val="fr-FR"/>
              </w:rPr>
              <w:t>P</w:t>
            </w:r>
            <w:r w:rsidRPr="00D926FF">
              <w:rPr>
                <w:rStyle w:val="EuropassTextBold"/>
                <w:lang w:val="fr-FR"/>
              </w:rPr>
              <w:t xml:space="preserve">remière </w:t>
            </w:r>
            <w:r w:rsidR="005C3DE4">
              <w:rPr>
                <w:rStyle w:val="EuropassTextBold"/>
                <w:lang w:val="fr-FR"/>
              </w:rPr>
              <w:t>G</w:t>
            </w:r>
            <w:r w:rsidRPr="00D926FF">
              <w:rPr>
                <w:rStyle w:val="EuropassTextBold"/>
                <w:lang w:val="fr-FR"/>
              </w:rPr>
              <w:t xml:space="preserve">uerre </w:t>
            </w:r>
            <w:r w:rsidR="005C3DE4">
              <w:rPr>
                <w:rStyle w:val="EuropassTextBold"/>
                <w:lang w:val="fr-FR"/>
              </w:rPr>
              <w:t>M</w:t>
            </w:r>
            <w:r w:rsidRPr="00D926FF">
              <w:rPr>
                <w:rStyle w:val="EuropassTextBold"/>
                <w:lang w:val="fr-FR"/>
              </w:rPr>
              <w:t>ondial</w:t>
            </w:r>
            <w:r>
              <w:rPr>
                <w:rStyle w:val="EuropassTextBold"/>
                <w:lang w:val="fr-FR"/>
              </w:rPr>
              <w:t>e: en feuilletant les pages du Journal Al-</w:t>
            </w:r>
            <w:proofErr w:type="spellStart"/>
            <w:r>
              <w:rPr>
                <w:rStyle w:val="EuropassTextBold"/>
                <w:lang w:val="fr-FR"/>
              </w:rPr>
              <w:t>Ahram</w:t>
            </w:r>
            <w:proofErr w:type="spellEnd"/>
            <w:r w:rsidRPr="00D926FF">
              <w:rPr>
                <w:rStyle w:val="EuropassTextBold"/>
                <w:lang w:val="fr-FR"/>
              </w:rPr>
              <w:t>"</w:t>
            </w:r>
            <w:r>
              <w:rPr>
                <w:rStyle w:val="EuropassTextBold"/>
                <w:lang w:val="fr-FR"/>
              </w:rPr>
              <w:t xml:space="preserve"> </w:t>
            </w:r>
            <w:r>
              <w:rPr>
                <w:rStyle w:val="EuropassTextBold"/>
                <w:b w:val="0"/>
                <w:bCs/>
                <w:lang w:val="fr-FR"/>
              </w:rPr>
              <w:t>I</w:t>
            </w:r>
            <w:r w:rsidRPr="00AC128B">
              <w:rPr>
                <w:rStyle w:val="EuropassTextBold"/>
                <w:b w:val="0"/>
                <w:bCs/>
                <w:lang w:val="fr-FR"/>
              </w:rPr>
              <w:t>n</w:t>
            </w:r>
            <w:r>
              <w:rPr>
                <w:rStyle w:val="EuropassTextBold"/>
                <w:lang w:val="fr-FR"/>
              </w:rPr>
              <w:t xml:space="preserve">  </w:t>
            </w:r>
            <w:r w:rsidRPr="00AC128B">
              <w:rPr>
                <w:rStyle w:val="EuropassTextBold"/>
                <w:b w:val="0"/>
                <w:bCs/>
                <w:i/>
                <w:iCs/>
                <w:lang w:val="fr-FR"/>
              </w:rPr>
              <w:t>Alexandrie dans la première gue</w:t>
            </w:r>
            <w:r>
              <w:rPr>
                <w:rStyle w:val="EuropassTextBold"/>
                <w:b w:val="0"/>
                <w:bCs/>
                <w:i/>
                <w:iCs/>
                <w:lang w:val="fr-FR"/>
              </w:rPr>
              <w:t>rre mondiale</w:t>
            </w:r>
            <w:r>
              <w:rPr>
                <w:rStyle w:val="EuropassTextBold"/>
                <w:lang w:val="fr-FR"/>
              </w:rPr>
              <w:t xml:space="preserve">, </w:t>
            </w:r>
            <w:proofErr w:type="spellStart"/>
            <w:r w:rsidRPr="00AC128B">
              <w:rPr>
                <w:rStyle w:val="EuropassTextBold"/>
                <w:b w:val="0"/>
                <w:bCs/>
                <w:lang w:val="fr-FR"/>
              </w:rPr>
              <w:t>ed</w:t>
            </w:r>
            <w:r>
              <w:rPr>
                <w:rStyle w:val="EuropassTextBold"/>
                <w:b w:val="0"/>
                <w:bCs/>
                <w:lang w:val="fr-FR"/>
              </w:rPr>
              <w:t>i</w:t>
            </w:r>
            <w:r w:rsidRPr="00AC128B">
              <w:rPr>
                <w:rStyle w:val="EuropassTextBold"/>
                <w:b w:val="0"/>
                <w:bCs/>
                <w:lang w:val="fr-FR"/>
              </w:rPr>
              <w:t>t</w:t>
            </w:r>
            <w:proofErr w:type="spellEnd"/>
            <w:r w:rsidRPr="00AC128B">
              <w:rPr>
                <w:rStyle w:val="EuropassTextBold"/>
                <w:b w:val="0"/>
                <w:bCs/>
                <w:lang w:val="fr-FR"/>
              </w:rPr>
              <w:t xml:space="preserve">. </w:t>
            </w:r>
            <w:r w:rsidRPr="00AC128B">
              <w:rPr>
                <w:rStyle w:val="EuropassTextBold"/>
                <w:b w:val="0"/>
                <w:bCs/>
                <w:lang w:val="en-US"/>
              </w:rPr>
              <w:t xml:space="preserve">Jean-Yves </w:t>
            </w:r>
            <w:proofErr w:type="spellStart"/>
            <w:r w:rsidRPr="00AC128B">
              <w:rPr>
                <w:rStyle w:val="EuropassTextBold"/>
                <w:b w:val="0"/>
                <w:bCs/>
                <w:lang w:val="en-US"/>
              </w:rPr>
              <w:t>Empereur</w:t>
            </w:r>
            <w:proofErr w:type="spellEnd"/>
            <w:r w:rsidRPr="00AC128B">
              <w:rPr>
                <w:rStyle w:val="EuropassTextBold"/>
                <w:b w:val="0"/>
                <w:bCs/>
                <w:lang w:val="en-US"/>
              </w:rPr>
              <w:t>, CEALEX, 2018.</w:t>
            </w:r>
          </w:p>
          <w:p w14:paraId="55C6F97B" w14:textId="77777777" w:rsidR="004A7183" w:rsidRDefault="00FF1687" w:rsidP="006464CA">
            <w:pPr>
              <w:pStyle w:val="EuropassSectionDetails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 xml:space="preserve">- </w:t>
            </w:r>
            <w:r w:rsidR="004A7183" w:rsidRPr="00B575A1">
              <w:rPr>
                <w:rStyle w:val="EuropassTextBold"/>
                <w:b w:val="0"/>
                <w:bCs/>
              </w:rPr>
              <w:t>"</w:t>
            </w:r>
            <w:r w:rsidR="004A7183" w:rsidRPr="00B575A1">
              <w:rPr>
                <w:rStyle w:val="EuropassTextBold"/>
              </w:rPr>
              <w:t xml:space="preserve">The </w:t>
            </w:r>
            <w:r w:rsidR="006464CA">
              <w:rPr>
                <w:rStyle w:val="EuropassTextBold"/>
              </w:rPr>
              <w:t>l</w:t>
            </w:r>
            <w:r w:rsidR="004A7183" w:rsidRPr="00B575A1">
              <w:rPr>
                <w:rStyle w:val="EuropassTextBold"/>
              </w:rPr>
              <w:t>and of the oasis land in the writings of the foreign Explorers and travellers during the time of Mohamed Ali Pasha</w:t>
            </w:r>
            <w:r w:rsidR="004A7183" w:rsidRPr="00B575A1">
              <w:rPr>
                <w:rStyle w:val="EuropassTextBold"/>
                <w:b w:val="0"/>
                <w:bCs/>
              </w:rPr>
              <w:t>" in the Journal of the Association of Arab Universities for Tourism and Hospitality, vol. 15, no.1, June 2018.</w:t>
            </w:r>
            <w:r w:rsidR="00AB10BB" w:rsidRPr="00B575A1">
              <w:rPr>
                <w:rStyle w:val="EuropassTextBold"/>
                <w:b w:val="0"/>
                <w:bCs/>
              </w:rPr>
              <w:t xml:space="preserve"> </w:t>
            </w:r>
            <w:r w:rsidR="00B575A1">
              <w:t>pp</w:t>
            </w:r>
            <w:r w:rsidRPr="00B575A1">
              <w:t>. 1-18.</w:t>
            </w:r>
            <w:r w:rsidRPr="00B575A1">
              <w:rPr>
                <w:b/>
                <w:bCs/>
              </w:rPr>
              <w:t xml:space="preserve"> </w:t>
            </w:r>
            <w:proofErr w:type="spellStart"/>
            <w:r w:rsidR="00AB10BB" w:rsidRPr="00B575A1">
              <w:rPr>
                <w:rStyle w:val="EuropassTextBold"/>
                <w:b w:val="0"/>
                <w:bCs/>
              </w:rPr>
              <w:t>Issn</w:t>
            </w:r>
            <w:proofErr w:type="spellEnd"/>
            <w:r w:rsidR="00AB10BB" w:rsidRPr="00B575A1">
              <w:rPr>
                <w:rStyle w:val="EuropassTextBold"/>
                <w:b w:val="0"/>
                <w:bCs/>
              </w:rPr>
              <w:t xml:space="preserve">. 1687-1683 </w:t>
            </w:r>
            <w:r w:rsidR="004A7183" w:rsidRPr="00B575A1">
              <w:rPr>
                <w:rStyle w:val="EuropassTextBold"/>
                <w:b w:val="0"/>
                <w:bCs/>
              </w:rPr>
              <w:t>(Arabic)</w:t>
            </w:r>
          </w:p>
          <w:p w14:paraId="4D5DBB0D" w14:textId="77777777" w:rsidR="00FF1687" w:rsidRDefault="00FF1687" w:rsidP="00B575A1">
            <w:pPr>
              <w:pStyle w:val="EuropassSectionDetails"/>
              <w:jc w:val="both"/>
              <w:rPr>
                <w:rStyle w:val="EuropassTextBold"/>
              </w:rPr>
            </w:pPr>
            <w:r w:rsidRPr="00FF1687">
              <w:rPr>
                <w:b/>
              </w:rPr>
              <w:t>DOI: </w:t>
            </w:r>
            <w:hyperlink r:id="rId14" w:history="1">
              <w:r w:rsidRPr="00FF1687">
                <w:rPr>
                  <w:rStyle w:val="Hyperlink"/>
                  <w:b/>
                </w:rPr>
                <w:t>10.21608/JAAUTH.2018.47987</w:t>
              </w:r>
            </w:hyperlink>
          </w:p>
          <w:p w14:paraId="1FDDB39F" w14:textId="77777777" w:rsidR="004A7183" w:rsidRDefault="004A7183" w:rsidP="00B575A1">
            <w:pPr>
              <w:pStyle w:val="EuropassSectionDetails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 xml:space="preserve">- </w:t>
            </w:r>
            <w:r w:rsidRPr="00B575A1">
              <w:rPr>
                <w:rStyle w:val="EuropassTextBold"/>
                <w:b w:val="0"/>
                <w:bCs/>
              </w:rPr>
              <w:t>"</w:t>
            </w:r>
            <w:r w:rsidRPr="00B575A1">
              <w:rPr>
                <w:rStyle w:val="EuropassTextBold"/>
              </w:rPr>
              <w:t>The Marshal's Batons in the Egyptian Museums</w:t>
            </w:r>
            <w:r w:rsidRPr="00B575A1">
              <w:rPr>
                <w:rStyle w:val="EuropassTextBold"/>
                <w:b w:val="0"/>
                <w:bCs/>
              </w:rPr>
              <w:t xml:space="preserve">" in Journal of the faculty of </w:t>
            </w:r>
            <w:r w:rsidR="00FF1687" w:rsidRPr="00B575A1">
              <w:rPr>
                <w:rStyle w:val="EuropassTextBold"/>
                <w:b w:val="0"/>
                <w:bCs/>
              </w:rPr>
              <w:t>T</w:t>
            </w:r>
            <w:r w:rsidRPr="00B575A1">
              <w:rPr>
                <w:rStyle w:val="EuropassTextBold"/>
                <w:b w:val="0"/>
                <w:bCs/>
              </w:rPr>
              <w:t>ourism and Hotels, Mansoura University, Vol. 3, June 2018.</w:t>
            </w:r>
          </w:p>
          <w:p w14:paraId="1740A2B2" w14:textId="77777777" w:rsidR="004A7183" w:rsidRDefault="004A7183" w:rsidP="00B575A1">
            <w:pPr>
              <w:pStyle w:val="EuropassSectionDetails"/>
              <w:jc w:val="both"/>
              <w:rPr>
                <w:rStyle w:val="EuropassTextBold"/>
                <w:lang w:val="en-US"/>
              </w:rPr>
            </w:pPr>
            <w:r>
              <w:rPr>
                <w:rStyle w:val="EuropassTextBold"/>
              </w:rPr>
              <w:t xml:space="preserve">- </w:t>
            </w:r>
            <w:r w:rsidRPr="00B575A1">
              <w:rPr>
                <w:rStyle w:val="EuropassTextBold"/>
                <w:b w:val="0"/>
                <w:bCs/>
              </w:rPr>
              <w:t>"</w:t>
            </w:r>
            <w:r w:rsidR="00267418" w:rsidRPr="00B575A1">
              <w:rPr>
                <w:b/>
                <w:bCs/>
                <w:lang w:val="en-US"/>
              </w:rPr>
              <w:t>The Anglican Patriarchate of saint Mark in Alexandria: historical, heritage, tourist Value</w:t>
            </w:r>
            <w:r w:rsidR="00267418" w:rsidRPr="00B575A1">
              <w:rPr>
                <w:rStyle w:val="EuropassTextBold"/>
                <w:b w:val="0"/>
                <w:bCs/>
              </w:rPr>
              <w:t xml:space="preserve"> </w:t>
            </w:r>
            <w:r w:rsidR="0006481D" w:rsidRPr="00B575A1">
              <w:rPr>
                <w:rStyle w:val="EuropassTextBold"/>
                <w:b w:val="0"/>
                <w:bCs/>
              </w:rPr>
              <w:t>"</w:t>
            </w:r>
            <w:r w:rsidRPr="00B575A1">
              <w:rPr>
                <w:rStyle w:val="EuropassTextBold"/>
                <w:b w:val="0"/>
                <w:bCs/>
              </w:rPr>
              <w:t xml:space="preserve"> </w:t>
            </w:r>
            <w:r w:rsidR="00AB10BB" w:rsidRPr="00B575A1">
              <w:rPr>
                <w:rStyle w:val="EuropassTextBold"/>
                <w:b w:val="0"/>
                <w:bCs/>
              </w:rPr>
              <w:t>in the Journal of the Association of Arab Universities for Tourism and Hospit</w:t>
            </w:r>
            <w:r w:rsidR="00B575A1" w:rsidRPr="00B575A1">
              <w:rPr>
                <w:rStyle w:val="EuropassTextBold"/>
                <w:b w:val="0"/>
                <w:bCs/>
              </w:rPr>
              <w:t>ality, vol. 14, no.1, June 2017</w:t>
            </w:r>
            <w:r w:rsidR="00B575A1" w:rsidRPr="00B575A1">
              <w:rPr>
                <w:rFonts w:ascii="Verdana" w:hAnsi="Verdana"/>
                <w:color w:val="333333"/>
                <w:sz w:val="17"/>
                <w:szCs w:val="17"/>
              </w:rPr>
              <w:t xml:space="preserve">, </w:t>
            </w:r>
            <w:r w:rsidR="00B575A1" w:rsidRPr="00B575A1">
              <w:t>pp. 1-28</w:t>
            </w:r>
            <w:r w:rsidR="00B575A1" w:rsidRPr="00B575A1">
              <w:rPr>
                <w:rStyle w:val="EuropassTextBold"/>
                <w:b w:val="0"/>
                <w:bCs/>
              </w:rPr>
              <w:t>.</w:t>
            </w:r>
            <w:r w:rsidR="00AB10BB" w:rsidRPr="00B575A1">
              <w:rPr>
                <w:rStyle w:val="EuropassTextBold"/>
                <w:b w:val="0"/>
                <w:bCs/>
              </w:rPr>
              <w:t xml:space="preserve"> </w:t>
            </w:r>
            <w:proofErr w:type="spellStart"/>
            <w:r w:rsidR="00AB10BB" w:rsidRPr="00B575A1">
              <w:rPr>
                <w:rStyle w:val="EuropassTextBold"/>
                <w:b w:val="0"/>
                <w:bCs/>
              </w:rPr>
              <w:t>Issn</w:t>
            </w:r>
            <w:proofErr w:type="spellEnd"/>
            <w:r w:rsidR="00AB10BB" w:rsidRPr="00B575A1">
              <w:rPr>
                <w:rStyle w:val="EuropassTextBold"/>
                <w:b w:val="0"/>
                <w:bCs/>
              </w:rPr>
              <w:t>. 1687-1683 (Arabic)</w:t>
            </w:r>
            <w:r w:rsidR="00B575A1" w:rsidRPr="00B575A1"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 </w:t>
            </w:r>
            <w:r w:rsidR="00B575A1" w:rsidRPr="00B575A1">
              <w:rPr>
                <w:b/>
                <w:bCs/>
              </w:rPr>
              <w:t>DOI: </w:t>
            </w:r>
            <w:hyperlink r:id="rId15" w:history="1">
              <w:r w:rsidR="00B575A1" w:rsidRPr="00B575A1">
                <w:rPr>
                  <w:rStyle w:val="Hyperlink"/>
                  <w:b/>
                  <w:bCs/>
                </w:rPr>
                <w:t>10.21608/JAAUTH.2017.49953</w:t>
              </w:r>
            </w:hyperlink>
          </w:p>
          <w:p w14:paraId="25AE4887" w14:textId="77777777" w:rsidR="009A4DEC" w:rsidRPr="00B575A1" w:rsidRDefault="009A4DEC" w:rsidP="00B575A1">
            <w:pPr>
              <w:pStyle w:val="Heading1"/>
              <w:tabs>
                <w:tab w:val="clear" w:pos="432"/>
              </w:tabs>
              <w:spacing w:before="0" w:after="0"/>
              <w:ind w:left="143" w:hanging="142"/>
              <w:jc w:val="both"/>
              <w:rPr>
                <w:rStyle w:val="EuropassTextBold"/>
                <w:rFonts w:cs="Arial"/>
                <w:bCs w:val="0"/>
                <w:color w:val="333333"/>
                <w:szCs w:val="18"/>
              </w:rPr>
            </w:pPr>
            <w:r>
              <w:rPr>
                <w:rStyle w:val="EuropassTextBold"/>
                <w:lang w:val="en-US"/>
              </w:rPr>
              <w:t xml:space="preserve">- </w:t>
            </w:r>
            <w:r w:rsidRPr="00B575A1">
              <w:rPr>
                <w:rFonts w:cs="Arial"/>
                <w:b w:val="0"/>
                <w:bCs w:val="0"/>
                <w:color w:val="333333"/>
                <w:sz w:val="18"/>
                <w:szCs w:val="18"/>
              </w:rPr>
              <w:t>"</w:t>
            </w:r>
            <w:r w:rsidRPr="00B575A1">
              <w:rPr>
                <w:rFonts w:cs="Arial"/>
                <w:color w:val="333333"/>
                <w:sz w:val="18"/>
                <w:szCs w:val="18"/>
              </w:rPr>
              <w:t>The Collection of Carl Wilhelm Von Gerber: Unknown Heritage</w:t>
            </w:r>
            <w:r w:rsidRPr="00B575A1">
              <w:rPr>
                <w:rFonts w:cs="Arial"/>
                <w:b w:val="0"/>
                <w:bCs w:val="0"/>
                <w:color w:val="333333"/>
                <w:sz w:val="18"/>
                <w:szCs w:val="18"/>
              </w:rPr>
              <w:t>"</w:t>
            </w:r>
            <w:r w:rsidRPr="00B575A1">
              <w:rPr>
                <w:rFonts w:ascii="Verdana" w:hAnsi="Verdana"/>
                <w:b w:val="0"/>
                <w:bCs w:val="0"/>
                <w:color w:val="333333"/>
                <w:sz w:val="17"/>
                <w:szCs w:val="17"/>
              </w:rPr>
              <w:t>, </w:t>
            </w:r>
            <w:r w:rsidR="00FF1687" w:rsidRPr="00B575A1">
              <w:rPr>
                <w:rFonts w:ascii="Verdana" w:hAnsi="Verdana"/>
                <w:b w:val="0"/>
                <w:bCs w:val="0"/>
                <w:color w:val="333333"/>
                <w:sz w:val="17"/>
                <w:szCs w:val="17"/>
              </w:rPr>
              <w:t xml:space="preserve">in </w:t>
            </w:r>
            <w:r w:rsidR="00FF1687" w:rsidRPr="00B575A1">
              <w:rPr>
                <w:rStyle w:val="EuropassTextBold"/>
                <w:bCs w:val="0"/>
              </w:rPr>
              <w:t>the international Journal of Heritage, Tourism and hospitality</w:t>
            </w:r>
            <w:r w:rsidR="00FF1687" w:rsidRPr="00B575A1">
              <w:rPr>
                <w:rFonts w:ascii="Verdana" w:hAnsi="Verdana"/>
                <w:b w:val="0"/>
                <w:bCs w:val="0"/>
                <w:color w:val="333333"/>
                <w:sz w:val="17"/>
                <w:szCs w:val="17"/>
              </w:rPr>
              <w:t xml:space="preserve"> (IJHTH), </w:t>
            </w:r>
            <w:hyperlink r:id="rId16" w:history="1">
              <w:r w:rsidRPr="00B575A1">
                <w:rPr>
                  <w:rFonts w:cs="Arial"/>
                  <w:b w:val="0"/>
                  <w:bCs w:val="0"/>
                  <w:color w:val="333333"/>
                  <w:sz w:val="18"/>
                  <w:szCs w:val="18"/>
                </w:rPr>
                <w:t>Volume 11, Issue 4 (Special Issue)</w:t>
              </w:r>
            </w:hyperlink>
            <w:r w:rsidRPr="00B575A1">
              <w:rPr>
                <w:rFonts w:cs="Arial"/>
                <w:b w:val="0"/>
                <w:bCs w:val="0"/>
                <w:color w:val="333333"/>
                <w:sz w:val="18"/>
                <w:szCs w:val="18"/>
              </w:rPr>
              <w:t>, October 2017, Page 199-214</w:t>
            </w:r>
            <w:r w:rsidRPr="00B575A1">
              <w:rPr>
                <w:rStyle w:val="EuropassTextBold"/>
                <w:rFonts w:cs="Arial"/>
                <w:bCs w:val="0"/>
                <w:color w:val="333333"/>
                <w:szCs w:val="18"/>
              </w:rPr>
              <w:t xml:space="preserve"> </w:t>
            </w:r>
            <w:r w:rsidRPr="00B575A1">
              <w:rPr>
                <w:rFonts w:cs="Arial"/>
                <w:color w:val="333333"/>
                <w:sz w:val="18"/>
                <w:szCs w:val="18"/>
              </w:rPr>
              <w:t>DOI: </w:t>
            </w:r>
            <w:hyperlink r:id="rId17" w:history="1">
              <w:r w:rsidRPr="00B575A1">
                <w:rPr>
                  <w:rStyle w:val="Hyperlink"/>
                  <w:rFonts w:cs="Arial"/>
                  <w:sz w:val="18"/>
                  <w:szCs w:val="18"/>
                </w:rPr>
                <w:t>10.21608/IJHTH.2017.43098</w:t>
              </w:r>
            </w:hyperlink>
          </w:p>
          <w:p w14:paraId="2A212FEC" w14:textId="77777777" w:rsidR="009C4050" w:rsidRPr="00B575A1" w:rsidRDefault="00CD674A" w:rsidP="00B575A1">
            <w:pPr>
              <w:pStyle w:val="EuropassSectionDetails"/>
              <w:jc w:val="both"/>
              <w:rPr>
                <w:rStyle w:val="EuropassTextBold"/>
                <w:b w:val="0"/>
                <w:bCs/>
              </w:rPr>
            </w:pPr>
            <w:r>
              <w:rPr>
                <w:rStyle w:val="EuropassTextBold"/>
              </w:rPr>
              <w:t>-</w:t>
            </w:r>
            <w:r w:rsidR="009C4050">
              <w:rPr>
                <w:rStyle w:val="EuropassTextBold"/>
              </w:rPr>
              <w:t xml:space="preserve"> </w:t>
            </w:r>
            <w:r w:rsidR="009C4050" w:rsidRPr="00B575A1">
              <w:rPr>
                <w:rStyle w:val="EuropassTextBold"/>
                <w:b w:val="0"/>
                <w:bCs/>
              </w:rPr>
              <w:t>"</w:t>
            </w:r>
            <w:r w:rsidR="009C4050" w:rsidRPr="00B575A1">
              <w:rPr>
                <w:rStyle w:val="EuropassTextBold"/>
              </w:rPr>
              <w:t>Alexandria stadium: Historical and Touristic Value</w:t>
            </w:r>
            <w:r w:rsidR="009C4050" w:rsidRPr="00B575A1">
              <w:rPr>
                <w:rStyle w:val="EuropassTextBold"/>
                <w:b w:val="0"/>
                <w:bCs/>
              </w:rPr>
              <w:t xml:space="preserve">" in paper publication of the 1st international conference of Arab Tourism: Reality and Future Prospects, Faculty of Social science, </w:t>
            </w:r>
            <w:proofErr w:type="spellStart"/>
            <w:r w:rsidR="009C4050" w:rsidRPr="00B575A1">
              <w:rPr>
                <w:rStyle w:val="EuropassTextBold"/>
                <w:b w:val="0"/>
                <w:bCs/>
              </w:rPr>
              <w:t>Moatah</w:t>
            </w:r>
            <w:proofErr w:type="spellEnd"/>
            <w:r w:rsidR="009C4050" w:rsidRPr="00B575A1">
              <w:rPr>
                <w:rStyle w:val="EuropassTextBold"/>
                <w:b w:val="0"/>
                <w:bCs/>
              </w:rPr>
              <w:t xml:space="preserve"> University, </w:t>
            </w:r>
            <w:r w:rsidRPr="00B575A1">
              <w:rPr>
                <w:rStyle w:val="EuropassTextBold"/>
                <w:b w:val="0"/>
                <w:bCs/>
              </w:rPr>
              <w:t>Jordan,</w:t>
            </w:r>
            <w:r w:rsidR="004A7183" w:rsidRPr="00B575A1">
              <w:rPr>
                <w:rStyle w:val="EuropassTextBold"/>
                <w:b w:val="0"/>
                <w:bCs/>
              </w:rPr>
              <w:t xml:space="preserve"> </w:t>
            </w:r>
            <w:r w:rsidR="009C4050" w:rsidRPr="00B575A1">
              <w:rPr>
                <w:rStyle w:val="EuropassTextBold"/>
                <w:b w:val="0"/>
                <w:bCs/>
              </w:rPr>
              <w:t>2017. (Arabic)</w:t>
            </w:r>
          </w:p>
          <w:p w14:paraId="56383225" w14:textId="77777777" w:rsidR="005F4714" w:rsidRDefault="009C4050" w:rsidP="00B575A1">
            <w:pPr>
              <w:pStyle w:val="EuropassSectionDetails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 xml:space="preserve">- </w:t>
            </w:r>
            <w:r w:rsidRPr="00B575A1">
              <w:rPr>
                <w:rStyle w:val="EuropassTextBold"/>
                <w:b w:val="0"/>
                <w:bCs/>
              </w:rPr>
              <w:t>Book entitled "</w:t>
            </w:r>
            <w:r w:rsidR="000B632E" w:rsidRPr="00B575A1">
              <w:rPr>
                <w:rStyle w:val="EuropassTextBold"/>
              </w:rPr>
              <w:t>T</w:t>
            </w:r>
            <w:r w:rsidR="00D71D5B">
              <w:rPr>
                <w:rStyle w:val="EuropassTextBold"/>
              </w:rPr>
              <w:t xml:space="preserve">he Arab </w:t>
            </w:r>
            <w:proofErr w:type="spellStart"/>
            <w:r w:rsidR="00D71D5B">
              <w:rPr>
                <w:rStyle w:val="EuropassTextBold"/>
              </w:rPr>
              <w:t>Gulf:</w:t>
            </w:r>
            <w:r w:rsidRPr="00B575A1">
              <w:rPr>
                <w:rStyle w:val="EuropassTextBold"/>
              </w:rPr>
              <w:t>a</w:t>
            </w:r>
            <w:proofErr w:type="spellEnd"/>
            <w:r w:rsidRPr="00B575A1">
              <w:rPr>
                <w:rStyle w:val="EuropassTextBold"/>
              </w:rPr>
              <w:t xml:space="preserve"> </w:t>
            </w:r>
            <w:r w:rsidR="00D71D5B">
              <w:rPr>
                <w:rStyle w:val="EuropassTextBold"/>
              </w:rPr>
              <w:t>s</w:t>
            </w:r>
            <w:r w:rsidRPr="00B575A1">
              <w:rPr>
                <w:rStyle w:val="EuropassTextBold"/>
              </w:rPr>
              <w:t>tudy of the Period 1900-1904</w:t>
            </w:r>
            <w:r w:rsidRPr="00B575A1">
              <w:rPr>
                <w:rStyle w:val="EuropassTextBold"/>
                <w:b w:val="0"/>
                <w:bCs/>
              </w:rPr>
              <w:t>"</w:t>
            </w:r>
            <w:r w:rsidR="00A4421C" w:rsidRPr="00B575A1">
              <w:rPr>
                <w:rStyle w:val="EuropassTextBold"/>
                <w:b w:val="0"/>
                <w:bCs/>
              </w:rPr>
              <w:t xml:space="preserve"> </w:t>
            </w:r>
            <w:r w:rsidR="005F4714" w:rsidRPr="00B575A1">
              <w:rPr>
                <w:rStyle w:val="EuropassTextBold"/>
                <w:b w:val="0"/>
                <w:bCs/>
              </w:rPr>
              <w:t xml:space="preserve"> Dar Al-</w:t>
            </w:r>
            <w:proofErr w:type="spellStart"/>
            <w:r w:rsidR="005F4714" w:rsidRPr="00B575A1">
              <w:rPr>
                <w:rStyle w:val="EuropassTextBold"/>
                <w:b w:val="0"/>
                <w:bCs/>
              </w:rPr>
              <w:t>kotob</w:t>
            </w:r>
            <w:proofErr w:type="spellEnd"/>
            <w:r w:rsidR="005F4714" w:rsidRPr="00B575A1">
              <w:rPr>
                <w:rStyle w:val="EuropassTextBold"/>
                <w:b w:val="0"/>
                <w:bCs/>
              </w:rPr>
              <w:t xml:space="preserve"> </w:t>
            </w:r>
            <w:proofErr w:type="spellStart"/>
            <w:r w:rsidR="005F4714" w:rsidRPr="00B575A1">
              <w:rPr>
                <w:rStyle w:val="EuropassTextBold"/>
                <w:b w:val="0"/>
                <w:bCs/>
              </w:rPr>
              <w:t>wa</w:t>
            </w:r>
            <w:proofErr w:type="spellEnd"/>
            <w:r w:rsidR="005F4714" w:rsidRPr="00B575A1">
              <w:rPr>
                <w:rStyle w:val="EuropassTextBold"/>
                <w:b w:val="0"/>
                <w:bCs/>
              </w:rPr>
              <w:t xml:space="preserve"> </w:t>
            </w:r>
            <w:proofErr w:type="spellStart"/>
            <w:r w:rsidR="005F4714" w:rsidRPr="00B575A1">
              <w:rPr>
                <w:rStyle w:val="EuropassTextBold"/>
                <w:b w:val="0"/>
                <w:bCs/>
              </w:rPr>
              <w:t>Alderasat</w:t>
            </w:r>
            <w:proofErr w:type="spellEnd"/>
            <w:r w:rsidR="005F4714" w:rsidRPr="00B575A1">
              <w:rPr>
                <w:rStyle w:val="EuropassTextBold"/>
                <w:b w:val="0"/>
                <w:bCs/>
              </w:rPr>
              <w:t xml:space="preserve"> </w:t>
            </w:r>
            <w:proofErr w:type="spellStart"/>
            <w:r w:rsidR="005F4714" w:rsidRPr="00B575A1">
              <w:rPr>
                <w:rStyle w:val="EuropassTextBold"/>
                <w:b w:val="0"/>
                <w:bCs/>
              </w:rPr>
              <w:t>Alarabiah</w:t>
            </w:r>
            <w:proofErr w:type="spellEnd"/>
            <w:r w:rsidR="005F4714" w:rsidRPr="00B575A1">
              <w:rPr>
                <w:rStyle w:val="EuropassTextBold"/>
                <w:b w:val="0"/>
                <w:bCs/>
              </w:rPr>
              <w:t>- study and translatio</w:t>
            </w:r>
            <w:r w:rsidR="000B632E" w:rsidRPr="00B575A1">
              <w:rPr>
                <w:rStyle w:val="EuropassTextBold"/>
                <w:b w:val="0"/>
                <w:bCs/>
              </w:rPr>
              <w:t>n-2015</w:t>
            </w:r>
            <w:r w:rsidR="00D91D67" w:rsidRPr="00B575A1">
              <w:rPr>
                <w:rStyle w:val="EuropassTextBold"/>
                <w:b w:val="0"/>
                <w:bCs/>
              </w:rPr>
              <w:t>.</w:t>
            </w:r>
            <w:r w:rsidR="000B632E" w:rsidRPr="00B575A1">
              <w:rPr>
                <w:rStyle w:val="EuropassTextBold"/>
                <w:b w:val="0"/>
                <w:bCs/>
              </w:rPr>
              <w:t>(</w:t>
            </w:r>
            <w:r w:rsidR="005F4714" w:rsidRPr="00B575A1">
              <w:rPr>
                <w:rStyle w:val="EuropassTextBold"/>
                <w:b w:val="0"/>
                <w:bCs/>
              </w:rPr>
              <w:t>Arabic)</w:t>
            </w:r>
          </w:p>
          <w:p w14:paraId="44E8A53C" w14:textId="77777777" w:rsidR="00A4421C" w:rsidRDefault="005F4714" w:rsidP="00B575A1">
            <w:pPr>
              <w:pStyle w:val="EuropassSectionDetails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>-</w:t>
            </w:r>
            <w:r w:rsidR="009C4050">
              <w:rPr>
                <w:rStyle w:val="EuropassTextBold"/>
              </w:rPr>
              <w:t xml:space="preserve"> </w:t>
            </w:r>
            <w:r w:rsidR="009C4050" w:rsidRPr="00B575A1">
              <w:rPr>
                <w:rStyle w:val="EuropassTextBold"/>
                <w:b w:val="0"/>
                <w:bCs/>
              </w:rPr>
              <w:t>Book entitled "</w:t>
            </w:r>
            <w:r w:rsidR="00A4421C" w:rsidRPr="00B575A1">
              <w:rPr>
                <w:rStyle w:val="EuropassTextBold"/>
              </w:rPr>
              <w:t>The Cities of Arabia</w:t>
            </w:r>
            <w:r w:rsidR="009C4050" w:rsidRPr="00B575A1">
              <w:rPr>
                <w:rStyle w:val="EuropassTextBold"/>
              </w:rPr>
              <w:t>n Gulf in the Western T</w:t>
            </w:r>
            <w:r w:rsidR="00A4421C" w:rsidRPr="00B575A1">
              <w:rPr>
                <w:rStyle w:val="EuropassTextBold"/>
              </w:rPr>
              <w:t>r</w:t>
            </w:r>
            <w:r w:rsidR="009C4050" w:rsidRPr="00B575A1">
              <w:rPr>
                <w:rStyle w:val="EuropassTextBold"/>
              </w:rPr>
              <w:t>aveller W</w:t>
            </w:r>
            <w:r w:rsidR="00524D31" w:rsidRPr="00B575A1">
              <w:rPr>
                <w:rStyle w:val="EuropassTextBold"/>
              </w:rPr>
              <w:t>ritings</w:t>
            </w:r>
            <w:r w:rsidR="009C4050" w:rsidRPr="00B575A1">
              <w:rPr>
                <w:rStyle w:val="EuropassTextBold"/>
                <w:b w:val="0"/>
                <w:bCs/>
              </w:rPr>
              <w:t>"</w:t>
            </w:r>
            <w:r w:rsidR="00524D31" w:rsidRPr="00B575A1">
              <w:rPr>
                <w:rStyle w:val="EuropassTextBold"/>
                <w:b w:val="0"/>
                <w:bCs/>
              </w:rPr>
              <w:t xml:space="preserve"> Dar Al-</w:t>
            </w:r>
            <w:proofErr w:type="spellStart"/>
            <w:r w:rsidR="00524D31" w:rsidRPr="00B575A1">
              <w:rPr>
                <w:rStyle w:val="EuropassTextBold"/>
                <w:b w:val="0"/>
                <w:bCs/>
              </w:rPr>
              <w:t>kotob</w:t>
            </w:r>
            <w:proofErr w:type="spellEnd"/>
            <w:r w:rsidR="00524D31" w:rsidRPr="00B575A1">
              <w:rPr>
                <w:rStyle w:val="EuropassTextBold"/>
                <w:b w:val="0"/>
                <w:bCs/>
              </w:rPr>
              <w:t xml:space="preserve"> </w:t>
            </w:r>
            <w:proofErr w:type="spellStart"/>
            <w:r w:rsidR="00524D31" w:rsidRPr="00B575A1">
              <w:rPr>
                <w:rStyle w:val="EuropassTextBold"/>
                <w:b w:val="0"/>
                <w:bCs/>
              </w:rPr>
              <w:t>wa</w:t>
            </w:r>
            <w:proofErr w:type="spellEnd"/>
            <w:r w:rsidR="00524D31" w:rsidRPr="00B575A1">
              <w:rPr>
                <w:rStyle w:val="EuropassTextBold"/>
                <w:b w:val="0"/>
                <w:bCs/>
              </w:rPr>
              <w:t xml:space="preserve"> </w:t>
            </w:r>
            <w:proofErr w:type="spellStart"/>
            <w:r w:rsidR="00524D31" w:rsidRPr="00B575A1">
              <w:rPr>
                <w:rStyle w:val="EuropassTextBold"/>
                <w:b w:val="0"/>
                <w:bCs/>
              </w:rPr>
              <w:lastRenderedPageBreak/>
              <w:t>Alderasat</w:t>
            </w:r>
            <w:proofErr w:type="spellEnd"/>
            <w:r w:rsidR="00524D31" w:rsidRPr="00B575A1">
              <w:rPr>
                <w:rStyle w:val="EuropassTextBold"/>
                <w:b w:val="0"/>
                <w:bCs/>
              </w:rPr>
              <w:t xml:space="preserve"> </w:t>
            </w:r>
            <w:proofErr w:type="spellStart"/>
            <w:r w:rsidR="00524D31" w:rsidRPr="00B575A1">
              <w:rPr>
                <w:rStyle w:val="EuropassTextBold"/>
                <w:b w:val="0"/>
                <w:bCs/>
              </w:rPr>
              <w:t>Alarabiah</w:t>
            </w:r>
            <w:proofErr w:type="spellEnd"/>
            <w:r w:rsidR="00A4421C" w:rsidRPr="00B575A1">
              <w:rPr>
                <w:rStyle w:val="EuropassTextBold"/>
                <w:b w:val="0"/>
                <w:bCs/>
              </w:rPr>
              <w:t xml:space="preserve">- </w:t>
            </w:r>
            <w:r w:rsidR="00524D31" w:rsidRPr="00B575A1">
              <w:rPr>
                <w:rStyle w:val="EuropassTextBold"/>
                <w:b w:val="0"/>
                <w:bCs/>
              </w:rPr>
              <w:t>2015</w:t>
            </w:r>
            <w:r w:rsidR="000B632E" w:rsidRPr="00B575A1">
              <w:rPr>
                <w:rStyle w:val="EuropassTextBold"/>
                <w:b w:val="0"/>
                <w:bCs/>
              </w:rPr>
              <w:t>(</w:t>
            </w:r>
            <w:r w:rsidR="00A4421C" w:rsidRPr="00B575A1">
              <w:rPr>
                <w:rStyle w:val="EuropassTextBold"/>
                <w:b w:val="0"/>
                <w:bCs/>
              </w:rPr>
              <w:t>Arabic)</w:t>
            </w:r>
          </w:p>
          <w:p w14:paraId="2C17C8F0" w14:textId="77777777" w:rsidR="00E504D6" w:rsidRDefault="00E504D6" w:rsidP="00B575A1">
            <w:pPr>
              <w:pStyle w:val="EuropassSectionDetails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 xml:space="preserve">- </w:t>
            </w:r>
            <w:r w:rsidRPr="00B575A1">
              <w:rPr>
                <w:rStyle w:val="EuropassTextBold"/>
                <w:b w:val="0"/>
                <w:bCs/>
              </w:rPr>
              <w:t>"</w:t>
            </w:r>
            <w:r w:rsidRPr="00B575A1">
              <w:rPr>
                <w:rStyle w:val="EuropassTextBold"/>
              </w:rPr>
              <w:t xml:space="preserve">The Greek Orthodox Patriarchate of Alexandria: </w:t>
            </w:r>
            <w:r w:rsidR="00B575A1">
              <w:rPr>
                <w:rStyle w:val="EuropassTextBold"/>
              </w:rPr>
              <w:t>New Tourist D</w:t>
            </w:r>
            <w:r w:rsidRPr="00B575A1">
              <w:rPr>
                <w:rStyle w:val="EuropassTextBold"/>
              </w:rPr>
              <w:t>estination</w:t>
            </w:r>
            <w:r w:rsidRPr="00B575A1">
              <w:rPr>
                <w:rStyle w:val="EuropassTextBold"/>
                <w:b w:val="0"/>
                <w:bCs/>
              </w:rPr>
              <w:t xml:space="preserve">"- Journal of the Association of Arab Universities for Tourism and Hospitality.- </w:t>
            </w:r>
            <w:r w:rsidR="00B575A1" w:rsidRPr="00B575A1">
              <w:rPr>
                <w:b/>
                <w:bCs/>
                <w:sz w:val="16"/>
              </w:rPr>
              <w:t xml:space="preserve"> </w:t>
            </w:r>
            <w:hyperlink r:id="rId18" w:history="1">
              <w:r w:rsidR="00B575A1" w:rsidRPr="00B575A1">
                <w:rPr>
                  <w:rStyle w:val="Hyperlink"/>
                  <w:color w:val="auto"/>
                  <w:u w:val="none"/>
                </w:rPr>
                <w:t>Volume 11, Issue 3</w:t>
              </w:r>
            </w:hyperlink>
            <w:r w:rsidR="00B575A1" w:rsidRPr="00B575A1">
              <w:rPr>
                <w:color w:val="auto"/>
              </w:rPr>
              <w:t>,</w:t>
            </w:r>
            <w:r w:rsidR="00B575A1" w:rsidRPr="00B575A1">
              <w:t xml:space="preserve"> 2014, pp. 1-17</w:t>
            </w:r>
            <w:r w:rsidR="00B575A1" w:rsidRPr="00B575A1">
              <w:rPr>
                <w:b/>
                <w:bCs/>
              </w:rPr>
              <w:t xml:space="preserve"> </w:t>
            </w:r>
            <w:r w:rsidRPr="00B575A1">
              <w:rPr>
                <w:rStyle w:val="EuropassTextBold"/>
                <w:b w:val="0"/>
                <w:bCs/>
              </w:rPr>
              <w:t xml:space="preserve"> Dec. 2014</w:t>
            </w:r>
            <w:r w:rsidR="00AB10BB" w:rsidRPr="00B575A1">
              <w:rPr>
                <w:rStyle w:val="EuropassTextBold"/>
                <w:b w:val="0"/>
                <w:bCs/>
              </w:rPr>
              <w:t xml:space="preserve">  </w:t>
            </w:r>
            <w:proofErr w:type="spellStart"/>
            <w:r w:rsidR="00AB10BB" w:rsidRPr="00B575A1">
              <w:rPr>
                <w:rStyle w:val="EuropassTextBold"/>
                <w:b w:val="0"/>
                <w:bCs/>
              </w:rPr>
              <w:t>Issn</w:t>
            </w:r>
            <w:proofErr w:type="spellEnd"/>
            <w:r w:rsidR="00AB10BB" w:rsidRPr="00B575A1">
              <w:rPr>
                <w:rStyle w:val="EuropassTextBold"/>
                <w:b w:val="0"/>
                <w:bCs/>
              </w:rPr>
              <w:t xml:space="preserve">. 1687-1683 </w:t>
            </w:r>
            <w:r w:rsidR="00A36FFC" w:rsidRPr="00B575A1">
              <w:rPr>
                <w:rStyle w:val="EuropassTextBold"/>
                <w:b w:val="0"/>
                <w:bCs/>
              </w:rPr>
              <w:t>(Arabic)</w:t>
            </w:r>
            <w:r w:rsidR="00B575A1" w:rsidRPr="00B575A1">
              <w:rPr>
                <w:rStyle w:val="EuropassTextBold"/>
                <w:b w:val="0"/>
                <w:bCs/>
              </w:rPr>
              <w:t xml:space="preserve"> </w:t>
            </w:r>
            <w:r w:rsidR="00B575A1" w:rsidRPr="00B575A1"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 </w:t>
            </w:r>
            <w:r w:rsidR="00B575A1" w:rsidRPr="00B575A1">
              <w:rPr>
                <w:b/>
                <w:bCs/>
              </w:rPr>
              <w:t>DOI: </w:t>
            </w:r>
            <w:hyperlink r:id="rId19" w:history="1">
              <w:r w:rsidR="00B575A1" w:rsidRPr="00B575A1">
                <w:rPr>
                  <w:rStyle w:val="Hyperlink"/>
                  <w:b/>
                  <w:bCs/>
                </w:rPr>
                <w:t>10.21608/JAAUTH.2014.57472</w:t>
              </w:r>
            </w:hyperlink>
          </w:p>
          <w:p w14:paraId="2784665F" w14:textId="77777777" w:rsidR="009D5694" w:rsidRPr="00D926FF" w:rsidRDefault="00A4421C" w:rsidP="00D926FF">
            <w:pPr>
              <w:pStyle w:val="EuropassSectionDetails"/>
              <w:jc w:val="both"/>
              <w:rPr>
                <w:b/>
                <w:bCs/>
              </w:rPr>
            </w:pPr>
            <w:r w:rsidRPr="00B575A1">
              <w:rPr>
                <w:rStyle w:val="EuropassTextBold"/>
                <w:b w:val="0"/>
                <w:bCs/>
              </w:rPr>
              <w:t>-</w:t>
            </w:r>
            <w:r w:rsidR="00E504D6" w:rsidRPr="00B575A1">
              <w:rPr>
                <w:rStyle w:val="EuropassTextBold"/>
                <w:b w:val="0"/>
                <w:bCs/>
              </w:rPr>
              <w:t>"</w:t>
            </w:r>
            <w:r w:rsidR="009C4050" w:rsidRPr="00B575A1">
              <w:rPr>
                <w:rStyle w:val="EuropassTextBold"/>
              </w:rPr>
              <w:t>The A</w:t>
            </w:r>
            <w:r w:rsidR="003A2EA0" w:rsidRPr="00B575A1">
              <w:rPr>
                <w:rStyle w:val="EuropassTextBold"/>
              </w:rPr>
              <w:t xml:space="preserve">ppearance of Nasrid Motto on the Doorknobs of Ahmad Salem’s Mosque known as </w:t>
            </w:r>
            <w:proofErr w:type="spellStart"/>
            <w:r w:rsidR="003A2EA0" w:rsidRPr="00B575A1">
              <w:rPr>
                <w:rStyle w:val="EuropassTextBold"/>
              </w:rPr>
              <w:t>Elsainy</w:t>
            </w:r>
            <w:proofErr w:type="spellEnd"/>
            <w:r w:rsidR="003A2EA0" w:rsidRPr="00B575A1">
              <w:rPr>
                <w:rStyle w:val="EuropassTextBold"/>
              </w:rPr>
              <w:t xml:space="preserve"> In Alexandria</w:t>
            </w:r>
            <w:r w:rsidR="00E504D6" w:rsidRPr="00B575A1">
              <w:rPr>
                <w:rStyle w:val="EuropassTextBold"/>
              </w:rPr>
              <w:t>”</w:t>
            </w:r>
            <w:r w:rsidR="00E504D6" w:rsidRPr="00B575A1">
              <w:rPr>
                <w:rStyle w:val="EuropassTextBold"/>
                <w:b w:val="0"/>
                <w:bCs/>
              </w:rPr>
              <w:t>-</w:t>
            </w:r>
            <w:r w:rsidR="003A2EA0" w:rsidRPr="00B575A1">
              <w:rPr>
                <w:rStyle w:val="EuropassTextBold"/>
                <w:b w:val="0"/>
                <w:bCs/>
              </w:rPr>
              <w:t xml:space="preserve"> </w:t>
            </w:r>
            <w:proofErr w:type="spellStart"/>
            <w:r w:rsidR="003A2EA0" w:rsidRPr="00B575A1">
              <w:rPr>
                <w:rStyle w:val="EuropassTextBold"/>
                <w:b w:val="0"/>
                <w:bCs/>
              </w:rPr>
              <w:t>Abgadyat</w:t>
            </w:r>
            <w:proofErr w:type="spellEnd"/>
            <w:r w:rsidR="003A2EA0" w:rsidRPr="00B575A1">
              <w:rPr>
                <w:rStyle w:val="EuropassTextBold"/>
                <w:b w:val="0"/>
                <w:bCs/>
              </w:rPr>
              <w:t xml:space="preserve"> No.7</w:t>
            </w:r>
            <w:r w:rsidR="009D5694" w:rsidRPr="00B575A1">
              <w:rPr>
                <w:rStyle w:val="EuropassTextBold"/>
                <w:b w:val="0"/>
                <w:bCs/>
              </w:rPr>
              <w:t>, Bibliotheca</w:t>
            </w:r>
            <w:r w:rsidR="003A2EA0" w:rsidRPr="00B575A1">
              <w:rPr>
                <w:rStyle w:val="EuropassTextBold"/>
                <w:b w:val="0"/>
                <w:bCs/>
              </w:rPr>
              <w:t xml:space="preserve"> </w:t>
            </w:r>
            <w:r w:rsidR="009D5694" w:rsidRPr="00B575A1">
              <w:rPr>
                <w:rStyle w:val="EuropassTextBold"/>
                <w:b w:val="0"/>
                <w:bCs/>
              </w:rPr>
              <w:t>A</w:t>
            </w:r>
            <w:r w:rsidR="009C4050" w:rsidRPr="00B575A1">
              <w:rPr>
                <w:rStyle w:val="EuropassTextBold"/>
                <w:b w:val="0"/>
                <w:bCs/>
              </w:rPr>
              <w:t xml:space="preserve">lexandrina </w:t>
            </w:r>
            <w:r w:rsidRPr="00B575A1">
              <w:rPr>
                <w:rStyle w:val="EuropassTextBold"/>
                <w:b w:val="0"/>
                <w:bCs/>
              </w:rPr>
              <w:t xml:space="preserve">- </w:t>
            </w:r>
            <w:r w:rsidR="00D926FF">
              <w:rPr>
                <w:rStyle w:val="EuropassTextBold"/>
                <w:b w:val="0"/>
                <w:bCs/>
              </w:rPr>
              <w:t>(Arabic</w:t>
            </w:r>
            <w:r w:rsidR="004F17F2">
              <w:rPr>
                <w:rStyle w:val="EuropassTextBold"/>
                <w:b w:val="0"/>
                <w:bCs/>
              </w:rPr>
              <w:t>)</w:t>
            </w:r>
          </w:p>
        </w:tc>
      </w:tr>
    </w:tbl>
    <w:p w14:paraId="56EDBF98" w14:textId="77777777" w:rsidR="003A2EA0" w:rsidRDefault="003A2EA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2EA0" w14:paraId="52C19DF0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9DC0E3F" w14:textId="77777777" w:rsidR="003A2EA0" w:rsidRDefault="003A2EA0">
            <w:pPr>
              <w:pStyle w:val="ECVLeftDetails"/>
              <w:rPr>
                <w:rStyle w:val="EuropassTextBold"/>
              </w:rPr>
            </w:pPr>
            <w:bookmarkStart w:id="12" w:name="LearnerInfo.Achievement%5B2%5D"/>
            <w:bookmarkEnd w:id="12"/>
            <w:r>
              <w:t>Memberships</w:t>
            </w:r>
          </w:p>
        </w:tc>
        <w:tc>
          <w:tcPr>
            <w:tcW w:w="7542" w:type="dxa"/>
            <w:shd w:val="clear" w:color="auto" w:fill="auto"/>
          </w:tcPr>
          <w:p w14:paraId="0A1B7389" w14:textId="77777777" w:rsidR="004F17F2" w:rsidRDefault="00A36FFC" w:rsidP="004F17F2">
            <w:pPr>
              <w:pStyle w:val="EuropassSectionDetails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>-</w:t>
            </w:r>
            <w:r w:rsidR="004F17F2">
              <w:rPr>
                <w:rStyle w:val="EuropassTextBold"/>
              </w:rPr>
              <w:t xml:space="preserve"> Member of the committee of saving Abu Mina (World heritage site in danger) Alexandria municipality. (Jan. 2020 till present)</w:t>
            </w:r>
          </w:p>
          <w:p w14:paraId="5A2C10EE" w14:textId="77777777" w:rsidR="006F127A" w:rsidRDefault="004F17F2" w:rsidP="004F17F2">
            <w:pPr>
              <w:pStyle w:val="EuropassSectionDetails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>- Member of Alexandria visual identity Committee (Alexandria municipality)</w:t>
            </w:r>
            <w:r w:rsidR="006F127A">
              <w:rPr>
                <w:rStyle w:val="EuropassTextBold"/>
              </w:rPr>
              <w:t xml:space="preserve"> </w:t>
            </w:r>
            <w:r>
              <w:rPr>
                <w:rStyle w:val="EuropassTextBold"/>
              </w:rPr>
              <w:t>(Jan. 2020 till present).</w:t>
            </w:r>
          </w:p>
          <w:p w14:paraId="67926335" w14:textId="77777777" w:rsidR="004F17F2" w:rsidRDefault="004F17F2" w:rsidP="004F17F2">
            <w:pPr>
              <w:pStyle w:val="EuropassSectionDetails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>- Board member of</w:t>
            </w:r>
            <w:r w:rsidRPr="004F17F2">
              <w:rPr>
                <w:sz w:val="16"/>
              </w:rPr>
              <w:t xml:space="preserve"> </w:t>
            </w:r>
            <w:r w:rsidRPr="004F17F2">
              <w:rPr>
                <w:b/>
              </w:rPr>
              <w:t>The High Institute of Tourism, Hotels and Monuments restoration of Abukir, Alexandria (Egypt)</w:t>
            </w:r>
            <w:r>
              <w:rPr>
                <w:rStyle w:val="EuropassTextBold"/>
              </w:rPr>
              <w:t xml:space="preserve"> (2020-present)</w:t>
            </w:r>
          </w:p>
          <w:p w14:paraId="75F4E5E8" w14:textId="77777777" w:rsidR="004F17F2" w:rsidRDefault="004F17F2" w:rsidP="004F17F2">
            <w:pPr>
              <w:pStyle w:val="EuropassSectionDetails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 xml:space="preserve">- Board member of the </w:t>
            </w:r>
            <w:r w:rsidRPr="004F17F2">
              <w:rPr>
                <w:rStyle w:val="EuropassTextBold"/>
                <w:i/>
                <w:iCs/>
              </w:rPr>
              <w:t>Al-</w:t>
            </w:r>
            <w:proofErr w:type="spellStart"/>
            <w:r w:rsidRPr="004F17F2">
              <w:rPr>
                <w:rStyle w:val="EuropassTextBold"/>
                <w:i/>
                <w:iCs/>
              </w:rPr>
              <w:t>Horya</w:t>
            </w:r>
            <w:proofErr w:type="spellEnd"/>
            <w:r>
              <w:rPr>
                <w:rStyle w:val="EuropassTextBold"/>
              </w:rPr>
              <w:t xml:space="preserve"> Culture Centre, Alexandra. (ministry of culture) (2019-present)</w:t>
            </w:r>
          </w:p>
          <w:p w14:paraId="4F24E692" w14:textId="77777777" w:rsidR="004F17F2" w:rsidRDefault="004F17F2" w:rsidP="006464CA">
            <w:pPr>
              <w:pStyle w:val="EuropassSectionDetails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 xml:space="preserve">- Member of the committee of documentation </w:t>
            </w:r>
            <w:r w:rsidR="005C3DE4">
              <w:rPr>
                <w:rStyle w:val="EuropassTextBold"/>
              </w:rPr>
              <w:t xml:space="preserve">of </w:t>
            </w:r>
            <w:r>
              <w:rPr>
                <w:rStyle w:val="EuropassTextBold"/>
              </w:rPr>
              <w:t>the Fin</w:t>
            </w:r>
            <w:r w:rsidR="005C3DE4">
              <w:rPr>
                <w:rStyle w:val="EuropassTextBold"/>
              </w:rPr>
              <w:t>e</w:t>
            </w:r>
            <w:r>
              <w:rPr>
                <w:rStyle w:val="EuropassTextBold"/>
              </w:rPr>
              <w:t xml:space="preserve"> Art museum of Alexandria. (2019-present).</w:t>
            </w:r>
          </w:p>
          <w:p w14:paraId="55AE6174" w14:textId="77777777" w:rsidR="004F17F2" w:rsidRDefault="004F17F2" w:rsidP="004F17F2">
            <w:pPr>
              <w:pStyle w:val="EuropassSectionDetails"/>
              <w:jc w:val="both"/>
              <w:rPr>
                <w:rStyle w:val="EuropassTextBold"/>
              </w:rPr>
            </w:pPr>
            <w:r>
              <w:rPr>
                <w:rStyle w:val="EuropassTextBold"/>
              </w:rPr>
              <w:t>- Founding member and Alex</w:t>
            </w:r>
            <w:r w:rsidR="006464CA">
              <w:rPr>
                <w:rStyle w:val="EuropassTextBold"/>
              </w:rPr>
              <w:t xml:space="preserve">andria Branch- Director of the </w:t>
            </w:r>
            <w:r>
              <w:rPr>
                <w:rStyle w:val="EuropassTextBold"/>
              </w:rPr>
              <w:t>Association of Heritage and Traditional Arts</w:t>
            </w:r>
            <w:r w:rsidR="006464CA">
              <w:rPr>
                <w:rStyle w:val="EuropassTextBold"/>
              </w:rPr>
              <w:t xml:space="preserve"> </w:t>
            </w:r>
            <w:r>
              <w:rPr>
                <w:rStyle w:val="EuropassTextBold"/>
              </w:rPr>
              <w:t>(2014- present).</w:t>
            </w:r>
          </w:p>
          <w:p w14:paraId="1DDD86FE" w14:textId="77777777" w:rsidR="00054ABF" w:rsidRDefault="006F127A" w:rsidP="006F127A">
            <w:pPr>
              <w:pStyle w:val="EuropassSectionDetails"/>
              <w:rPr>
                <w:rStyle w:val="EuropassTextBold"/>
              </w:rPr>
            </w:pPr>
            <w:r>
              <w:rPr>
                <w:rStyle w:val="EuropassTextBold"/>
              </w:rPr>
              <w:t>-</w:t>
            </w:r>
            <w:r w:rsidR="00A36FFC">
              <w:rPr>
                <w:rStyle w:val="EuropassTextBold"/>
              </w:rPr>
              <w:t xml:space="preserve"> </w:t>
            </w:r>
            <w:r w:rsidR="00054ABF">
              <w:rPr>
                <w:rStyle w:val="EuropassTextBold"/>
              </w:rPr>
              <w:t>Member of the International Committee of Museums (</w:t>
            </w:r>
            <w:r w:rsidR="00054ABF" w:rsidRPr="00054ABF">
              <w:rPr>
                <w:rStyle w:val="EuropassTextBold"/>
                <w:i/>
                <w:iCs/>
              </w:rPr>
              <w:t>ICOM</w:t>
            </w:r>
            <w:r w:rsidR="00054ABF">
              <w:rPr>
                <w:rStyle w:val="EuropassTextBold"/>
              </w:rPr>
              <w:t>)</w:t>
            </w:r>
            <w:r w:rsidR="004F17F2">
              <w:rPr>
                <w:rStyle w:val="EuropassTextBold"/>
              </w:rPr>
              <w:t xml:space="preserve"> (2017-2019</w:t>
            </w:r>
            <w:r>
              <w:rPr>
                <w:rStyle w:val="EuropassTextBold"/>
              </w:rPr>
              <w:t>)</w:t>
            </w:r>
          </w:p>
          <w:p w14:paraId="56908EAC" w14:textId="77777777" w:rsidR="00AF0814" w:rsidRPr="006F127A" w:rsidRDefault="009C4050" w:rsidP="006F127A">
            <w:pPr>
              <w:pStyle w:val="EuropassSectionDetails"/>
              <w:rPr>
                <w:rStyle w:val="EuropassTextBold"/>
              </w:rPr>
            </w:pPr>
            <w:r>
              <w:rPr>
                <w:rStyle w:val="EuropassTextBold"/>
              </w:rPr>
              <w:t xml:space="preserve">- </w:t>
            </w:r>
            <w:r w:rsidR="00517BF0">
              <w:rPr>
                <w:rStyle w:val="EuropassTextBold"/>
              </w:rPr>
              <w:t>P</w:t>
            </w:r>
            <w:r w:rsidR="00CF72DC">
              <w:rPr>
                <w:rStyle w:val="EuropassTextBold"/>
              </w:rPr>
              <w:t>resident  of Tourist Guides syndicate in Alexandria</w:t>
            </w:r>
            <w:r w:rsidR="00CD674A">
              <w:rPr>
                <w:rStyle w:val="EuropassTextBold"/>
              </w:rPr>
              <w:t xml:space="preserve"> </w:t>
            </w:r>
            <w:r w:rsidR="00054ABF">
              <w:rPr>
                <w:rStyle w:val="EuropassTextBold"/>
              </w:rPr>
              <w:t>(Sep.2014-Nov.2017)</w:t>
            </w:r>
          </w:p>
          <w:p w14:paraId="02BE3282" w14:textId="77777777" w:rsidR="00054ABF" w:rsidRPr="0038693B" w:rsidRDefault="00054ABF">
            <w:pPr>
              <w:pStyle w:val="EuropassSectionDetails"/>
              <w:rPr>
                <w:rStyle w:val="EuropassTextBold"/>
                <w:rFonts w:cs="Arial"/>
                <w:lang w:val="en-US" w:bidi="ar-EG"/>
              </w:rPr>
            </w:pPr>
            <w:r>
              <w:rPr>
                <w:rStyle w:val="EuropassTextBold"/>
                <w:rFonts w:cs="Arial"/>
                <w:lang w:val="en-US" w:bidi="ar-EG"/>
              </w:rPr>
              <w:t>- Member of the Association of Antiquities in Alexandria.</w:t>
            </w:r>
            <w:r w:rsidR="004F17F2">
              <w:rPr>
                <w:rStyle w:val="EuropassTextBold"/>
                <w:rFonts w:cs="Arial"/>
                <w:lang w:val="en-US" w:bidi="ar-EG"/>
              </w:rPr>
              <w:t xml:space="preserve"> (2018-present)</w:t>
            </w:r>
          </w:p>
          <w:p w14:paraId="55A4466B" w14:textId="77777777" w:rsidR="003A2EA0" w:rsidRDefault="000B632E">
            <w:pPr>
              <w:pStyle w:val="EuropassSectionDetails"/>
              <w:rPr>
                <w:rStyle w:val="EuropassTextBold"/>
              </w:rPr>
            </w:pPr>
            <w:r>
              <w:rPr>
                <w:rStyle w:val="EuropassTextBold"/>
              </w:rPr>
              <w:t>-</w:t>
            </w:r>
            <w:r w:rsidR="006F127A">
              <w:rPr>
                <w:rStyle w:val="EuropassTextBold"/>
              </w:rPr>
              <w:t xml:space="preserve"> </w:t>
            </w:r>
            <w:r w:rsidR="003A2EA0">
              <w:rPr>
                <w:rStyle w:val="EuropassTextBold"/>
              </w:rPr>
              <w:t>Secretary General of Tourist Guides syndicate in Alexandria</w:t>
            </w:r>
            <w:r w:rsidR="00054ABF">
              <w:rPr>
                <w:rStyle w:val="EuropassTextBold"/>
              </w:rPr>
              <w:t xml:space="preserve"> (July</w:t>
            </w:r>
            <w:r w:rsidR="00CF72DC">
              <w:rPr>
                <w:rStyle w:val="EuropassTextBold"/>
              </w:rPr>
              <w:t>2011-</w:t>
            </w:r>
            <w:r w:rsidR="00054ABF">
              <w:rPr>
                <w:rStyle w:val="EuropassTextBold"/>
              </w:rPr>
              <w:t>Sep.</w:t>
            </w:r>
            <w:r w:rsidR="00CF72DC">
              <w:rPr>
                <w:rStyle w:val="EuropassTextBold"/>
              </w:rPr>
              <w:t>2014</w:t>
            </w:r>
            <w:r w:rsidR="00054ABF">
              <w:rPr>
                <w:rStyle w:val="EuropassTextBold"/>
              </w:rPr>
              <w:t>)</w:t>
            </w:r>
          </w:p>
          <w:p w14:paraId="1A2E629F" w14:textId="77777777" w:rsidR="003A2EA0" w:rsidRDefault="003A2EA0">
            <w:pPr>
              <w:pStyle w:val="EuropassSectionDetails"/>
            </w:pPr>
            <w:r>
              <w:rPr>
                <w:rStyle w:val="EuropassTextBold"/>
              </w:rPr>
              <w:t>-</w:t>
            </w:r>
            <w:r w:rsidR="006F127A">
              <w:rPr>
                <w:rStyle w:val="EuropassTextBold"/>
              </w:rPr>
              <w:t xml:space="preserve"> </w:t>
            </w:r>
            <w:r>
              <w:rPr>
                <w:rStyle w:val="EuropassTextBold"/>
              </w:rPr>
              <w:t>Member of the Association of the Islamic Arts and monuments.</w:t>
            </w:r>
            <w:r w:rsidR="004F17F2">
              <w:t xml:space="preserve"> (</w:t>
            </w:r>
            <w:r w:rsidR="004F17F2" w:rsidRPr="004F17F2">
              <w:rPr>
                <w:b/>
                <w:bCs/>
              </w:rPr>
              <w:t>2012 till 2014</w:t>
            </w:r>
            <w:r w:rsidR="004F17F2">
              <w:t>)</w:t>
            </w:r>
          </w:p>
          <w:p w14:paraId="008A3FE3" w14:textId="77777777" w:rsidR="009D5694" w:rsidRDefault="009D5694" w:rsidP="006464CA">
            <w:pPr>
              <w:pStyle w:val="EuropassSectionDetails"/>
            </w:pPr>
          </w:p>
        </w:tc>
      </w:tr>
    </w:tbl>
    <w:p w14:paraId="68D4DC0C" w14:textId="77777777" w:rsidR="003A2EA0" w:rsidRDefault="003A2EA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2EA0" w14:paraId="2D85974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90AB830" w14:textId="77777777" w:rsidR="003A2EA0" w:rsidRDefault="003A2EA0">
            <w:pPr>
              <w:pStyle w:val="ECVLeftDetails"/>
            </w:pPr>
            <w:bookmarkStart w:id="13" w:name="LearnerInfo.Achievement%5B3%5D"/>
            <w:bookmarkEnd w:id="13"/>
            <w:r>
              <w:t>Projects</w:t>
            </w:r>
          </w:p>
        </w:tc>
        <w:tc>
          <w:tcPr>
            <w:tcW w:w="7542" w:type="dxa"/>
            <w:shd w:val="clear" w:color="auto" w:fill="auto"/>
          </w:tcPr>
          <w:p w14:paraId="3B48DEA2" w14:textId="77777777" w:rsidR="004A419B" w:rsidRDefault="004A419B" w:rsidP="00D926FF">
            <w:pPr>
              <w:pStyle w:val="EuropassSectionDetails"/>
            </w:pPr>
            <w:r>
              <w:t xml:space="preserve">-  </w:t>
            </w:r>
            <w:r w:rsidR="00D926FF">
              <w:t>P</w:t>
            </w:r>
            <w:r w:rsidR="00706E58">
              <w:t xml:space="preserve">roject manager </w:t>
            </w:r>
            <w:r>
              <w:t xml:space="preserve"> of "</w:t>
            </w:r>
            <w:r w:rsidRPr="004A419B">
              <w:rPr>
                <w:b/>
                <w:bCs/>
                <w:i/>
                <w:iCs/>
              </w:rPr>
              <w:t>Arab Memory</w:t>
            </w:r>
            <w:r>
              <w:t xml:space="preserve">" Web-site Project in </w:t>
            </w:r>
            <w:r w:rsidRPr="004A419B">
              <w:rPr>
                <w:i/>
                <w:iCs/>
              </w:rPr>
              <w:t>Bibliotheca Alexandrina</w:t>
            </w:r>
            <w:r w:rsidR="006F127A">
              <w:t xml:space="preserve"> </w:t>
            </w:r>
            <w:r w:rsidR="005C3DE4">
              <w:t>(Nov.2015 till Jan.2020)</w:t>
            </w:r>
          </w:p>
          <w:p w14:paraId="7591B47B" w14:textId="77777777" w:rsidR="009D5694" w:rsidRDefault="009C4050" w:rsidP="00890A6D">
            <w:pPr>
              <w:pStyle w:val="EuropassSectionDetails"/>
            </w:pPr>
            <w:r>
              <w:t xml:space="preserve">- </w:t>
            </w:r>
            <w:r w:rsidR="00706E58">
              <w:t>Co- o</w:t>
            </w:r>
            <w:r w:rsidR="005C3DE4">
              <w:t>rganiser</w:t>
            </w:r>
            <w:r w:rsidR="009D5694">
              <w:t xml:space="preserve"> "</w:t>
            </w:r>
            <w:r w:rsidR="009D5694" w:rsidRPr="009D5694">
              <w:rPr>
                <w:b/>
                <w:bCs/>
              </w:rPr>
              <w:t>Heritages days of Alexandria</w:t>
            </w:r>
            <w:r w:rsidR="00706E58">
              <w:t>" cultural festival under</w:t>
            </w:r>
            <w:r w:rsidR="009D5694">
              <w:t xml:space="preserve"> the French institute </w:t>
            </w:r>
            <w:r>
              <w:t>of Alexandrian studie</w:t>
            </w:r>
            <w:r w:rsidR="006F127A">
              <w:t>s (</w:t>
            </w:r>
            <w:proofErr w:type="spellStart"/>
            <w:r w:rsidR="006F127A">
              <w:t>CEAlex</w:t>
            </w:r>
            <w:proofErr w:type="spellEnd"/>
            <w:r w:rsidR="006F127A">
              <w:t xml:space="preserve">).since 2013 till </w:t>
            </w:r>
            <w:r w:rsidR="00706E58">
              <w:t>present</w:t>
            </w:r>
            <w:r w:rsidR="009D5694">
              <w:t>.</w:t>
            </w:r>
          </w:p>
          <w:p w14:paraId="71C5C565" w14:textId="77777777" w:rsidR="006464CA" w:rsidRDefault="006464CA" w:rsidP="00890A6D">
            <w:pPr>
              <w:pStyle w:val="EuropassSectionDetails"/>
            </w:pPr>
            <w:r>
              <w:t xml:space="preserve">- </w:t>
            </w:r>
            <w:r w:rsidRPr="006464CA">
              <w:rPr>
                <w:rStyle w:val="EuropassTextBold"/>
                <w:b w:val="0"/>
                <w:bCs/>
              </w:rPr>
              <w:t>Head of</w:t>
            </w:r>
            <w:r>
              <w:rPr>
                <w:rStyle w:val="EuropassTextBold"/>
              </w:rPr>
              <w:t xml:space="preserve"> The Tour Guides Training project in Alexandria.</w:t>
            </w:r>
            <w:r>
              <w:t xml:space="preserve"> </w:t>
            </w:r>
            <w:r w:rsidRPr="004F17F2">
              <w:rPr>
                <w:rStyle w:val="EuropassTextBold"/>
              </w:rPr>
              <w:t>(</w:t>
            </w:r>
            <w:r w:rsidRPr="006464CA">
              <w:rPr>
                <w:rStyle w:val="EuropassTextBold"/>
                <w:b w:val="0"/>
                <w:bCs/>
              </w:rPr>
              <w:t>2018 till present</w:t>
            </w:r>
            <w:r w:rsidRPr="004F17F2">
              <w:rPr>
                <w:rStyle w:val="EuropassTextBold"/>
              </w:rPr>
              <w:t>)</w:t>
            </w:r>
          </w:p>
          <w:p w14:paraId="4B32B77D" w14:textId="77777777" w:rsidR="009D5694" w:rsidRDefault="00A86339" w:rsidP="00D87E70">
            <w:pPr>
              <w:pStyle w:val="EuropassSectionDetails"/>
            </w:pPr>
            <w:r w:rsidRPr="00E83779">
              <w:rPr>
                <w:rFonts w:cs="Arial" w:hint="cs"/>
                <w:rtl/>
                <w:lang w:bidi="ar-EG"/>
              </w:rPr>
              <w:t>-</w:t>
            </w:r>
            <w:r>
              <w:t xml:space="preserve"> Participated as </w:t>
            </w:r>
            <w:r>
              <w:rPr>
                <w:rStyle w:val="EuropassTextBold"/>
              </w:rPr>
              <w:t>researcher</w:t>
            </w:r>
            <w:r>
              <w:t xml:space="preserve"> in documentary movie entitled </w:t>
            </w:r>
            <w:r>
              <w:rPr>
                <w:rStyle w:val="EuropassTextBold"/>
              </w:rPr>
              <w:t>"Voices and Sounds of the Mediterranean"</w:t>
            </w:r>
            <w:r>
              <w:t xml:space="preserve"> that Created by </w:t>
            </w:r>
            <w:proofErr w:type="spellStart"/>
            <w:r>
              <w:t>Linguamón</w:t>
            </w:r>
            <w:proofErr w:type="spellEnd"/>
            <w:r>
              <w:t xml:space="preserve"> - House of Languages, with the cooperation of the Museum of the Mediterranean in </w:t>
            </w:r>
            <w:proofErr w:type="spellStart"/>
            <w:r>
              <w:t>Torroella</w:t>
            </w:r>
            <w:proofErr w:type="spellEnd"/>
            <w:r>
              <w:t xml:space="preserve"> de </w:t>
            </w:r>
            <w:proofErr w:type="spellStart"/>
            <w:r>
              <w:t>Montgrí</w:t>
            </w:r>
            <w:proofErr w:type="spellEnd"/>
            <w:r>
              <w:t xml:space="preserve"> (Catalonia) and </w:t>
            </w:r>
            <w:proofErr w:type="spellStart"/>
            <w:r>
              <w:t>Televisió</w:t>
            </w:r>
            <w:proofErr w:type="spellEnd"/>
            <w:r>
              <w:t xml:space="preserve"> de Catalunya (website in Catalan), Catalonia's public television network, "Voices and Sounds of the Mediterranean" has been directed by the musicologists </w:t>
            </w:r>
            <w:proofErr w:type="spellStart"/>
            <w:r>
              <w:t>Jaume</w:t>
            </w:r>
            <w:proofErr w:type="spellEnd"/>
            <w:r>
              <w:t xml:space="preserve">  </w:t>
            </w:r>
            <w:proofErr w:type="spellStart"/>
            <w:r>
              <w:t>Ayats</w:t>
            </w:r>
            <w:proofErr w:type="spellEnd"/>
            <w:r>
              <w:t xml:space="preserve"> and Joaquim  </w:t>
            </w:r>
            <w:proofErr w:type="spellStart"/>
            <w:r>
              <w:t>Rabaseda</w:t>
            </w:r>
            <w:proofErr w:type="spellEnd"/>
            <w:r>
              <w:t>, and produced by the</w:t>
            </w:r>
            <w:r w:rsidR="00D87E70">
              <w:t xml:space="preserve"> company Gen-Lock </w:t>
            </w:r>
            <w:proofErr w:type="spellStart"/>
            <w:r w:rsidR="00D87E70">
              <w:t>Vídeo</w:t>
            </w:r>
            <w:proofErr w:type="spellEnd"/>
            <w:r w:rsidR="00D87E70">
              <w:t>.(2010).</w:t>
            </w:r>
          </w:p>
          <w:p w14:paraId="73B623BA" w14:textId="77777777" w:rsidR="00A86339" w:rsidRPr="00E83779" w:rsidRDefault="00A86339" w:rsidP="00890A6D">
            <w:pPr>
              <w:pStyle w:val="EuropassSectionDetails"/>
              <w:rPr>
                <w:rFonts w:cs="Arial"/>
                <w:lang w:bidi="ar-EG"/>
              </w:rPr>
            </w:pPr>
          </w:p>
        </w:tc>
      </w:tr>
    </w:tbl>
    <w:p w14:paraId="790A1AD8" w14:textId="77777777" w:rsidR="00647492" w:rsidRDefault="00647492" w:rsidP="00517BF0"/>
    <w:p w14:paraId="13B4C150" w14:textId="77777777" w:rsidR="00A36FFC" w:rsidRDefault="00A36FFC" w:rsidP="00647492">
      <w:pPr>
        <w:tabs>
          <w:tab w:val="left" w:pos="2505"/>
        </w:tabs>
      </w:pPr>
    </w:p>
    <w:p w14:paraId="1868E2D2" w14:textId="77777777" w:rsidR="00A36FFC" w:rsidRPr="00A36FFC" w:rsidRDefault="00A36FFC" w:rsidP="00A36FFC"/>
    <w:p w14:paraId="0AD25414" w14:textId="77777777" w:rsidR="00A36FFC" w:rsidRPr="00A36FFC" w:rsidRDefault="00A36FFC" w:rsidP="00A36FFC"/>
    <w:p w14:paraId="41F0492D" w14:textId="77777777" w:rsidR="00A36FFC" w:rsidRPr="00A36FFC" w:rsidRDefault="00A36FFC" w:rsidP="00A36FFC"/>
    <w:p w14:paraId="3A3408E2" w14:textId="77777777" w:rsidR="00A36FFC" w:rsidRPr="00A36FFC" w:rsidRDefault="00A36FFC" w:rsidP="00A36FFC"/>
    <w:p w14:paraId="79458F27" w14:textId="77777777" w:rsidR="00A36FFC" w:rsidRPr="00A36FFC" w:rsidRDefault="00A36FFC" w:rsidP="00A36FFC"/>
    <w:p w14:paraId="7C91CF30" w14:textId="77777777" w:rsidR="00A36FFC" w:rsidRPr="00A36FFC" w:rsidRDefault="00A36FFC" w:rsidP="00A36FFC"/>
    <w:p w14:paraId="00C666BE" w14:textId="77777777" w:rsidR="00A36FFC" w:rsidRPr="00A36FFC" w:rsidRDefault="00A36FFC" w:rsidP="00A36FFC"/>
    <w:p w14:paraId="566035B4" w14:textId="77777777" w:rsidR="00A36FFC" w:rsidRPr="00A36FFC" w:rsidRDefault="00A36FFC" w:rsidP="00A36FFC"/>
    <w:p w14:paraId="43F91A73" w14:textId="77777777" w:rsidR="00A36FFC" w:rsidRPr="00A36FFC" w:rsidRDefault="00A36FFC" w:rsidP="00A36FFC"/>
    <w:p w14:paraId="46788DD6" w14:textId="77777777" w:rsidR="00A36FFC" w:rsidRPr="00A36FFC" w:rsidRDefault="00A36FFC" w:rsidP="00A36FFC"/>
    <w:p w14:paraId="19E61F57" w14:textId="77777777" w:rsidR="00A36FFC" w:rsidRPr="00A36FFC" w:rsidRDefault="00A36FFC" w:rsidP="00A36FFC"/>
    <w:p w14:paraId="2C4D02DB" w14:textId="77777777" w:rsidR="00A36FFC" w:rsidRPr="00A36FFC" w:rsidRDefault="00A36FFC" w:rsidP="00A36FFC"/>
    <w:p w14:paraId="21735285" w14:textId="77777777" w:rsidR="00A36FFC" w:rsidRPr="00A36FFC" w:rsidRDefault="00A36FFC" w:rsidP="00A36FFC"/>
    <w:p w14:paraId="60316C51" w14:textId="77777777" w:rsidR="00A36FFC" w:rsidRPr="00A36FFC" w:rsidRDefault="00A36FFC" w:rsidP="00A36FFC"/>
    <w:p w14:paraId="63153B83" w14:textId="77777777" w:rsidR="00A36FFC" w:rsidRPr="00A36FFC" w:rsidRDefault="00A36FFC" w:rsidP="00A36FFC"/>
    <w:p w14:paraId="4098F37F" w14:textId="77777777" w:rsidR="00A36FFC" w:rsidRPr="00A36FFC" w:rsidRDefault="00A36FFC" w:rsidP="00A36FFC"/>
    <w:p w14:paraId="46C21FFC" w14:textId="77777777" w:rsidR="00A36FFC" w:rsidRDefault="00A36FFC" w:rsidP="00A36FFC"/>
    <w:p w14:paraId="2051E003" w14:textId="77777777" w:rsidR="003A2EA0" w:rsidRPr="00A36FFC" w:rsidRDefault="00A36FFC" w:rsidP="00A36FFC">
      <w:pPr>
        <w:tabs>
          <w:tab w:val="left" w:pos="6287"/>
        </w:tabs>
      </w:pPr>
      <w:r>
        <w:lastRenderedPageBreak/>
        <w:tab/>
      </w:r>
    </w:p>
    <w:sectPr w:rsidR="003A2EA0" w:rsidRPr="00A36FF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81DCE" w14:textId="77777777" w:rsidR="00342F11" w:rsidRDefault="00342F11">
      <w:r>
        <w:separator/>
      </w:r>
    </w:p>
  </w:endnote>
  <w:endnote w:type="continuationSeparator" w:id="0">
    <w:p w14:paraId="79BAFD33" w14:textId="77777777" w:rsidR="00342F11" w:rsidRDefault="0034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C956" w14:textId="77777777" w:rsidR="003A2EA0" w:rsidRDefault="003A2EA0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15.3.14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71D5B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71D5B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8D4B" w14:textId="77777777" w:rsidR="003A2EA0" w:rsidRDefault="003A2EA0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15.3.14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71D5B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71D5B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288C" w14:textId="77777777" w:rsidR="00AC128B" w:rsidRDefault="00AC1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4C71" w14:textId="77777777" w:rsidR="00342F11" w:rsidRDefault="00342F11">
      <w:r>
        <w:separator/>
      </w:r>
    </w:p>
  </w:footnote>
  <w:footnote w:type="continuationSeparator" w:id="0">
    <w:p w14:paraId="0D1F6014" w14:textId="77777777" w:rsidR="00342F11" w:rsidRDefault="0034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36A5" w14:textId="77777777" w:rsidR="00AC128B" w:rsidRDefault="00AC1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32BE" w14:textId="77777777" w:rsidR="003A2EA0" w:rsidRDefault="003A2EA0">
    <w:pPr>
      <w:pStyle w:val="ECV1stPage"/>
      <w:spacing w:before="329"/>
    </w:pPr>
    <w:r>
      <w:t xml:space="preserve"> </w:t>
    </w:r>
    <w:r>
      <w:tab/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E244C" w14:textId="77777777" w:rsidR="00AC128B" w:rsidRDefault="00AC1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" w15:restartNumberingAfterBreak="0">
    <w:nsid w:val="57C73231"/>
    <w:multiLevelType w:val="hybridMultilevel"/>
    <w:tmpl w:val="B76C1A6E"/>
    <w:lvl w:ilvl="0" w:tplc="F6DE4064">
      <w:start w:val="2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84E"/>
    <w:rsid w:val="000165E6"/>
    <w:rsid w:val="0003244C"/>
    <w:rsid w:val="000531F5"/>
    <w:rsid w:val="00054ABF"/>
    <w:rsid w:val="000574ED"/>
    <w:rsid w:val="0006481D"/>
    <w:rsid w:val="000B632E"/>
    <w:rsid w:val="00142C0B"/>
    <w:rsid w:val="00190C07"/>
    <w:rsid w:val="00246AF8"/>
    <w:rsid w:val="00267418"/>
    <w:rsid w:val="002C3014"/>
    <w:rsid w:val="00310870"/>
    <w:rsid w:val="00320E3A"/>
    <w:rsid w:val="00342F11"/>
    <w:rsid w:val="00381F91"/>
    <w:rsid w:val="0038693B"/>
    <w:rsid w:val="003A14E3"/>
    <w:rsid w:val="003A2EA0"/>
    <w:rsid w:val="003B497F"/>
    <w:rsid w:val="003E6E7E"/>
    <w:rsid w:val="00420407"/>
    <w:rsid w:val="0047602E"/>
    <w:rsid w:val="004A419B"/>
    <w:rsid w:val="004A7183"/>
    <w:rsid w:val="004B2F60"/>
    <w:rsid w:val="004D2C56"/>
    <w:rsid w:val="004F17F2"/>
    <w:rsid w:val="00517BF0"/>
    <w:rsid w:val="00517D00"/>
    <w:rsid w:val="00524D31"/>
    <w:rsid w:val="005C3DE4"/>
    <w:rsid w:val="005D737C"/>
    <w:rsid w:val="005F4714"/>
    <w:rsid w:val="00632A24"/>
    <w:rsid w:val="006464CA"/>
    <w:rsid w:val="00647492"/>
    <w:rsid w:val="00673F9F"/>
    <w:rsid w:val="00692941"/>
    <w:rsid w:val="00694005"/>
    <w:rsid w:val="006A7298"/>
    <w:rsid w:val="006E39FA"/>
    <w:rsid w:val="006F127A"/>
    <w:rsid w:val="00705D30"/>
    <w:rsid w:val="00706E58"/>
    <w:rsid w:val="00837C54"/>
    <w:rsid w:val="008732A5"/>
    <w:rsid w:val="00875317"/>
    <w:rsid w:val="00885B65"/>
    <w:rsid w:val="00890A6D"/>
    <w:rsid w:val="00897402"/>
    <w:rsid w:val="008C579F"/>
    <w:rsid w:val="008E5DA3"/>
    <w:rsid w:val="00920B21"/>
    <w:rsid w:val="00940EF2"/>
    <w:rsid w:val="00977C3A"/>
    <w:rsid w:val="009A22A2"/>
    <w:rsid w:val="009A4DEC"/>
    <w:rsid w:val="009C4050"/>
    <w:rsid w:val="009D5140"/>
    <w:rsid w:val="009D5694"/>
    <w:rsid w:val="00A36FFC"/>
    <w:rsid w:val="00A4421C"/>
    <w:rsid w:val="00A52522"/>
    <w:rsid w:val="00A56841"/>
    <w:rsid w:val="00A86339"/>
    <w:rsid w:val="00AB10BB"/>
    <w:rsid w:val="00AC128B"/>
    <w:rsid w:val="00AF0814"/>
    <w:rsid w:val="00B46B62"/>
    <w:rsid w:val="00B575A1"/>
    <w:rsid w:val="00B7284E"/>
    <w:rsid w:val="00B83CCF"/>
    <w:rsid w:val="00BA1CDF"/>
    <w:rsid w:val="00BB072A"/>
    <w:rsid w:val="00C115D9"/>
    <w:rsid w:val="00C426D6"/>
    <w:rsid w:val="00C87A42"/>
    <w:rsid w:val="00C95F10"/>
    <w:rsid w:val="00CA451B"/>
    <w:rsid w:val="00CA58A6"/>
    <w:rsid w:val="00CB62FB"/>
    <w:rsid w:val="00CD674A"/>
    <w:rsid w:val="00CF72DC"/>
    <w:rsid w:val="00D06F7F"/>
    <w:rsid w:val="00D30A66"/>
    <w:rsid w:val="00D47D0C"/>
    <w:rsid w:val="00D71D5B"/>
    <w:rsid w:val="00D87E70"/>
    <w:rsid w:val="00D91D67"/>
    <w:rsid w:val="00D926FF"/>
    <w:rsid w:val="00E423D7"/>
    <w:rsid w:val="00E504D6"/>
    <w:rsid w:val="00E82C36"/>
    <w:rsid w:val="00E83779"/>
    <w:rsid w:val="00EB2904"/>
    <w:rsid w:val="00EE652F"/>
    <w:rsid w:val="00F01582"/>
    <w:rsid w:val="00F203BB"/>
    <w:rsid w:val="00F248FF"/>
    <w:rsid w:val="00F70091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3E53D1"/>
  <w15:docId w15:val="{E6309CC4-4EFD-465D-AB47-7A4D4FE0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  <w:sz w:val="18"/>
    </w:rPr>
  </w:style>
  <w:style w:type="character" w:customStyle="1" w:styleId="EuropassTextUnderline">
    <w:name w:val="Europass_Text_Underline"/>
    <w:rPr>
      <w:rFonts w:ascii="Arial" w:hAnsi="Arial"/>
      <w:sz w:val="18"/>
      <w:u w:val="single"/>
    </w:rPr>
  </w:style>
  <w:style w:type="character" w:customStyle="1" w:styleId="EuropassTextItalics">
    <w:name w:val="Europass_Text_Italics"/>
    <w:rPr>
      <w:rFonts w:ascii="Arial" w:hAnsi="Arial"/>
      <w:i/>
      <w:sz w:val="18"/>
    </w:rPr>
  </w:style>
  <w:style w:type="character" w:customStyle="1" w:styleId="EuropassTextBoldAndUnderline">
    <w:name w:val="Europass_Text_Bold_And_Underline"/>
    <w:rPr>
      <w:rFonts w:ascii="Arial" w:hAnsi="Arial"/>
      <w:b/>
      <w:sz w:val="18"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  <w:sz w:val="18"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sz w:val="18"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sz w:val="18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Normal"/>
    <w:pPr>
      <w:ind w:left="567"/>
    </w:pPr>
  </w:style>
  <w:style w:type="paragraph" w:customStyle="1" w:styleId="europassparagraphindent2">
    <w:name w:val="europass_paragraph_indent2"/>
    <w:basedOn w:val="europassparagraphindent1"/>
    <w:pPr>
      <w:ind w:left="1134"/>
    </w:pPr>
  </w:style>
  <w:style w:type="paragraph" w:customStyle="1" w:styleId="europassparagraphindent3">
    <w:name w:val="europass_paragraph_indent3"/>
    <w:basedOn w:val="europassparagraphindent2"/>
    <w:pPr>
      <w:ind w:left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ourism.helwan.edu.eg/IJHMS/wp-content/uploads/2019/11/Volume-1.pdf" TargetMode="External"/><Relationship Id="rId18" Type="http://schemas.openxmlformats.org/officeDocument/2006/relationships/hyperlink" Target="http://jaauth.journals.ekb.eg/issue_7764_8737_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europass.cedefop.europa.eu/en/resources/european-language-levels-cefr" TargetMode="External"/><Relationship Id="rId17" Type="http://schemas.openxmlformats.org/officeDocument/2006/relationships/hyperlink" Target="https://dx.doi.org/10.21608/ijhth.2017.43098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ijhth.journals.ekb.eg/issue_4987_6763_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x.doi.org/10.21608/jaauth.2017.49953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s://dx.doi.org/10.21608/jaauth.2014.574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x.doi.org/10.21608/jaauth.2018.4798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Europass-CV-20140315-AsemAbdelkareimBiomy-EN.doc</vt:lpstr>
    </vt:vector>
  </TitlesOfParts>
  <Company>Wld-Otiba</Company>
  <LinksUpToDate>false</LinksUpToDate>
  <CharactersWithSpaces>10097</CharactersWithSpaces>
  <SharedDoc>false</SharedDoc>
  <HLinks>
    <vt:vector size="6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Europass-CV-20140315-AsemAbdelkareimBiomy-EN.doc</dc:title>
  <dc:subject>Islam Asem Abdelkareim Biomy Europass CV</dc:subject>
  <dc:creator>Islam Abdelkareim</dc:creator>
  <cp:keywords>Europass, CV, Cedefop</cp:keywords>
  <dc:description>Islam Asem Abdelkareim Biomy Europass CV</dc:description>
  <cp:lastModifiedBy>Dr.Islam Asem Abdelkareim Biomy</cp:lastModifiedBy>
  <cp:revision>6</cp:revision>
  <cp:lastPrinted>2020-03-24T18:45:00Z</cp:lastPrinted>
  <dcterms:created xsi:type="dcterms:W3CDTF">2020-06-01T02:34:00Z</dcterms:created>
  <dcterms:modified xsi:type="dcterms:W3CDTF">2020-10-21T11:27:00Z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Islam Asem Abdelkareim Biomy</vt:lpwstr>
  </property>
  <property fmtid="{D5CDD505-2E9C-101B-9397-08002B2CF9AE}" pid="3" name="Owner">
    <vt:lpwstr>Islam Asem Abdelkareim Biomy</vt:lpwstr>
  </property>
</Properties>
</file>