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9F" w:rsidRPr="00DE039F" w:rsidRDefault="00DE039F" w:rsidP="00DE039F">
      <w:pPr>
        <w:tabs>
          <w:tab w:val="right" w:pos="367"/>
        </w:tabs>
        <w:bidi/>
        <w:ind w:firstLine="7"/>
        <w:jc w:val="center"/>
        <w:rPr>
          <w:rFonts w:cs="Traditional Arabic"/>
          <w:b/>
          <w:bCs/>
          <w:sz w:val="36"/>
          <w:szCs w:val="36"/>
          <w:rtl/>
          <w:lang w:bidi="ar-MA"/>
        </w:rPr>
      </w:pPr>
      <w:r w:rsidRPr="00DE039F">
        <w:rPr>
          <w:rFonts w:cs="Traditional Arabic" w:hint="cs"/>
          <w:b/>
          <w:bCs/>
          <w:sz w:val="36"/>
          <w:szCs w:val="36"/>
          <w:rtl/>
          <w:lang w:bidi="ar-MA"/>
        </w:rPr>
        <w:t>بسم الله الرحمن الرحيم</w:t>
      </w:r>
    </w:p>
    <w:p w:rsidR="00DE039F" w:rsidRPr="00DE039F" w:rsidRDefault="00DE039F" w:rsidP="00DE039F">
      <w:pPr>
        <w:tabs>
          <w:tab w:val="right" w:pos="367"/>
        </w:tabs>
        <w:bidi/>
        <w:ind w:firstLine="7"/>
        <w:jc w:val="center"/>
        <w:rPr>
          <w:rFonts w:cs="Traditional Arabic"/>
          <w:b/>
          <w:bCs/>
          <w:sz w:val="36"/>
          <w:szCs w:val="36"/>
          <w:rtl/>
          <w:lang w:bidi="ar-MA"/>
        </w:rPr>
      </w:pPr>
      <w:r w:rsidRPr="00DE039F">
        <w:rPr>
          <w:rFonts w:cs="Traditional Arabic" w:hint="cs"/>
          <w:b/>
          <w:bCs/>
          <w:sz w:val="36"/>
          <w:szCs w:val="36"/>
          <w:rtl/>
          <w:lang w:bidi="ar-MA"/>
        </w:rPr>
        <w:t>سيرة علمية موجزة للدكتور أحمد بوعود</w:t>
      </w:r>
    </w:p>
    <w:p w:rsidR="0015771B" w:rsidRPr="00DE039F" w:rsidRDefault="0015771B" w:rsidP="00DE039F">
      <w:pPr>
        <w:tabs>
          <w:tab w:val="right" w:pos="367"/>
        </w:tabs>
        <w:bidi/>
        <w:ind w:firstLine="7"/>
        <w:rPr>
          <w:rFonts w:cs="Traditional Arabic"/>
          <w:b/>
          <w:bCs/>
          <w:sz w:val="32"/>
          <w:szCs w:val="32"/>
          <w:u w:val="single"/>
          <w:rtl/>
          <w:lang w:val="en-US"/>
        </w:rPr>
      </w:pPr>
      <w:proofErr w:type="gramStart"/>
      <w:r w:rsidRPr="00DE039F">
        <w:rPr>
          <w:rFonts w:cs="Traditional Arabic"/>
          <w:b/>
          <w:bCs/>
          <w:sz w:val="32"/>
          <w:szCs w:val="32"/>
          <w:u w:val="single"/>
          <w:rtl/>
        </w:rPr>
        <w:t>المؤهلات</w:t>
      </w:r>
      <w:proofErr w:type="gramEnd"/>
      <w:r w:rsidRPr="00DE039F">
        <w:rPr>
          <w:rFonts w:cs="Traditional Arabic"/>
          <w:b/>
          <w:bCs/>
          <w:sz w:val="32"/>
          <w:szCs w:val="32"/>
          <w:u w:val="single"/>
          <w:rtl/>
        </w:rPr>
        <w:t xml:space="preserve"> العلمية</w:t>
      </w:r>
      <w:r w:rsidRPr="00DE039F">
        <w:rPr>
          <w:rFonts w:cs="Traditional Arabic"/>
          <w:sz w:val="32"/>
          <w:szCs w:val="32"/>
          <w:u w:val="single"/>
          <w:rtl/>
          <w:lang w:val="en-US"/>
        </w:rPr>
        <w:t>:</w:t>
      </w:r>
    </w:p>
    <w:p w:rsidR="0015771B" w:rsidRPr="00DE039F" w:rsidRDefault="0015771B" w:rsidP="005C360D">
      <w:pPr>
        <w:numPr>
          <w:ilvl w:val="0"/>
          <w:numId w:val="1"/>
        </w:numPr>
        <w:tabs>
          <w:tab w:val="right" w:pos="103"/>
          <w:tab w:val="right" w:pos="253"/>
          <w:tab w:val="right" w:pos="367"/>
          <w:tab w:val="right" w:pos="463"/>
        </w:tabs>
        <w:bidi/>
        <w:ind w:left="187" w:firstLine="0"/>
        <w:jc w:val="both"/>
        <w:rPr>
          <w:rFonts w:cs="Traditional Arabic"/>
          <w:sz w:val="32"/>
          <w:szCs w:val="32"/>
        </w:rPr>
      </w:pPr>
      <w:r w:rsidRPr="00DE039F">
        <w:rPr>
          <w:rFonts w:cs="Traditional Arabic" w:hint="cs"/>
          <w:b/>
          <w:bCs/>
          <w:sz w:val="32"/>
          <w:szCs w:val="32"/>
          <w:rtl/>
        </w:rPr>
        <w:t>دكتوراه في الفلسفة</w:t>
      </w:r>
      <w:r w:rsidR="005C360D">
        <w:rPr>
          <w:rFonts w:cs="Traditional Arabic" w:hint="cs"/>
          <w:b/>
          <w:bCs/>
          <w:sz w:val="32"/>
          <w:szCs w:val="32"/>
          <w:rtl/>
        </w:rPr>
        <w:t xml:space="preserve"> (تخصص فلسفة الدين)</w:t>
      </w:r>
      <w:r w:rsidRPr="00DE039F">
        <w:rPr>
          <w:rFonts w:cs="Traditional Arabic" w:hint="cs"/>
          <w:sz w:val="32"/>
          <w:szCs w:val="32"/>
          <w:rtl/>
        </w:rPr>
        <w:t xml:space="preserve">، جامعة سيدي محمد بن عبد الله، كلية الآداب والعلوم الإنسانية، ظهر </w:t>
      </w:r>
      <w:proofErr w:type="spellStart"/>
      <w:r w:rsidRPr="00DE039F">
        <w:rPr>
          <w:rFonts w:cs="Traditional Arabic" w:hint="cs"/>
          <w:sz w:val="32"/>
          <w:szCs w:val="32"/>
          <w:rtl/>
        </w:rPr>
        <w:t>المهراز</w:t>
      </w:r>
      <w:proofErr w:type="spellEnd"/>
      <w:r w:rsidRPr="00DE039F">
        <w:rPr>
          <w:rFonts w:cs="Traditional Arabic" w:hint="cs"/>
          <w:sz w:val="32"/>
          <w:szCs w:val="32"/>
          <w:rtl/>
        </w:rPr>
        <w:t xml:space="preserve"> </w:t>
      </w:r>
      <w:proofErr w:type="spellStart"/>
      <w:r w:rsidRPr="00DE039F">
        <w:rPr>
          <w:rFonts w:cs="Traditional Arabic" w:hint="cs"/>
          <w:sz w:val="32"/>
          <w:szCs w:val="32"/>
          <w:rtl/>
        </w:rPr>
        <w:t>فاس</w:t>
      </w:r>
      <w:proofErr w:type="spellEnd"/>
      <w:r w:rsidR="005C360D">
        <w:rPr>
          <w:rFonts w:cs="Traditional Arabic" w:hint="cs"/>
          <w:sz w:val="32"/>
          <w:szCs w:val="32"/>
          <w:rtl/>
        </w:rPr>
        <w:t>.</w:t>
      </w:r>
    </w:p>
    <w:p w:rsidR="0015771B" w:rsidRPr="00DE039F" w:rsidRDefault="0015771B" w:rsidP="005C360D">
      <w:pPr>
        <w:numPr>
          <w:ilvl w:val="0"/>
          <w:numId w:val="1"/>
        </w:numPr>
        <w:tabs>
          <w:tab w:val="right" w:pos="103"/>
          <w:tab w:val="right" w:pos="253"/>
          <w:tab w:val="right" w:pos="367"/>
          <w:tab w:val="right" w:pos="463"/>
        </w:tabs>
        <w:bidi/>
        <w:ind w:left="187" w:firstLine="0"/>
        <w:jc w:val="both"/>
        <w:rPr>
          <w:rFonts w:cs="Traditional Arabic"/>
          <w:b/>
          <w:bCs/>
          <w:sz w:val="32"/>
          <w:szCs w:val="32"/>
        </w:rPr>
      </w:pPr>
      <w:r w:rsidRPr="00DE039F">
        <w:rPr>
          <w:rFonts w:cs="Traditional Arabic" w:hint="cs"/>
          <w:b/>
          <w:bCs/>
          <w:sz w:val="32"/>
          <w:szCs w:val="32"/>
          <w:rtl/>
        </w:rPr>
        <w:t>دكتوراه في الدراسات الإسلامية</w:t>
      </w:r>
      <w:r w:rsidR="005C360D">
        <w:rPr>
          <w:rFonts w:cs="Traditional Arabic" w:hint="cs"/>
          <w:b/>
          <w:bCs/>
          <w:sz w:val="32"/>
          <w:szCs w:val="32"/>
          <w:rtl/>
        </w:rPr>
        <w:t xml:space="preserve"> (تخصص الفكر الإسلامي)</w:t>
      </w:r>
      <w:r w:rsidRPr="00DE039F">
        <w:rPr>
          <w:rFonts w:cs="Traditional Arabic" w:hint="cs"/>
          <w:sz w:val="32"/>
          <w:szCs w:val="32"/>
          <w:rtl/>
        </w:rPr>
        <w:t xml:space="preserve"> جامعة عبد المالك السعدي، كلية الآداب والعلوم الإنسانية، </w:t>
      </w:r>
      <w:proofErr w:type="spellStart"/>
      <w:r w:rsidRPr="00DE039F">
        <w:rPr>
          <w:rFonts w:cs="Traditional Arabic" w:hint="cs"/>
          <w:sz w:val="32"/>
          <w:szCs w:val="32"/>
          <w:rtl/>
        </w:rPr>
        <w:t>تطوان</w:t>
      </w:r>
      <w:proofErr w:type="spellEnd"/>
      <w:r w:rsidRPr="00DE039F">
        <w:rPr>
          <w:rFonts w:cs="Traditional Arabic" w:hint="cs"/>
          <w:sz w:val="32"/>
          <w:szCs w:val="32"/>
          <w:rtl/>
        </w:rPr>
        <w:t>،</w:t>
      </w:r>
      <w:r w:rsidR="005C360D">
        <w:rPr>
          <w:rFonts w:cs="Traditional Arabic" w:hint="cs"/>
          <w:sz w:val="32"/>
          <w:szCs w:val="32"/>
          <w:rtl/>
        </w:rPr>
        <w:t xml:space="preserve"> المغرب.</w:t>
      </w:r>
    </w:p>
    <w:p w:rsidR="005C360D" w:rsidRPr="005C360D" w:rsidRDefault="0015771B" w:rsidP="005C360D">
      <w:pPr>
        <w:numPr>
          <w:ilvl w:val="0"/>
          <w:numId w:val="1"/>
        </w:numPr>
        <w:tabs>
          <w:tab w:val="right" w:pos="103"/>
          <w:tab w:val="right" w:pos="253"/>
          <w:tab w:val="right" w:pos="367"/>
          <w:tab w:val="right" w:pos="463"/>
        </w:tabs>
        <w:bidi/>
        <w:ind w:left="187" w:firstLine="0"/>
        <w:jc w:val="both"/>
        <w:rPr>
          <w:rFonts w:cs="Traditional Arabic" w:hint="cs"/>
          <w:b/>
          <w:bCs/>
          <w:sz w:val="32"/>
          <w:szCs w:val="32"/>
          <w:u w:val="single"/>
        </w:rPr>
      </w:pPr>
      <w:r w:rsidRPr="00DE039F">
        <w:rPr>
          <w:rFonts w:cs="Traditional Arabic" w:hint="cs"/>
          <w:b/>
          <w:bCs/>
          <w:sz w:val="32"/>
          <w:szCs w:val="32"/>
          <w:rtl/>
        </w:rPr>
        <w:t>دبلوم الدراسات العليا المعمقة في الدراسات الإسلامية</w:t>
      </w:r>
      <w:r w:rsidRPr="00DE039F">
        <w:rPr>
          <w:rFonts w:cs="Traditional Arabic" w:hint="cs"/>
          <w:sz w:val="32"/>
          <w:szCs w:val="32"/>
          <w:rtl/>
        </w:rPr>
        <w:t xml:space="preserve">، جامعة سيدي محمد بن عبد الله، كلية الآداب والعلوم الإنسانية </w:t>
      </w:r>
      <w:proofErr w:type="spellStart"/>
      <w:r w:rsidRPr="00DE039F">
        <w:rPr>
          <w:rFonts w:cs="Traditional Arabic" w:hint="cs"/>
          <w:sz w:val="32"/>
          <w:szCs w:val="32"/>
          <w:rtl/>
        </w:rPr>
        <w:t>سايس</w:t>
      </w:r>
      <w:proofErr w:type="spellEnd"/>
      <w:r w:rsidRPr="00DE039F">
        <w:rPr>
          <w:rFonts w:cs="Traditional Arabic" w:hint="cs"/>
          <w:sz w:val="32"/>
          <w:szCs w:val="32"/>
          <w:rtl/>
        </w:rPr>
        <w:t xml:space="preserve"> </w:t>
      </w:r>
      <w:proofErr w:type="spellStart"/>
      <w:r w:rsidRPr="00DE039F">
        <w:rPr>
          <w:rFonts w:cs="Traditional Arabic" w:hint="cs"/>
          <w:sz w:val="32"/>
          <w:szCs w:val="32"/>
          <w:rtl/>
        </w:rPr>
        <w:t>فاس</w:t>
      </w:r>
      <w:proofErr w:type="spellEnd"/>
      <w:r w:rsidR="005C360D">
        <w:rPr>
          <w:rFonts w:cs="Traditional Arabic" w:hint="cs"/>
          <w:sz w:val="32"/>
          <w:szCs w:val="32"/>
          <w:rtl/>
        </w:rPr>
        <w:t>.</w:t>
      </w:r>
    </w:p>
    <w:p w:rsidR="005C360D" w:rsidRPr="004E7582" w:rsidRDefault="005C360D" w:rsidP="005C360D">
      <w:pPr>
        <w:pStyle w:val="Paragraphedeliste"/>
        <w:numPr>
          <w:ilvl w:val="0"/>
          <w:numId w:val="1"/>
        </w:numPr>
        <w:tabs>
          <w:tab w:val="right" w:pos="253"/>
          <w:tab w:val="right" w:pos="484"/>
          <w:tab w:val="right" w:pos="706"/>
          <w:tab w:val="right" w:pos="1281"/>
          <w:tab w:val="right" w:pos="1461"/>
        </w:tabs>
        <w:bidi/>
        <w:jc w:val="both"/>
        <w:rPr>
          <w:rStyle w:val="lev"/>
          <w:rFonts w:cs="Traditional Arabic"/>
          <w:sz w:val="32"/>
          <w:szCs w:val="32"/>
        </w:rPr>
      </w:pPr>
      <w:r w:rsidRPr="00DF1A4D">
        <w:rPr>
          <w:rFonts w:cs="Traditional Arabic" w:hint="cs"/>
          <w:b/>
          <w:bCs/>
          <w:sz w:val="32"/>
          <w:szCs w:val="32"/>
          <w:rtl/>
        </w:rPr>
        <w:t>الإجازة العليا في</w:t>
      </w: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4E7582">
        <w:rPr>
          <w:rFonts w:cs="Traditional Arabic" w:hint="cs"/>
          <w:b/>
          <w:bCs/>
          <w:sz w:val="32"/>
          <w:szCs w:val="32"/>
          <w:rtl/>
        </w:rPr>
        <w:t>أصول الدين</w:t>
      </w:r>
      <w:r w:rsidRPr="004E7582">
        <w:rPr>
          <w:rFonts w:cs="Traditional Arabic" w:hint="cs"/>
          <w:sz w:val="32"/>
          <w:szCs w:val="32"/>
          <w:rtl/>
        </w:rPr>
        <w:t>،</w:t>
      </w:r>
      <w:r w:rsidRPr="005C360D">
        <w:rPr>
          <w:rFonts w:cs="Traditional Arabic" w:hint="cs"/>
          <w:sz w:val="32"/>
          <w:szCs w:val="32"/>
          <w:rtl/>
        </w:rPr>
        <w:t xml:space="preserve"> </w:t>
      </w:r>
      <w:r w:rsidRPr="005C360D">
        <w:rPr>
          <w:rStyle w:val="lev"/>
          <w:rFonts w:cs="Traditional Arabic" w:hint="cs"/>
          <w:b w:val="0"/>
          <w:bCs w:val="0"/>
          <w:sz w:val="32"/>
          <w:szCs w:val="32"/>
          <w:rtl/>
        </w:rPr>
        <w:t>جامعة</w:t>
      </w:r>
      <w:r w:rsidRPr="005C360D">
        <w:rPr>
          <w:rStyle w:val="lev"/>
          <w:rFonts w:cs="Traditional Arabic" w:hint="cs"/>
          <w:sz w:val="32"/>
          <w:szCs w:val="32"/>
          <w:rtl/>
        </w:rPr>
        <w:t xml:space="preserve"> </w:t>
      </w:r>
      <w:r w:rsidRPr="005C360D">
        <w:rPr>
          <w:rStyle w:val="lev"/>
          <w:rFonts w:cs="Traditional Arabic" w:hint="cs"/>
          <w:b w:val="0"/>
          <w:bCs w:val="0"/>
          <w:sz w:val="32"/>
          <w:szCs w:val="32"/>
          <w:rtl/>
        </w:rPr>
        <w:t>القرويين</w:t>
      </w:r>
      <w:r w:rsidRPr="005C360D">
        <w:rPr>
          <w:rStyle w:val="lev"/>
          <w:rFonts w:cs="Traditional Arabic" w:hint="cs"/>
          <w:sz w:val="32"/>
          <w:szCs w:val="32"/>
          <w:rtl/>
        </w:rPr>
        <w:t xml:space="preserve">، </w:t>
      </w:r>
      <w:proofErr w:type="spellStart"/>
      <w:r w:rsidRPr="005C360D">
        <w:rPr>
          <w:rStyle w:val="lev"/>
          <w:rFonts w:cs="Traditional Arabic" w:hint="cs"/>
          <w:b w:val="0"/>
          <w:bCs w:val="0"/>
          <w:sz w:val="32"/>
          <w:szCs w:val="32"/>
          <w:rtl/>
        </w:rPr>
        <w:t>تطوان</w:t>
      </w:r>
      <w:proofErr w:type="spellEnd"/>
      <w:r w:rsidRPr="005C360D">
        <w:rPr>
          <w:rStyle w:val="lev"/>
          <w:rFonts w:cs="Traditional Arabic" w:hint="cs"/>
          <w:sz w:val="32"/>
          <w:szCs w:val="32"/>
          <w:rtl/>
        </w:rPr>
        <w:t>.</w:t>
      </w:r>
    </w:p>
    <w:p w:rsidR="00DE039F" w:rsidRPr="00DE039F" w:rsidRDefault="00DE039F" w:rsidP="005C360D">
      <w:pPr>
        <w:numPr>
          <w:ilvl w:val="0"/>
          <w:numId w:val="1"/>
        </w:numPr>
        <w:tabs>
          <w:tab w:val="right" w:pos="103"/>
          <w:tab w:val="right" w:pos="253"/>
          <w:tab w:val="right" w:pos="367"/>
          <w:tab w:val="right" w:pos="463"/>
        </w:tabs>
        <w:bidi/>
        <w:ind w:left="187" w:firstLine="0"/>
        <w:jc w:val="both"/>
        <w:rPr>
          <w:rFonts w:cs="Traditional Arabic"/>
          <w:b/>
          <w:bCs/>
          <w:sz w:val="32"/>
          <w:szCs w:val="32"/>
          <w:u w:val="single"/>
        </w:rPr>
      </w:pPr>
      <w:proofErr w:type="gramStart"/>
      <w:r w:rsidRPr="00DE039F">
        <w:rPr>
          <w:rFonts w:cs="Traditional Arabic"/>
          <w:b/>
          <w:bCs/>
          <w:sz w:val="32"/>
          <w:szCs w:val="32"/>
          <w:u w:val="single"/>
          <w:rtl/>
        </w:rPr>
        <w:t>الكتب</w:t>
      </w:r>
      <w:proofErr w:type="gramEnd"/>
      <w:r w:rsidRPr="00DE039F">
        <w:rPr>
          <w:rFonts w:cs="Traditional Arabic"/>
          <w:b/>
          <w:bCs/>
          <w:sz w:val="32"/>
          <w:szCs w:val="32"/>
          <w:u w:val="single"/>
          <w:rtl/>
        </w:rPr>
        <w:t xml:space="preserve"> المنشورة:</w:t>
      </w:r>
    </w:p>
    <w:p w:rsidR="00DE039F" w:rsidRPr="00DE039F" w:rsidRDefault="00DE039F" w:rsidP="00DE039F">
      <w:pPr>
        <w:pStyle w:val="Paragraphedeliste"/>
        <w:numPr>
          <w:ilvl w:val="0"/>
          <w:numId w:val="6"/>
        </w:numPr>
        <w:tabs>
          <w:tab w:val="right" w:pos="281"/>
          <w:tab w:val="right" w:pos="367"/>
        </w:tabs>
        <w:bidi/>
        <w:contextualSpacing w:val="0"/>
        <w:jc w:val="both"/>
        <w:rPr>
          <w:rStyle w:val="textfont"/>
          <w:rFonts w:cs="Traditional Arabic"/>
          <w:sz w:val="32"/>
          <w:szCs w:val="32"/>
        </w:rPr>
      </w:pPr>
      <w:r w:rsidRPr="00DE039F">
        <w:rPr>
          <w:rStyle w:val="textfont"/>
          <w:rFonts w:cs="Traditional Arabic" w:hint="cs"/>
          <w:b/>
          <w:bCs/>
          <w:sz w:val="32"/>
          <w:szCs w:val="32"/>
          <w:rtl/>
        </w:rPr>
        <w:t xml:space="preserve">علوم القرآن في المنظور </w:t>
      </w:r>
      <w:proofErr w:type="spellStart"/>
      <w:r w:rsidRPr="00DE039F">
        <w:rPr>
          <w:rStyle w:val="textfont"/>
          <w:rFonts w:cs="Traditional Arabic" w:hint="cs"/>
          <w:b/>
          <w:bCs/>
          <w:sz w:val="32"/>
          <w:szCs w:val="32"/>
          <w:rtl/>
        </w:rPr>
        <w:t>الحداثي</w:t>
      </w:r>
      <w:proofErr w:type="spellEnd"/>
      <w:r w:rsidRPr="00DE039F">
        <w:rPr>
          <w:rStyle w:val="textfont"/>
          <w:rFonts w:cs="Traditional Arabic" w:hint="cs"/>
          <w:b/>
          <w:bCs/>
          <w:sz w:val="32"/>
          <w:szCs w:val="32"/>
          <w:rtl/>
        </w:rPr>
        <w:t xml:space="preserve">.. دراسة تحليلية نقدية لآراء </w:t>
      </w:r>
      <w:proofErr w:type="spellStart"/>
      <w:r w:rsidRPr="00DE039F">
        <w:rPr>
          <w:rStyle w:val="textfont"/>
          <w:rFonts w:cs="Traditional Arabic" w:hint="cs"/>
          <w:b/>
          <w:bCs/>
          <w:sz w:val="32"/>
          <w:szCs w:val="32"/>
          <w:rtl/>
        </w:rPr>
        <w:t>الحداثيين</w:t>
      </w:r>
      <w:proofErr w:type="spellEnd"/>
      <w:r w:rsidRPr="00DE039F">
        <w:rPr>
          <w:rStyle w:val="textfont"/>
          <w:rFonts w:cs="Traditional Arabic" w:hint="cs"/>
          <w:b/>
          <w:bCs/>
          <w:sz w:val="32"/>
          <w:szCs w:val="32"/>
          <w:rtl/>
        </w:rPr>
        <w:t xml:space="preserve"> في القرآن الكريم</w:t>
      </w:r>
      <w:r w:rsidRPr="00DE039F">
        <w:rPr>
          <w:rStyle w:val="textfont"/>
          <w:rFonts w:cs="Traditional Arabic" w:hint="cs"/>
          <w:sz w:val="32"/>
          <w:szCs w:val="32"/>
          <w:rtl/>
        </w:rPr>
        <w:t>، دار الكلمة، القاهرة، 2015.</w:t>
      </w:r>
    </w:p>
    <w:p w:rsidR="00DE039F" w:rsidRPr="00DE039F" w:rsidRDefault="00DE039F" w:rsidP="00DE039F">
      <w:pPr>
        <w:pStyle w:val="Paragraphedeliste"/>
        <w:numPr>
          <w:ilvl w:val="0"/>
          <w:numId w:val="6"/>
        </w:numPr>
        <w:tabs>
          <w:tab w:val="right" w:pos="281"/>
          <w:tab w:val="right" w:pos="367"/>
        </w:tabs>
        <w:bidi/>
        <w:contextualSpacing w:val="0"/>
        <w:jc w:val="both"/>
        <w:rPr>
          <w:rStyle w:val="textfont"/>
          <w:rFonts w:cs="Traditional Arabic"/>
          <w:sz w:val="32"/>
          <w:szCs w:val="32"/>
        </w:rPr>
      </w:pPr>
      <w:r w:rsidRPr="00DE039F">
        <w:rPr>
          <w:rStyle w:val="textfont"/>
          <w:rFonts w:cs="Traditional Arabic" w:hint="cs"/>
          <w:b/>
          <w:bCs/>
          <w:sz w:val="32"/>
          <w:szCs w:val="32"/>
          <w:rtl/>
        </w:rPr>
        <w:t>محمد صلى الله عليه وسلم رسول السلام</w:t>
      </w:r>
      <w:r w:rsidRPr="00DE039F">
        <w:rPr>
          <w:rStyle w:val="textfont"/>
          <w:rFonts w:cs="Traditional Arabic" w:hint="cs"/>
          <w:sz w:val="32"/>
          <w:szCs w:val="32"/>
          <w:rtl/>
        </w:rPr>
        <w:t xml:space="preserve">، منشورات الزمن، </w:t>
      </w:r>
      <w:proofErr w:type="gramStart"/>
      <w:r w:rsidRPr="00DE039F">
        <w:rPr>
          <w:rStyle w:val="textfont"/>
          <w:rFonts w:cs="Traditional Arabic" w:hint="cs"/>
          <w:sz w:val="32"/>
          <w:szCs w:val="32"/>
          <w:rtl/>
        </w:rPr>
        <w:t>سلسلة</w:t>
      </w:r>
      <w:proofErr w:type="gramEnd"/>
      <w:r w:rsidRPr="00DE039F">
        <w:rPr>
          <w:rStyle w:val="textfont"/>
          <w:rFonts w:cs="Traditional Arabic" w:hint="cs"/>
          <w:sz w:val="32"/>
          <w:szCs w:val="32"/>
          <w:rtl/>
        </w:rPr>
        <w:t xml:space="preserve"> شرفات، الرباط، 2015.</w:t>
      </w:r>
    </w:p>
    <w:p w:rsidR="00DE039F" w:rsidRPr="00DE039F" w:rsidRDefault="00DE039F" w:rsidP="00DE039F">
      <w:pPr>
        <w:pStyle w:val="Paragraphedeliste"/>
        <w:numPr>
          <w:ilvl w:val="0"/>
          <w:numId w:val="6"/>
        </w:numPr>
        <w:tabs>
          <w:tab w:val="right" w:pos="281"/>
          <w:tab w:val="right" w:pos="367"/>
        </w:tabs>
        <w:bidi/>
        <w:contextualSpacing w:val="0"/>
        <w:jc w:val="both"/>
        <w:rPr>
          <w:rFonts w:cs="Traditional Arabic"/>
          <w:sz w:val="32"/>
          <w:szCs w:val="32"/>
        </w:rPr>
      </w:pPr>
      <w:r w:rsidRPr="00DE039F">
        <w:rPr>
          <w:rStyle w:val="textfont"/>
          <w:rFonts w:cs="Traditional Arabic" w:hint="cs"/>
          <w:b/>
          <w:bCs/>
          <w:sz w:val="32"/>
          <w:szCs w:val="32"/>
          <w:rtl/>
        </w:rPr>
        <w:t>الإنسان في القرآن.. دراسة فلسفية مقارنة</w:t>
      </w:r>
      <w:r w:rsidRPr="00DE039F">
        <w:rPr>
          <w:rStyle w:val="textfont"/>
          <w:rFonts w:cs="Traditional Arabic" w:hint="cs"/>
          <w:sz w:val="32"/>
          <w:szCs w:val="32"/>
          <w:rtl/>
        </w:rPr>
        <w:t xml:space="preserve">، منشورات الزمن، </w:t>
      </w:r>
      <w:proofErr w:type="gramStart"/>
      <w:r w:rsidRPr="00DE039F">
        <w:rPr>
          <w:rStyle w:val="textfont"/>
          <w:rFonts w:cs="Traditional Arabic" w:hint="cs"/>
          <w:sz w:val="32"/>
          <w:szCs w:val="32"/>
          <w:rtl/>
        </w:rPr>
        <w:t>سلسلة</w:t>
      </w:r>
      <w:proofErr w:type="gramEnd"/>
      <w:r w:rsidRPr="00DE039F">
        <w:rPr>
          <w:rStyle w:val="textfont"/>
          <w:rFonts w:cs="Traditional Arabic" w:hint="cs"/>
          <w:sz w:val="32"/>
          <w:szCs w:val="32"/>
          <w:rtl/>
        </w:rPr>
        <w:t xml:space="preserve"> شرفات، الرباط، 2014.</w:t>
      </w:r>
    </w:p>
    <w:p w:rsidR="00DE039F" w:rsidRPr="00DE039F" w:rsidRDefault="00DE039F" w:rsidP="00DE039F">
      <w:pPr>
        <w:pStyle w:val="Paragraphedeliste"/>
        <w:numPr>
          <w:ilvl w:val="0"/>
          <w:numId w:val="6"/>
        </w:numPr>
        <w:tabs>
          <w:tab w:val="right" w:pos="245"/>
          <w:tab w:val="right" w:pos="455"/>
          <w:tab w:val="right" w:pos="921"/>
          <w:tab w:val="right" w:pos="1281"/>
          <w:tab w:val="right" w:pos="1461"/>
        </w:tabs>
        <w:bidi/>
        <w:jc w:val="both"/>
        <w:rPr>
          <w:rFonts w:cs="Traditional Arabic"/>
          <w:sz w:val="32"/>
          <w:szCs w:val="32"/>
        </w:rPr>
      </w:pPr>
      <w:r w:rsidRPr="00DE039F">
        <w:rPr>
          <w:rFonts w:cs="Traditional Arabic" w:hint="cs"/>
          <w:b/>
          <w:bCs/>
          <w:sz w:val="32"/>
          <w:szCs w:val="32"/>
          <w:rtl/>
        </w:rPr>
        <w:t>مفهوم الجاهلة وعلاقته بالتكفير..</w:t>
      </w:r>
      <w:proofErr w:type="gramStart"/>
      <w:r w:rsidRPr="00DE039F">
        <w:rPr>
          <w:rFonts w:cs="Traditional Arabic" w:hint="cs"/>
          <w:b/>
          <w:bCs/>
          <w:sz w:val="32"/>
          <w:szCs w:val="32"/>
          <w:rtl/>
        </w:rPr>
        <w:t>دراسة</w:t>
      </w:r>
      <w:proofErr w:type="gramEnd"/>
      <w:r w:rsidRPr="00DE039F">
        <w:rPr>
          <w:rFonts w:cs="Traditional Arabic" w:hint="cs"/>
          <w:b/>
          <w:bCs/>
          <w:sz w:val="32"/>
          <w:szCs w:val="32"/>
          <w:rtl/>
        </w:rPr>
        <w:t xml:space="preserve"> تقويمية</w:t>
      </w:r>
      <w:r w:rsidRPr="00DE039F">
        <w:rPr>
          <w:rFonts w:cs="Traditional Arabic" w:hint="cs"/>
          <w:sz w:val="32"/>
          <w:szCs w:val="32"/>
          <w:rtl/>
        </w:rPr>
        <w:t>، دار السلام، القاهرة، 2013.</w:t>
      </w:r>
    </w:p>
    <w:p w:rsidR="00DE039F" w:rsidRPr="00DE039F" w:rsidRDefault="00DE039F" w:rsidP="00DE039F">
      <w:pPr>
        <w:pStyle w:val="Paragraphedeliste"/>
        <w:numPr>
          <w:ilvl w:val="0"/>
          <w:numId w:val="6"/>
        </w:numPr>
        <w:tabs>
          <w:tab w:val="right" w:pos="245"/>
          <w:tab w:val="right" w:pos="455"/>
          <w:tab w:val="right" w:pos="921"/>
          <w:tab w:val="right" w:pos="1281"/>
          <w:tab w:val="right" w:pos="1461"/>
        </w:tabs>
        <w:bidi/>
        <w:jc w:val="both"/>
        <w:rPr>
          <w:rFonts w:cs="Traditional Arabic"/>
          <w:sz w:val="32"/>
          <w:szCs w:val="32"/>
        </w:rPr>
      </w:pPr>
      <w:r w:rsidRPr="00DE039F">
        <w:rPr>
          <w:rFonts w:cs="Traditional Arabic" w:hint="cs"/>
          <w:b/>
          <w:bCs/>
          <w:sz w:val="32"/>
          <w:szCs w:val="32"/>
          <w:rtl/>
        </w:rPr>
        <w:t xml:space="preserve">مقاصد الشريعة من النظر إلى السلوك، </w:t>
      </w:r>
      <w:r w:rsidRPr="00DE039F">
        <w:rPr>
          <w:rFonts w:cs="Traditional Arabic" w:hint="cs"/>
          <w:sz w:val="32"/>
          <w:szCs w:val="32"/>
          <w:rtl/>
        </w:rPr>
        <w:t xml:space="preserve">دار السلام، </w:t>
      </w:r>
      <w:proofErr w:type="gramStart"/>
      <w:r w:rsidRPr="00DE039F">
        <w:rPr>
          <w:rFonts w:cs="Traditional Arabic" w:hint="cs"/>
          <w:sz w:val="32"/>
          <w:szCs w:val="32"/>
          <w:rtl/>
        </w:rPr>
        <w:t>القاهرة</w:t>
      </w:r>
      <w:proofErr w:type="gramEnd"/>
      <w:r w:rsidRPr="00DE039F">
        <w:rPr>
          <w:rFonts w:cs="Traditional Arabic" w:hint="cs"/>
          <w:sz w:val="32"/>
          <w:szCs w:val="32"/>
          <w:rtl/>
        </w:rPr>
        <w:t>، 2011.</w:t>
      </w:r>
    </w:p>
    <w:p w:rsidR="00DE039F" w:rsidRPr="00DE039F" w:rsidRDefault="00DE039F" w:rsidP="00DE039F">
      <w:pPr>
        <w:pStyle w:val="Paragraphedeliste"/>
        <w:numPr>
          <w:ilvl w:val="0"/>
          <w:numId w:val="6"/>
        </w:numPr>
        <w:tabs>
          <w:tab w:val="right" w:pos="245"/>
          <w:tab w:val="right" w:pos="425"/>
          <w:tab w:val="right" w:pos="921"/>
          <w:tab w:val="right" w:pos="1461"/>
        </w:tabs>
        <w:bidi/>
        <w:jc w:val="both"/>
        <w:rPr>
          <w:rFonts w:cs="Traditional Arabic"/>
          <w:sz w:val="32"/>
          <w:szCs w:val="32"/>
          <w:rtl/>
        </w:rPr>
      </w:pPr>
      <w:r w:rsidRPr="00DE039F">
        <w:rPr>
          <w:rFonts w:cs="Traditional Arabic" w:hint="cs"/>
          <w:b/>
          <w:bCs/>
          <w:sz w:val="32"/>
          <w:szCs w:val="32"/>
          <w:rtl/>
        </w:rPr>
        <w:t xml:space="preserve">الظاهرة القرآنية عند محمد </w:t>
      </w:r>
      <w:proofErr w:type="gramStart"/>
      <w:r w:rsidRPr="00DE039F">
        <w:rPr>
          <w:rFonts w:cs="Traditional Arabic" w:hint="cs"/>
          <w:b/>
          <w:bCs/>
          <w:sz w:val="32"/>
          <w:szCs w:val="32"/>
          <w:rtl/>
        </w:rPr>
        <w:t>أركون</w:t>
      </w:r>
      <w:proofErr w:type="gramEnd"/>
      <w:r w:rsidRPr="00DE039F">
        <w:rPr>
          <w:rFonts w:cs="Traditional Arabic" w:hint="cs"/>
          <w:b/>
          <w:bCs/>
          <w:sz w:val="32"/>
          <w:szCs w:val="32"/>
          <w:rtl/>
        </w:rPr>
        <w:t xml:space="preserve">.. تحليل ونقد، </w:t>
      </w:r>
      <w:r w:rsidRPr="00DE039F">
        <w:rPr>
          <w:rFonts w:cs="Traditional Arabic" w:hint="cs"/>
          <w:sz w:val="32"/>
          <w:szCs w:val="32"/>
          <w:rtl/>
        </w:rPr>
        <w:t>منشورات الزمن، سلسلة شرفات، الرباط ط1 2010، وط2 2013.</w:t>
      </w:r>
    </w:p>
    <w:p w:rsidR="00DE039F" w:rsidRPr="00DE039F" w:rsidRDefault="00DE039F" w:rsidP="00DE039F">
      <w:pPr>
        <w:pStyle w:val="Paragraphedeliste"/>
        <w:numPr>
          <w:ilvl w:val="0"/>
          <w:numId w:val="6"/>
        </w:numPr>
        <w:tabs>
          <w:tab w:val="clear" w:pos="720"/>
          <w:tab w:val="right" w:pos="284"/>
          <w:tab w:val="right" w:pos="567"/>
          <w:tab w:val="right" w:pos="921"/>
          <w:tab w:val="right" w:pos="1461"/>
          <w:tab w:val="right" w:pos="7265"/>
          <w:tab w:val="left" w:pos="8280"/>
        </w:tabs>
        <w:bidi/>
        <w:ind w:left="567" w:right="381" w:hanging="142"/>
        <w:rPr>
          <w:rFonts w:cs="Traditional Arabic"/>
          <w:sz w:val="32"/>
          <w:szCs w:val="32"/>
          <w:lang w:val="en-CA"/>
        </w:rPr>
      </w:pPr>
      <w:r w:rsidRPr="00DE039F">
        <w:rPr>
          <w:rFonts w:cs="Traditional Arabic"/>
          <w:b/>
          <w:bCs/>
          <w:sz w:val="32"/>
          <w:szCs w:val="32"/>
          <w:lang w:val="en-CA"/>
        </w:rPr>
        <w:t>Muhammad Prophet for Our Time</w:t>
      </w:r>
      <w:proofErr w:type="gramStart"/>
      <w:r w:rsidRPr="00DE039F">
        <w:rPr>
          <w:rFonts w:cs="Traditional Arabic"/>
          <w:b/>
          <w:bCs/>
          <w:sz w:val="32"/>
          <w:szCs w:val="32"/>
          <w:lang w:val="en-CA"/>
        </w:rPr>
        <w:t>..</w:t>
      </w:r>
      <w:proofErr w:type="gramEnd"/>
      <w:r w:rsidRPr="00DE039F">
        <w:rPr>
          <w:rFonts w:cs="Traditional Arabic"/>
          <w:b/>
          <w:bCs/>
          <w:sz w:val="32"/>
          <w:szCs w:val="32"/>
          <w:lang w:val="en-CA"/>
        </w:rPr>
        <w:t xml:space="preserve"> An Evaluative Study </w:t>
      </w:r>
      <w:proofErr w:type="gramStart"/>
      <w:r w:rsidRPr="00DE039F">
        <w:rPr>
          <w:rFonts w:cs="Traditional Arabic"/>
          <w:b/>
          <w:bCs/>
          <w:sz w:val="32"/>
          <w:szCs w:val="32"/>
          <w:lang w:val="en-CA"/>
        </w:rPr>
        <w:t>of  Karen</w:t>
      </w:r>
      <w:proofErr w:type="gramEnd"/>
      <w:r w:rsidRPr="00DE039F">
        <w:rPr>
          <w:rFonts w:cs="Traditional Arabic"/>
          <w:b/>
          <w:bCs/>
          <w:sz w:val="32"/>
          <w:szCs w:val="32"/>
          <w:lang w:val="en-CA"/>
        </w:rPr>
        <w:t xml:space="preserve"> Armstrong’s Point of View, </w:t>
      </w:r>
      <w:r w:rsidRPr="00DE039F">
        <w:rPr>
          <w:rFonts w:cs="Traditional Arabic"/>
          <w:sz w:val="32"/>
          <w:szCs w:val="32"/>
          <w:lang w:val="en-CA"/>
        </w:rPr>
        <w:t xml:space="preserve">Dar </w:t>
      </w:r>
      <w:proofErr w:type="spellStart"/>
      <w:r w:rsidRPr="00DE039F">
        <w:rPr>
          <w:rFonts w:cs="Traditional Arabic"/>
          <w:sz w:val="32"/>
          <w:szCs w:val="32"/>
          <w:lang w:val="en-CA"/>
        </w:rPr>
        <w:t>Alsalam</w:t>
      </w:r>
      <w:proofErr w:type="spellEnd"/>
      <w:r w:rsidRPr="00DE039F">
        <w:rPr>
          <w:rFonts w:cs="Traditional Arabic"/>
          <w:sz w:val="32"/>
          <w:szCs w:val="32"/>
          <w:lang w:val="en-CA"/>
        </w:rPr>
        <w:t>, Cairo 2010</w:t>
      </w:r>
      <w:r w:rsidRPr="00DE039F">
        <w:rPr>
          <w:rFonts w:cs="Traditional Arabic" w:hint="cs"/>
          <w:sz w:val="32"/>
          <w:szCs w:val="32"/>
          <w:rtl/>
        </w:rPr>
        <w:t>.</w:t>
      </w:r>
    </w:p>
    <w:p w:rsidR="00DE039F" w:rsidRPr="00DE039F" w:rsidRDefault="00DE039F" w:rsidP="00DE039F">
      <w:pPr>
        <w:pStyle w:val="Paragraphedeliste"/>
        <w:numPr>
          <w:ilvl w:val="0"/>
          <w:numId w:val="6"/>
        </w:numPr>
        <w:tabs>
          <w:tab w:val="right" w:pos="245"/>
          <w:tab w:val="right" w:pos="425"/>
          <w:tab w:val="right" w:pos="921"/>
          <w:tab w:val="right" w:pos="1461"/>
        </w:tabs>
        <w:bidi/>
        <w:jc w:val="both"/>
        <w:rPr>
          <w:rFonts w:cs="Traditional Arabic"/>
          <w:sz w:val="32"/>
          <w:szCs w:val="32"/>
        </w:rPr>
      </w:pPr>
      <w:r w:rsidRPr="00DE039F">
        <w:rPr>
          <w:rFonts w:cs="Traditional Arabic" w:hint="cs"/>
          <w:b/>
          <w:bCs/>
          <w:sz w:val="32"/>
          <w:szCs w:val="32"/>
          <w:rtl/>
        </w:rPr>
        <w:t>البلاغ النبوي والبيان السياسي</w:t>
      </w:r>
      <w:r w:rsidRPr="00DE039F">
        <w:rPr>
          <w:rFonts w:cs="Traditional Arabic" w:hint="cs"/>
          <w:sz w:val="32"/>
          <w:szCs w:val="32"/>
          <w:rtl/>
        </w:rPr>
        <w:t>، (</w:t>
      </w:r>
      <w:proofErr w:type="spellStart"/>
      <w:r w:rsidRPr="00DE039F">
        <w:rPr>
          <w:rFonts w:cs="Traditional Arabic" w:hint="cs"/>
          <w:sz w:val="32"/>
          <w:szCs w:val="32"/>
          <w:rtl/>
        </w:rPr>
        <w:t>تطوان</w:t>
      </w:r>
      <w:proofErr w:type="spellEnd"/>
      <w:r w:rsidRPr="00DE039F">
        <w:rPr>
          <w:rFonts w:cs="Traditional Arabic" w:hint="cs"/>
          <w:sz w:val="32"/>
          <w:szCs w:val="32"/>
          <w:rtl/>
        </w:rPr>
        <w:t>، 2006).</w:t>
      </w:r>
    </w:p>
    <w:p w:rsidR="00DE039F" w:rsidRPr="00DE039F" w:rsidRDefault="00DE039F" w:rsidP="00DE039F">
      <w:pPr>
        <w:pStyle w:val="Paragraphedeliste"/>
        <w:numPr>
          <w:ilvl w:val="0"/>
          <w:numId w:val="6"/>
        </w:numPr>
        <w:tabs>
          <w:tab w:val="right" w:pos="245"/>
          <w:tab w:val="right" w:pos="425"/>
          <w:tab w:val="right" w:pos="921"/>
          <w:tab w:val="right" w:pos="1461"/>
        </w:tabs>
        <w:bidi/>
        <w:jc w:val="both"/>
        <w:rPr>
          <w:rFonts w:cs="Traditional Arabic"/>
          <w:sz w:val="32"/>
          <w:szCs w:val="32"/>
        </w:rPr>
      </w:pPr>
      <w:r w:rsidRPr="00DE039F">
        <w:rPr>
          <w:rFonts w:cs="Traditional Arabic" w:hint="cs"/>
          <w:b/>
          <w:bCs/>
          <w:sz w:val="32"/>
          <w:szCs w:val="32"/>
          <w:rtl/>
        </w:rPr>
        <w:t xml:space="preserve">الاجتهاد بين حقائق التاريخ ومتطلبات الواقع، </w:t>
      </w:r>
      <w:r w:rsidRPr="00DE039F">
        <w:rPr>
          <w:rFonts w:cs="Traditional Arabic" w:hint="cs"/>
          <w:sz w:val="32"/>
          <w:szCs w:val="32"/>
          <w:rtl/>
        </w:rPr>
        <w:t xml:space="preserve">دار السلام، </w:t>
      </w:r>
      <w:proofErr w:type="gramStart"/>
      <w:r w:rsidRPr="00DE039F">
        <w:rPr>
          <w:rFonts w:cs="Traditional Arabic" w:hint="cs"/>
          <w:sz w:val="32"/>
          <w:szCs w:val="32"/>
          <w:rtl/>
        </w:rPr>
        <w:t>القاهرة</w:t>
      </w:r>
      <w:proofErr w:type="gramEnd"/>
      <w:r w:rsidRPr="00DE039F">
        <w:rPr>
          <w:rFonts w:cs="Traditional Arabic" w:hint="cs"/>
          <w:sz w:val="32"/>
          <w:szCs w:val="32"/>
          <w:rtl/>
        </w:rPr>
        <w:t xml:space="preserve"> 2005.</w:t>
      </w:r>
    </w:p>
    <w:p w:rsidR="00DE039F" w:rsidRPr="00DE039F" w:rsidRDefault="00DE039F" w:rsidP="00DE039F">
      <w:pPr>
        <w:pStyle w:val="Paragraphedeliste"/>
        <w:numPr>
          <w:ilvl w:val="0"/>
          <w:numId w:val="6"/>
        </w:numPr>
        <w:tabs>
          <w:tab w:val="right" w:pos="245"/>
          <w:tab w:val="right" w:pos="425"/>
          <w:tab w:val="right" w:pos="921"/>
          <w:tab w:val="right" w:pos="1461"/>
        </w:tabs>
        <w:bidi/>
        <w:jc w:val="both"/>
        <w:rPr>
          <w:rFonts w:cs="Traditional Arabic"/>
          <w:sz w:val="32"/>
          <w:szCs w:val="32"/>
        </w:rPr>
      </w:pPr>
      <w:bookmarkStart w:id="0" w:name="_GoBack"/>
      <w:bookmarkEnd w:id="0"/>
      <w:r w:rsidRPr="00DE039F">
        <w:rPr>
          <w:rFonts w:cs="Traditional Arabic" w:hint="cs"/>
          <w:b/>
          <w:bCs/>
          <w:sz w:val="32"/>
          <w:szCs w:val="32"/>
          <w:rtl/>
        </w:rPr>
        <w:t xml:space="preserve">فقه الواقع أصول وضوابط، </w:t>
      </w:r>
      <w:r w:rsidRPr="00DE039F">
        <w:rPr>
          <w:rFonts w:cs="Traditional Arabic" w:hint="cs"/>
          <w:sz w:val="32"/>
          <w:szCs w:val="32"/>
          <w:rtl/>
        </w:rPr>
        <w:t xml:space="preserve">سلسلة كتاب الأمة، عام 2000، دار السلام، </w:t>
      </w:r>
      <w:proofErr w:type="gramStart"/>
      <w:r w:rsidRPr="00DE039F">
        <w:rPr>
          <w:rFonts w:cs="Traditional Arabic" w:hint="cs"/>
          <w:sz w:val="32"/>
          <w:szCs w:val="32"/>
          <w:rtl/>
        </w:rPr>
        <w:t>القاهرة</w:t>
      </w:r>
      <w:proofErr w:type="gramEnd"/>
      <w:r w:rsidRPr="00DE039F">
        <w:rPr>
          <w:rFonts w:cs="Traditional Arabic" w:hint="cs"/>
          <w:sz w:val="32"/>
          <w:szCs w:val="32"/>
          <w:rtl/>
        </w:rPr>
        <w:t xml:space="preserve"> 2006.</w:t>
      </w:r>
    </w:p>
    <w:p w:rsidR="0015771B" w:rsidRPr="00DE039F" w:rsidRDefault="0015771B" w:rsidP="0015771B">
      <w:pPr>
        <w:tabs>
          <w:tab w:val="right" w:pos="367"/>
        </w:tabs>
        <w:bidi/>
        <w:ind w:firstLine="7"/>
        <w:jc w:val="both"/>
        <w:rPr>
          <w:rStyle w:val="textfont"/>
          <w:rFonts w:cs="Traditional Arabic"/>
          <w:b/>
          <w:bCs/>
          <w:sz w:val="32"/>
          <w:szCs w:val="32"/>
          <w:u w:val="single"/>
          <w:rtl/>
        </w:rPr>
      </w:pPr>
      <w:proofErr w:type="gramStart"/>
      <w:r w:rsidRPr="00DE039F">
        <w:rPr>
          <w:rStyle w:val="textfont"/>
          <w:rFonts w:cs="Traditional Arabic"/>
          <w:b/>
          <w:bCs/>
          <w:sz w:val="32"/>
          <w:szCs w:val="32"/>
          <w:u w:val="single"/>
          <w:rtl/>
        </w:rPr>
        <w:t>الكتب</w:t>
      </w:r>
      <w:proofErr w:type="gramEnd"/>
      <w:r w:rsidRPr="00DE039F">
        <w:rPr>
          <w:rStyle w:val="textfont"/>
          <w:rFonts w:cs="Traditional Arabic"/>
          <w:b/>
          <w:bCs/>
          <w:sz w:val="32"/>
          <w:szCs w:val="32"/>
          <w:u w:val="single"/>
          <w:rtl/>
        </w:rPr>
        <w:t xml:space="preserve"> الجماعية:</w:t>
      </w:r>
    </w:p>
    <w:p w:rsidR="0015771B" w:rsidRPr="00DE039F" w:rsidRDefault="0015771B" w:rsidP="0015771B">
      <w:pPr>
        <w:pStyle w:val="Paragraphedeliste"/>
        <w:numPr>
          <w:ilvl w:val="0"/>
          <w:numId w:val="4"/>
        </w:numPr>
        <w:tabs>
          <w:tab w:val="right" w:pos="367"/>
          <w:tab w:val="right" w:pos="706"/>
        </w:tabs>
        <w:bidi/>
        <w:ind w:left="367" w:firstLine="0"/>
        <w:contextualSpacing w:val="0"/>
        <w:jc w:val="both"/>
        <w:rPr>
          <w:rStyle w:val="textfont"/>
          <w:rFonts w:cs="Traditional Arabic"/>
          <w:sz w:val="32"/>
          <w:szCs w:val="32"/>
          <w:rtl/>
        </w:rPr>
      </w:pPr>
      <w:r w:rsidRPr="00DE039F">
        <w:rPr>
          <w:rStyle w:val="textfont"/>
          <w:rFonts w:cs="Traditional Arabic"/>
          <w:b/>
          <w:bCs/>
          <w:sz w:val="32"/>
          <w:szCs w:val="32"/>
          <w:rtl/>
        </w:rPr>
        <w:t>ظاهرة التطرف من معالجة الآثار إلى دراسة الأسباب،</w:t>
      </w:r>
      <w:r w:rsidRPr="00DE039F">
        <w:rPr>
          <w:rStyle w:val="textfont"/>
          <w:rFonts w:cs="Traditional Arabic"/>
          <w:sz w:val="32"/>
          <w:szCs w:val="32"/>
          <w:rtl/>
        </w:rPr>
        <w:t xml:space="preserve"> بالاشتراك مع مجموعة من المفكرين والكتاب،</w:t>
      </w:r>
      <w:r w:rsidRPr="00DE039F">
        <w:rPr>
          <w:rStyle w:val="textfont"/>
          <w:rFonts w:cs="Traditional Arabic" w:hint="cs"/>
          <w:sz w:val="32"/>
          <w:szCs w:val="32"/>
          <w:rtl/>
        </w:rPr>
        <w:t xml:space="preserve"> </w:t>
      </w:r>
      <w:proofErr w:type="spellStart"/>
      <w:r w:rsidRPr="00DE039F">
        <w:rPr>
          <w:rStyle w:val="textfont"/>
          <w:rFonts w:cs="Traditional Arabic" w:hint="cs"/>
          <w:sz w:val="32"/>
          <w:szCs w:val="32"/>
          <w:rtl/>
        </w:rPr>
        <w:t>صص</w:t>
      </w:r>
      <w:proofErr w:type="spellEnd"/>
      <w:r w:rsidRPr="00DE039F">
        <w:rPr>
          <w:rStyle w:val="textfont"/>
          <w:rFonts w:cs="Traditional Arabic" w:hint="cs"/>
          <w:sz w:val="32"/>
          <w:szCs w:val="32"/>
          <w:rtl/>
        </w:rPr>
        <w:t xml:space="preserve"> 437-466،</w:t>
      </w:r>
      <w:r w:rsidRPr="00DE039F">
        <w:rPr>
          <w:rStyle w:val="textfont"/>
          <w:rFonts w:cs="Traditional Arabic"/>
          <w:sz w:val="32"/>
          <w:szCs w:val="32"/>
          <w:rtl/>
        </w:rPr>
        <w:t xml:space="preserve"> مركز البحوث والدراسات الإسلامية، الدوحة، 2007</w:t>
      </w:r>
    </w:p>
    <w:p w:rsidR="0015771B" w:rsidRPr="00DE039F" w:rsidRDefault="0015771B" w:rsidP="0015771B">
      <w:pPr>
        <w:pStyle w:val="Paragraphedeliste"/>
        <w:numPr>
          <w:ilvl w:val="0"/>
          <w:numId w:val="4"/>
        </w:numPr>
        <w:tabs>
          <w:tab w:val="right" w:pos="367"/>
          <w:tab w:val="right" w:pos="706"/>
        </w:tabs>
        <w:bidi/>
        <w:ind w:left="367" w:firstLine="0"/>
        <w:contextualSpacing w:val="0"/>
        <w:jc w:val="both"/>
        <w:rPr>
          <w:rStyle w:val="textfont"/>
          <w:rFonts w:cs="Traditional Arabic"/>
          <w:sz w:val="32"/>
          <w:szCs w:val="32"/>
          <w:rtl/>
        </w:rPr>
      </w:pPr>
      <w:r w:rsidRPr="00DE039F">
        <w:rPr>
          <w:rStyle w:val="textfont"/>
          <w:rFonts w:cs="Traditional Arabic"/>
          <w:b/>
          <w:bCs/>
          <w:sz w:val="32"/>
          <w:szCs w:val="32"/>
          <w:rtl/>
        </w:rPr>
        <w:lastRenderedPageBreak/>
        <w:t>رسالة المسلم في حقبة</w:t>
      </w:r>
      <w:r w:rsidRPr="00DE039F">
        <w:rPr>
          <w:rStyle w:val="textfont"/>
          <w:rFonts w:cs="Traditional Arabic"/>
          <w:sz w:val="32"/>
          <w:szCs w:val="32"/>
          <w:rtl/>
        </w:rPr>
        <w:t xml:space="preserve"> </w:t>
      </w:r>
      <w:r w:rsidRPr="00DE039F">
        <w:rPr>
          <w:rStyle w:val="textfont"/>
          <w:rFonts w:cs="Traditional Arabic"/>
          <w:b/>
          <w:bCs/>
          <w:sz w:val="32"/>
          <w:szCs w:val="32"/>
          <w:rtl/>
        </w:rPr>
        <w:t>العولمة</w:t>
      </w:r>
      <w:r w:rsidRPr="00DE039F">
        <w:rPr>
          <w:rStyle w:val="textfont"/>
          <w:rFonts w:cs="Traditional Arabic"/>
          <w:sz w:val="32"/>
          <w:szCs w:val="32"/>
          <w:rtl/>
        </w:rPr>
        <w:t xml:space="preserve">، بالاشتراك مع مجموعة من المفكرين والكتاب، </w:t>
      </w:r>
      <w:proofErr w:type="spellStart"/>
      <w:r w:rsidRPr="00DE039F">
        <w:rPr>
          <w:rStyle w:val="textfont"/>
          <w:rFonts w:cs="Traditional Arabic" w:hint="cs"/>
          <w:sz w:val="32"/>
          <w:szCs w:val="32"/>
          <w:rtl/>
        </w:rPr>
        <w:t>صص</w:t>
      </w:r>
      <w:proofErr w:type="spellEnd"/>
      <w:r w:rsidRPr="00DE039F">
        <w:rPr>
          <w:rStyle w:val="textfont"/>
          <w:rFonts w:cs="Traditional Arabic" w:hint="cs"/>
          <w:sz w:val="32"/>
          <w:szCs w:val="32"/>
          <w:rtl/>
        </w:rPr>
        <w:t xml:space="preserve"> 519-550، </w:t>
      </w:r>
      <w:r w:rsidRPr="00DE039F">
        <w:rPr>
          <w:rStyle w:val="textfont"/>
          <w:rFonts w:cs="Traditional Arabic"/>
          <w:sz w:val="32"/>
          <w:szCs w:val="32"/>
          <w:rtl/>
        </w:rPr>
        <w:t>مركز البحوث والدراسات الإسلامية، الدوحة، 2003</w:t>
      </w:r>
      <w:r w:rsidRPr="00DE039F">
        <w:rPr>
          <w:rStyle w:val="textfont"/>
          <w:rFonts w:cs="Traditional Arabic"/>
          <w:sz w:val="32"/>
          <w:szCs w:val="32"/>
        </w:rPr>
        <w:t xml:space="preserve">. </w:t>
      </w:r>
    </w:p>
    <w:p w:rsidR="0015771B" w:rsidRPr="00DE039F" w:rsidRDefault="0015771B" w:rsidP="0015771B">
      <w:pPr>
        <w:pStyle w:val="Paragraphedeliste"/>
        <w:tabs>
          <w:tab w:val="right" w:pos="245"/>
          <w:tab w:val="right" w:pos="367"/>
          <w:tab w:val="right" w:pos="425"/>
        </w:tabs>
        <w:bidi/>
        <w:ind w:left="0" w:firstLine="7"/>
        <w:contextualSpacing w:val="0"/>
        <w:rPr>
          <w:rFonts w:cs="Traditional Arabic"/>
          <w:b/>
          <w:bCs/>
          <w:sz w:val="32"/>
          <w:szCs w:val="32"/>
          <w:u w:val="single"/>
        </w:rPr>
      </w:pPr>
      <w:r w:rsidRPr="00DE039F">
        <w:rPr>
          <w:rFonts w:cs="Traditional Arabic" w:hint="cs"/>
          <w:b/>
          <w:bCs/>
          <w:sz w:val="32"/>
          <w:szCs w:val="32"/>
          <w:u w:val="single"/>
          <w:rtl/>
        </w:rPr>
        <w:t>ب</w:t>
      </w:r>
      <w:r w:rsidRPr="00DE039F">
        <w:rPr>
          <w:rFonts w:cs="Traditional Arabic"/>
          <w:b/>
          <w:bCs/>
          <w:sz w:val="32"/>
          <w:szCs w:val="32"/>
          <w:u w:val="single"/>
          <w:rtl/>
        </w:rPr>
        <w:t>عض البحوث والدراسات المحكمة:</w:t>
      </w:r>
    </w:p>
    <w:p w:rsidR="0015771B" w:rsidRPr="00DE039F" w:rsidRDefault="0015771B" w:rsidP="0015771B">
      <w:pPr>
        <w:numPr>
          <w:ilvl w:val="0"/>
          <w:numId w:val="5"/>
        </w:numPr>
        <w:tabs>
          <w:tab w:val="right" w:pos="367"/>
          <w:tab w:val="right" w:pos="547"/>
          <w:tab w:val="right" w:pos="727"/>
          <w:tab w:val="right" w:pos="848"/>
          <w:tab w:val="right" w:pos="990"/>
          <w:tab w:val="left" w:pos="2728"/>
        </w:tabs>
        <w:bidi/>
        <w:ind w:left="367" w:firstLine="0"/>
        <w:jc w:val="both"/>
        <w:rPr>
          <w:rFonts w:cs="Traditional Arabic"/>
          <w:color w:val="000000" w:themeColor="text1"/>
          <w:sz w:val="32"/>
          <w:szCs w:val="32"/>
        </w:rPr>
      </w:pPr>
      <w:r w:rsidRPr="00DE039F">
        <w:rPr>
          <w:rFonts w:cs="Traditional Arabic" w:hint="cs"/>
          <w:b/>
          <w:bCs/>
          <w:color w:val="000000" w:themeColor="text1"/>
          <w:sz w:val="32"/>
          <w:szCs w:val="32"/>
          <w:rtl/>
        </w:rPr>
        <w:t>فقه المصالحة مدخلا لوحدة الجماعة</w:t>
      </w:r>
      <w:r w:rsidRPr="00DE039F">
        <w:rPr>
          <w:rFonts w:cs="Traditional Arabic" w:hint="cs"/>
          <w:color w:val="000000" w:themeColor="text1"/>
          <w:sz w:val="32"/>
          <w:szCs w:val="32"/>
          <w:rtl/>
        </w:rPr>
        <w:t xml:space="preserve">، ضمن أعمال المؤتمر العالمي تحقيق الاجتماع ونبذ التحزب، المدينة المنورة، </w:t>
      </w:r>
      <w:proofErr w:type="spellStart"/>
      <w:r w:rsidRPr="00DE039F">
        <w:rPr>
          <w:rFonts w:cs="Traditional Arabic" w:hint="cs"/>
          <w:color w:val="000000" w:themeColor="text1"/>
          <w:sz w:val="32"/>
          <w:szCs w:val="32"/>
          <w:rtl/>
        </w:rPr>
        <w:t>صص</w:t>
      </w:r>
      <w:proofErr w:type="spellEnd"/>
      <w:r w:rsidRPr="00DE039F">
        <w:rPr>
          <w:rFonts w:cs="Traditional Arabic" w:hint="cs"/>
          <w:color w:val="000000" w:themeColor="text1"/>
          <w:sz w:val="32"/>
          <w:szCs w:val="32"/>
          <w:rtl/>
        </w:rPr>
        <w:t xml:space="preserve"> ، يناير 2016.</w:t>
      </w:r>
    </w:p>
    <w:p w:rsidR="0015771B" w:rsidRPr="00DE039F" w:rsidRDefault="0015771B" w:rsidP="0015771B">
      <w:pPr>
        <w:numPr>
          <w:ilvl w:val="0"/>
          <w:numId w:val="5"/>
        </w:numPr>
        <w:tabs>
          <w:tab w:val="right" w:pos="367"/>
          <w:tab w:val="right" w:pos="547"/>
          <w:tab w:val="right" w:pos="727"/>
          <w:tab w:val="right" w:pos="848"/>
          <w:tab w:val="right" w:pos="990"/>
          <w:tab w:val="left" w:pos="2728"/>
        </w:tabs>
        <w:bidi/>
        <w:ind w:left="367" w:firstLine="0"/>
        <w:jc w:val="both"/>
        <w:rPr>
          <w:rFonts w:cs="Traditional Arabic"/>
          <w:color w:val="000000" w:themeColor="text1"/>
          <w:sz w:val="32"/>
          <w:szCs w:val="32"/>
        </w:rPr>
      </w:pPr>
      <w:r w:rsidRPr="00DE039F">
        <w:rPr>
          <w:rFonts w:cs="Traditional Arabic" w:hint="cs"/>
          <w:b/>
          <w:bCs/>
          <w:color w:val="000000" w:themeColor="text1"/>
          <w:sz w:val="32"/>
          <w:szCs w:val="32"/>
          <w:rtl/>
        </w:rPr>
        <w:t xml:space="preserve">(التعايش السلمي من خلال معاهدات الرسول صلى الله عليه وسلم)، </w:t>
      </w:r>
      <w:r w:rsidRPr="00DE039F">
        <w:rPr>
          <w:rFonts w:cs="Traditional Arabic" w:hint="cs"/>
          <w:color w:val="000000" w:themeColor="text1"/>
          <w:sz w:val="32"/>
          <w:szCs w:val="32"/>
          <w:rtl/>
        </w:rPr>
        <w:t xml:space="preserve">ضمن أعمال المؤتمر العالمي عن الرسول محمد صلى الله عليه وسلم وحقوقه على البشرية، المدينة المنورة، </w:t>
      </w:r>
      <w:proofErr w:type="spellStart"/>
      <w:r w:rsidRPr="00DE039F">
        <w:rPr>
          <w:rFonts w:cs="Traditional Arabic" w:hint="cs"/>
          <w:color w:val="000000" w:themeColor="text1"/>
          <w:sz w:val="32"/>
          <w:szCs w:val="32"/>
          <w:rtl/>
        </w:rPr>
        <w:t>صص</w:t>
      </w:r>
      <w:proofErr w:type="spellEnd"/>
      <w:r w:rsidRPr="00DE039F">
        <w:rPr>
          <w:rFonts w:cs="Traditional Arabic" w:hint="cs"/>
          <w:color w:val="000000" w:themeColor="text1"/>
          <w:sz w:val="32"/>
          <w:szCs w:val="32"/>
          <w:rtl/>
        </w:rPr>
        <w:t xml:space="preserve"> </w:t>
      </w:r>
      <w:r w:rsidRPr="00DE039F">
        <w:rPr>
          <w:rFonts w:cs="Traditional Arabic" w:hint="cs"/>
          <w:color w:val="000000" w:themeColor="text1"/>
          <w:sz w:val="32"/>
          <w:szCs w:val="32"/>
          <w:rtl/>
          <w:lang w:val="en-US"/>
        </w:rPr>
        <w:t>3-55</w:t>
      </w:r>
      <w:r w:rsidRPr="00DE039F">
        <w:rPr>
          <w:rFonts w:cs="Traditional Arabic" w:hint="cs"/>
          <w:color w:val="000000" w:themeColor="text1"/>
          <w:sz w:val="32"/>
          <w:szCs w:val="32"/>
          <w:rtl/>
        </w:rPr>
        <w:t xml:space="preserve">، </w:t>
      </w:r>
      <w:proofErr w:type="spellStart"/>
      <w:r w:rsidRPr="00DE039F">
        <w:rPr>
          <w:rFonts w:cs="Traditional Arabic" w:hint="cs"/>
          <w:color w:val="000000" w:themeColor="text1"/>
          <w:sz w:val="32"/>
          <w:szCs w:val="32"/>
          <w:rtl/>
        </w:rPr>
        <w:t>نونبر</w:t>
      </w:r>
      <w:proofErr w:type="spellEnd"/>
      <w:r w:rsidRPr="00DE039F">
        <w:rPr>
          <w:rFonts w:cs="Traditional Arabic" w:hint="cs"/>
          <w:color w:val="000000" w:themeColor="text1"/>
          <w:sz w:val="32"/>
          <w:szCs w:val="32"/>
          <w:rtl/>
        </w:rPr>
        <w:t xml:space="preserve"> 2013.</w:t>
      </w:r>
    </w:p>
    <w:p w:rsidR="0015771B" w:rsidRPr="00DE039F" w:rsidRDefault="0015771B" w:rsidP="0015771B">
      <w:pPr>
        <w:numPr>
          <w:ilvl w:val="0"/>
          <w:numId w:val="5"/>
        </w:numPr>
        <w:tabs>
          <w:tab w:val="right" w:pos="367"/>
          <w:tab w:val="right" w:pos="547"/>
          <w:tab w:val="right" w:pos="727"/>
          <w:tab w:val="right" w:pos="848"/>
          <w:tab w:val="right" w:pos="990"/>
          <w:tab w:val="left" w:pos="2728"/>
        </w:tabs>
        <w:bidi/>
        <w:ind w:left="367" w:firstLine="0"/>
        <w:jc w:val="both"/>
        <w:rPr>
          <w:rFonts w:cs="Traditional Arabic"/>
          <w:sz w:val="32"/>
          <w:szCs w:val="32"/>
        </w:rPr>
      </w:pPr>
      <w:r w:rsidRPr="00DE039F">
        <w:rPr>
          <w:rFonts w:cs="Traditional Arabic" w:hint="cs"/>
          <w:sz w:val="32"/>
          <w:szCs w:val="32"/>
          <w:rtl/>
        </w:rPr>
        <w:t>(</w:t>
      </w:r>
      <w:r w:rsidRPr="00DE039F">
        <w:rPr>
          <w:rFonts w:cs="Traditional Arabic" w:hint="cs"/>
          <w:b/>
          <w:bCs/>
          <w:sz w:val="32"/>
          <w:szCs w:val="32"/>
          <w:rtl/>
        </w:rPr>
        <w:t>الانتصار للقرآن.. إسهام في التقعيد</w:t>
      </w:r>
      <w:r w:rsidRPr="00DE039F">
        <w:rPr>
          <w:rFonts w:cs="Traditional Arabic" w:hint="cs"/>
          <w:sz w:val="32"/>
          <w:szCs w:val="32"/>
          <w:rtl/>
        </w:rPr>
        <w:t xml:space="preserve">) منشورات المؤتمر الدولي الأول لتطوير الدراسات القرآنية، </w:t>
      </w:r>
      <w:proofErr w:type="gramStart"/>
      <w:r w:rsidRPr="00DE039F">
        <w:rPr>
          <w:rFonts w:cs="Traditional Arabic" w:hint="cs"/>
          <w:sz w:val="32"/>
          <w:szCs w:val="32"/>
          <w:rtl/>
        </w:rPr>
        <w:t>الرياض</w:t>
      </w:r>
      <w:proofErr w:type="gramEnd"/>
      <w:r w:rsidRPr="00DE039F">
        <w:rPr>
          <w:rFonts w:cs="Traditional Arabic" w:hint="cs"/>
          <w:sz w:val="32"/>
          <w:szCs w:val="32"/>
          <w:rtl/>
        </w:rPr>
        <w:t>، فبراير 2013.</w:t>
      </w:r>
    </w:p>
    <w:p w:rsidR="0015771B" w:rsidRPr="00DE039F" w:rsidRDefault="005C360D" w:rsidP="0015771B">
      <w:pPr>
        <w:pStyle w:val="Paragraphedeliste"/>
        <w:numPr>
          <w:ilvl w:val="0"/>
          <w:numId w:val="5"/>
        </w:numPr>
        <w:tabs>
          <w:tab w:val="right" w:pos="367"/>
          <w:tab w:val="right" w:pos="423"/>
          <w:tab w:val="right" w:pos="547"/>
          <w:tab w:val="right" w:pos="727"/>
          <w:tab w:val="right" w:pos="848"/>
          <w:tab w:val="right" w:pos="990"/>
          <w:tab w:val="right" w:pos="1132"/>
          <w:tab w:val="left" w:pos="2728"/>
        </w:tabs>
        <w:bidi/>
        <w:ind w:left="367" w:firstLine="0"/>
        <w:contextualSpacing w:val="0"/>
        <w:jc w:val="both"/>
        <w:rPr>
          <w:rFonts w:cs="Traditional Arabic"/>
          <w:sz w:val="32"/>
          <w:szCs w:val="32"/>
        </w:rPr>
      </w:pPr>
      <w:r w:rsidRPr="00DE039F">
        <w:rPr>
          <w:rFonts w:cs="Traditional Arabic" w:hint="cs"/>
          <w:sz w:val="32"/>
          <w:szCs w:val="32"/>
          <w:rtl/>
        </w:rPr>
        <w:t xml:space="preserve"> </w:t>
      </w:r>
      <w:r w:rsidR="0015771B" w:rsidRPr="00DE039F">
        <w:rPr>
          <w:rFonts w:cs="Traditional Arabic" w:hint="cs"/>
          <w:sz w:val="32"/>
          <w:szCs w:val="32"/>
          <w:rtl/>
        </w:rPr>
        <w:t>(</w:t>
      </w:r>
      <w:r w:rsidR="0015771B" w:rsidRPr="00DE039F">
        <w:rPr>
          <w:rFonts w:cs="Traditional Arabic" w:hint="cs"/>
          <w:b/>
          <w:bCs/>
          <w:sz w:val="32"/>
          <w:szCs w:val="32"/>
          <w:rtl/>
        </w:rPr>
        <w:t xml:space="preserve">محمد صلى الله عليه وسلم نبي لزماننا.. دراسة تقويمية لوجهة نظر كارين </w:t>
      </w:r>
      <w:proofErr w:type="spellStart"/>
      <w:r w:rsidR="0015771B" w:rsidRPr="00DE039F">
        <w:rPr>
          <w:rFonts w:cs="Traditional Arabic" w:hint="cs"/>
          <w:b/>
          <w:bCs/>
          <w:sz w:val="32"/>
          <w:szCs w:val="32"/>
          <w:rtl/>
        </w:rPr>
        <w:t>أرمسترونج</w:t>
      </w:r>
      <w:proofErr w:type="spellEnd"/>
      <w:r w:rsidR="0015771B" w:rsidRPr="00DE039F">
        <w:rPr>
          <w:rFonts w:cs="Traditional Arabic" w:hint="cs"/>
          <w:sz w:val="32"/>
          <w:szCs w:val="32"/>
          <w:rtl/>
        </w:rPr>
        <w:t xml:space="preserve">)،  ضمن أعمال مؤتمر نبي الرحمة، الرياض، </w:t>
      </w:r>
      <w:proofErr w:type="spellStart"/>
      <w:r w:rsidR="0015771B" w:rsidRPr="00DE039F">
        <w:rPr>
          <w:rFonts w:cs="Traditional Arabic" w:hint="cs"/>
          <w:sz w:val="32"/>
          <w:szCs w:val="32"/>
          <w:rtl/>
        </w:rPr>
        <w:t>صص</w:t>
      </w:r>
      <w:proofErr w:type="spellEnd"/>
      <w:r w:rsidR="0015771B" w:rsidRPr="00DE039F">
        <w:rPr>
          <w:rFonts w:cs="Traditional Arabic" w:hint="cs"/>
          <w:sz w:val="32"/>
          <w:szCs w:val="32"/>
          <w:rtl/>
        </w:rPr>
        <w:t xml:space="preserve"> 2847-2907، أكتوبر 2010. </w:t>
      </w:r>
    </w:p>
    <w:p w:rsidR="0015771B" w:rsidRPr="00DE039F" w:rsidRDefault="0015771B" w:rsidP="0015771B">
      <w:pPr>
        <w:pStyle w:val="Paragraphedeliste"/>
        <w:numPr>
          <w:ilvl w:val="0"/>
          <w:numId w:val="5"/>
        </w:numPr>
        <w:tabs>
          <w:tab w:val="right" w:pos="367"/>
          <w:tab w:val="right" w:pos="423"/>
          <w:tab w:val="right" w:pos="547"/>
          <w:tab w:val="right" w:pos="727"/>
          <w:tab w:val="right" w:pos="848"/>
          <w:tab w:val="right" w:pos="990"/>
          <w:tab w:val="right" w:pos="1132"/>
          <w:tab w:val="left" w:pos="2728"/>
        </w:tabs>
        <w:bidi/>
        <w:ind w:left="367" w:firstLine="0"/>
        <w:contextualSpacing w:val="0"/>
        <w:jc w:val="both"/>
        <w:rPr>
          <w:rFonts w:cs="Traditional Arabic"/>
          <w:sz w:val="32"/>
          <w:szCs w:val="32"/>
          <w:rtl/>
        </w:rPr>
      </w:pPr>
      <w:r w:rsidRPr="00DE039F">
        <w:rPr>
          <w:rFonts w:cs="Traditional Arabic" w:hint="cs"/>
          <w:sz w:val="32"/>
          <w:szCs w:val="32"/>
          <w:rtl/>
        </w:rPr>
        <w:t>(</w:t>
      </w:r>
      <w:r w:rsidRPr="00DE039F">
        <w:rPr>
          <w:rFonts w:cs="Traditional Arabic" w:hint="cs"/>
          <w:b/>
          <w:bCs/>
          <w:sz w:val="32"/>
          <w:szCs w:val="32"/>
          <w:rtl/>
        </w:rPr>
        <w:t xml:space="preserve">التكليف الشرعي والسلوك </w:t>
      </w:r>
      <w:proofErr w:type="spellStart"/>
      <w:r w:rsidRPr="00DE039F">
        <w:rPr>
          <w:rFonts w:cs="Traditional Arabic" w:hint="cs"/>
          <w:b/>
          <w:bCs/>
          <w:sz w:val="32"/>
          <w:szCs w:val="32"/>
          <w:rtl/>
        </w:rPr>
        <w:t>المقاصدي</w:t>
      </w:r>
      <w:proofErr w:type="spellEnd"/>
      <w:r w:rsidRPr="00DE039F">
        <w:rPr>
          <w:rFonts w:cs="Traditional Arabic" w:hint="cs"/>
          <w:sz w:val="32"/>
          <w:szCs w:val="32"/>
          <w:rtl/>
        </w:rPr>
        <w:t xml:space="preserve">)، مجلة المسلم المعاصر، تصدر عن مؤسسة المسلم المعاصر، </w:t>
      </w:r>
      <w:proofErr w:type="spellStart"/>
      <w:r w:rsidRPr="00DE039F">
        <w:rPr>
          <w:rFonts w:cs="Traditional Arabic" w:hint="cs"/>
          <w:sz w:val="32"/>
          <w:szCs w:val="32"/>
          <w:rtl/>
        </w:rPr>
        <w:t>صص</w:t>
      </w:r>
      <w:proofErr w:type="spellEnd"/>
      <w:r w:rsidRPr="00DE039F">
        <w:rPr>
          <w:rFonts w:cs="Traditional Arabic" w:hint="cs"/>
          <w:sz w:val="32"/>
          <w:szCs w:val="32"/>
          <w:rtl/>
        </w:rPr>
        <w:t xml:space="preserve"> 11-35، فبراير-مارس 2008.</w:t>
      </w:r>
    </w:p>
    <w:p w:rsidR="0015771B" w:rsidRPr="00DE039F" w:rsidRDefault="0015771B" w:rsidP="0015771B">
      <w:pPr>
        <w:pStyle w:val="Paragraphedeliste"/>
        <w:numPr>
          <w:ilvl w:val="0"/>
          <w:numId w:val="5"/>
        </w:numPr>
        <w:tabs>
          <w:tab w:val="right" w:pos="367"/>
          <w:tab w:val="right" w:pos="423"/>
          <w:tab w:val="right" w:pos="547"/>
          <w:tab w:val="right" w:pos="727"/>
          <w:tab w:val="right" w:pos="848"/>
          <w:tab w:val="right" w:pos="990"/>
          <w:tab w:val="right" w:pos="1132"/>
          <w:tab w:val="left" w:pos="2728"/>
        </w:tabs>
        <w:bidi/>
        <w:ind w:left="367" w:firstLine="0"/>
        <w:contextualSpacing w:val="0"/>
        <w:jc w:val="both"/>
        <w:rPr>
          <w:rFonts w:cs="Traditional Arabic"/>
          <w:sz w:val="32"/>
          <w:szCs w:val="32"/>
          <w:rtl/>
        </w:rPr>
      </w:pPr>
      <w:r w:rsidRPr="00DE039F">
        <w:rPr>
          <w:rFonts w:cs="Traditional Arabic" w:hint="cs"/>
          <w:sz w:val="32"/>
          <w:szCs w:val="32"/>
          <w:rtl/>
        </w:rPr>
        <w:t>(</w:t>
      </w:r>
      <w:r w:rsidRPr="00DE039F">
        <w:rPr>
          <w:rFonts w:cs="Traditional Arabic" w:hint="cs"/>
          <w:b/>
          <w:bCs/>
          <w:sz w:val="32"/>
          <w:szCs w:val="32"/>
          <w:rtl/>
        </w:rPr>
        <w:t xml:space="preserve">ملامح التجديد في الفكر </w:t>
      </w:r>
      <w:proofErr w:type="spellStart"/>
      <w:r w:rsidRPr="00DE039F">
        <w:rPr>
          <w:rFonts w:cs="Traditional Arabic" w:hint="cs"/>
          <w:b/>
          <w:bCs/>
          <w:sz w:val="32"/>
          <w:szCs w:val="32"/>
          <w:rtl/>
        </w:rPr>
        <w:t>المقاصدي</w:t>
      </w:r>
      <w:proofErr w:type="spellEnd"/>
      <w:r w:rsidRPr="00DE039F">
        <w:rPr>
          <w:rFonts w:cs="Traditional Arabic" w:hint="cs"/>
          <w:b/>
          <w:bCs/>
          <w:sz w:val="32"/>
          <w:szCs w:val="32"/>
          <w:rtl/>
        </w:rPr>
        <w:t>)،</w:t>
      </w:r>
      <w:r w:rsidRPr="00DE039F">
        <w:rPr>
          <w:rFonts w:cs="Traditional Arabic" w:hint="cs"/>
          <w:sz w:val="32"/>
          <w:szCs w:val="32"/>
          <w:rtl/>
        </w:rPr>
        <w:t xml:space="preserve"> مجلة المسلم المعاصر، تصدر عن مؤسسة المسلم المعاصر، </w:t>
      </w:r>
      <w:proofErr w:type="spellStart"/>
      <w:r w:rsidRPr="00DE039F">
        <w:rPr>
          <w:rFonts w:cs="Traditional Arabic" w:hint="cs"/>
          <w:sz w:val="32"/>
          <w:szCs w:val="32"/>
          <w:rtl/>
        </w:rPr>
        <w:t>صص</w:t>
      </w:r>
      <w:proofErr w:type="spellEnd"/>
      <w:r w:rsidRPr="00DE039F">
        <w:rPr>
          <w:rFonts w:cs="Traditional Arabic" w:hint="cs"/>
          <w:sz w:val="32"/>
          <w:szCs w:val="32"/>
          <w:rtl/>
        </w:rPr>
        <w:t xml:space="preserve"> 183-203، </w:t>
      </w:r>
      <w:proofErr w:type="spellStart"/>
      <w:r w:rsidRPr="00DE039F">
        <w:rPr>
          <w:rFonts w:cs="Traditional Arabic" w:hint="cs"/>
          <w:sz w:val="32"/>
          <w:szCs w:val="32"/>
          <w:rtl/>
        </w:rPr>
        <w:t>يوليوز</w:t>
      </w:r>
      <w:proofErr w:type="spellEnd"/>
      <w:r w:rsidRPr="00DE039F">
        <w:rPr>
          <w:rFonts w:cs="Traditional Arabic" w:hint="cs"/>
          <w:sz w:val="32"/>
          <w:szCs w:val="32"/>
          <w:rtl/>
        </w:rPr>
        <w:t>-غشت 2005.</w:t>
      </w:r>
    </w:p>
    <w:p w:rsidR="0015771B" w:rsidRPr="00DE039F" w:rsidRDefault="0015771B" w:rsidP="0015771B">
      <w:pPr>
        <w:pStyle w:val="Paragraphedeliste"/>
        <w:numPr>
          <w:ilvl w:val="0"/>
          <w:numId w:val="5"/>
        </w:numPr>
        <w:tabs>
          <w:tab w:val="right" w:pos="367"/>
          <w:tab w:val="right" w:pos="423"/>
          <w:tab w:val="right" w:pos="547"/>
          <w:tab w:val="right" w:pos="727"/>
          <w:tab w:val="right" w:pos="848"/>
          <w:tab w:val="right" w:pos="990"/>
          <w:tab w:val="right" w:pos="1132"/>
          <w:tab w:val="left" w:pos="2728"/>
        </w:tabs>
        <w:bidi/>
        <w:ind w:left="367" w:firstLine="0"/>
        <w:contextualSpacing w:val="0"/>
        <w:jc w:val="both"/>
        <w:rPr>
          <w:rFonts w:cs="Traditional Arabic"/>
          <w:sz w:val="32"/>
          <w:szCs w:val="32"/>
        </w:rPr>
      </w:pPr>
      <w:r w:rsidRPr="00DE039F">
        <w:rPr>
          <w:rFonts w:cs="Traditional Arabic" w:hint="cs"/>
          <w:sz w:val="32"/>
          <w:szCs w:val="32"/>
          <w:rtl/>
        </w:rPr>
        <w:t xml:space="preserve"> (</w:t>
      </w:r>
      <w:proofErr w:type="gramStart"/>
      <w:r w:rsidRPr="00DE039F">
        <w:rPr>
          <w:rFonts w:cs="Traditional Arabic" w:hint="cs"/>
          <w:b/>
          <w:bCs/>
          <w:sz w:val="32"/>
          <w:szCs w:val="32"/>
          <w:rtl/>
        </w:rPr>
        <w:t>أي</w:t>
      </w:r>
      <w:proofErr w:type="gramEnd"/>
      <w:r w:rsidRPr="00DE039F">
        <w:rPr>
          <w:rFonts w:cs="Traditional Arabic" w:hint="cs"/>
          <w:b/>
          <w:bCs/>
          <w:sz w:val="32"/>
          <w:szCs w:val="32"/>
          <w:rtl/>
        </w:rPr>
        <w:t xml:space="preserve"> اجتهاد، وأي مجتهد لواقعنا المعاصر ؟</w:t>
      </w:r>
      <w:r w:rsidRPr="00DE039F">
        <w:rPr>
          <w:rFonts w:cs="Traditional Arabic" w:hint="cs"/>
          <w:sz w:val="32"/>
          <w:szCs w:val="32"/>
          <w:rtl/>
        </w:rPr>
        <w:t xml:space="preserve">)، مجلة المسلم المعاصر، تصدر عن مؤسسة المسلم المعاصر، </w:t>
      </w:r>
      <w:proofErr w:type="spellStart"/>
      <w:r w:rsidRPr="00DE039F">
        <w:rPr>
          <w:rFonts w:cs="Traditional Arabic" w:hint="cs"/>
          <w:sz w:val="32"/>
          <w:szCs w:val="32"/>
          <w:rtl/>
        </w:rPr>
        <w:t>صص</w:t>
      </w:r>
      <w:proofErr w:type="spellEnd"/>
      <w:r w:rsidRPr="00DE039F">
        <w:rPr>
          <w:rFonts w:cs="Traditional Arabic" w:hint="cs"/>
          <w:sz w:val="32"/>
          <w:szCs w:val="32"/>
          <w:rtl/>
        </w:rPr>
        <w:t xml:space="preserve"> 135-149، أبريل-يونيو 2004.</w:t>
      </w:r>
    </w:p>
    <w:p w:rsidR="00DE039F" w:rsidRPr="00DE039F" w:rsidRDefault="00DE039F" w:rsidP="00DE039F">
      <w:pPr>
        <w:bidi/>
        <w:ind w:left="360" w:right="426"/>
        <w:rPr>
          <w:rFonts w:cs="Traditional Arabic"/>
          <w:b/>
          <w:bCs/>
          <w:sz w:val="32"/>
          <w:szCs w:val="32"/>
          <w:u w:val="single"/>
          <w:rtl/>
        </w:rPr>
      </w:pPr>
      <w:proofErr w:type="gramStart"/>
      <w:r w:rsidRPr="00DE039F">
        <w:rPr>
          <w:rFonts w:cs="Traditional Arabic" w:hint="cs"/>
          <w:b/>
          <w:bCs/>
          <w:sz w:val="32"/>
          <w:szCs w:val="32"/>
          <w:u w:val="single"/>
          <w:rtl/>
        </w:rPr>
        <w:t>الندوات</w:t>
      </w:r>
      <w:proofErr w:type="gramEnd"/>
      <w:r w:rsidRPr="00DE039F">
        <w:rPr>
          <w:rFonts w:cs="Traditional Arabic" w:hint="cs"/>
          <w:b/>
          <w:bCs/>
          <w:sz w:val="32"/>
          <w:szCs w:val="32"/>
          <w:u w:val="single"/>
          <w:rtl/>
        </w:rPr>
        <w:t xml:space="preserve"> والمؤتمرات: </w:t>
      </w:r>
    </w:p>
    <w:p w:rsidR="00DE039F" w:rsidRPr="00DE039F" w:rsidRDefault="00DE039F" w:rsidP="00DE039F">
      <w:pPr>
        <w:bidi/>
        <w:ind w:right="426" w:firstLine="360"/>
        <w:jc w:val="both"/>
        <w:rPr>
          <w:rFonts w:cs="Traditional Arabic"/>
          <w:sz w:val="32"/>
          <w:szCs w:val="32"/>
        </w:rPr>
      </w:pPr>
      <w:proofErr w:type="gramStart"/>
      <w:r w:rsidRPr="00DE039F">
        <w:rPr>
          <w:rFonts w:cs="Traditional Arabic" w:hint="cs"/>
          <w:sz w:val="32"/>
          <w:szCs w:val="32"/>
          <w:rtl/>
        </w:rPr>
        <w:t>شارك</w:t>
      </w:r>
      <w:proofErr w:type="gramEnd"/>
      <w:r w:rsidRPr="00DE039F">
        <w:rPr>
          <w:rFonts w:cs="Traditional Arabic" w:hint="cs"/>
          <w:sz w:val="32"/>
          <w:szCs w:val="32"/>
          <w:rtl/>
        </w:rPr>
        <w:t xml:space="preserve"> في مجموعة من الندوات والمؤتمرات والملتقيات العلمية في موضوعات الفلسفة والفكر الإسلامي والدراسات الإسلامية بكل من الجزائر وتونس والسعودية وعُمان وماليزيا وتركيا وبريطانيا وهولندا.</w:t>
      </w:r>
    </w:p>
    <w:p w:rsidR="00EF72D0" w:rsidRPr="00DE039F" w:rsidRDefault="00EF72D0">
      <w:pPr>
        <w:rPr>
          <w:rFonts w:cs="Traditional Arabic"/>
          <w:sz w:val="32"/>
          <w:szCs w:val="32"/>
        </w:rPr>
      </w:pPr>
    </w:p>
    <w:sectPr w:rsidR="00EF72D0" w:rsidRPr="00DE039F" w:rsidSect="00EF7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34B68"/>
    <w:multiLevelType w:val="hybridMultilevel"/>
    <w:tmpl w:val="55FADF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51F43"/>
    <w:multiLevelType w:val="hybridMultilevel"/>
    <w:tmpl w:val="0DBADA0A"/>
    <w:lvl w:ilvl="0" w:tplc="5284F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B0839"/>
    <w:multiLevelType w:val="hybridMultilevel"/>
    <w:tmpl w:val="5D805552"/>
    <w:lvl w:ilvl="0" w:tplc="C6F64CC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7D1A46"/>
    <w:multiLevelType w:val="hybridMultilevel"/>
    <w:tmpl w:val="B0D2F022"/>
    <w:lvl w:ilvl="0" w:tplc="68EEFFD8">
      <w:numFmt w:val="bullet"/>
      <w:lvlText w:val="-"/>
      <w:lvlJc w:val="left"/>
      <w:pPr>
        <w:ind w:left="844" w:hanging="360"/>
      </w:pPr>
      <w:rPr>
        <w:rFonts w:ascii="Times New Roman" w:eastAsia="Times New Roman" w:hAnsi="Times New Roman" w:cs="Traditional Arabic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4">
    <w:nsid w:val="621F100D"/>
    <w:multiLevelType w:val="hybridMultilevel"/>
    <w:tmpl w:val="CD7E12A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1E09E4"/>
    <w:multiLevelType w:val="hybridMultilevel"/>
    <w:tmpl w:val="A7222D66"/>
    <w:lvl w:ilvl="0" w:tplc="1B68E44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B35F4"/>
    <w:multiLevelType w:val="hybridMultilevel"/>
    <w:tmpl w:val="5D3C49C6"/>
    <w:lvl w:ilvl="0" w:tplc="AE3811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771B"/>
    <w:rsid w:val="0015771B"/>
    <w:rsid w:val="002A5319"/>
    <w:rsid w:val="005C360D"/>
    <w:rsid w:val="007A6669"/>
    <w:rsid w:val="008A5233"/>
    <w:rsid w:val="00DE039F"/>
    <w:rsid w:val="00EF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771B"/>
    <w:pPr>
      <w:ind w:left="720"/>
      <w:contextualSpacing/>
    </w:pPr>
  </w:style>
  <w:style w:type="character" w:styleId="lev">
    <w:name w:val="Strong"/>
    <w:qFormat/>
    <w:rsid w:val="0015771B"/>
    <w:rPr>
      <w:b/>
      <w:bCs/>
    </w:rPr>
  </w:style>
  <w:style w:type="character" w:customStyle="1" w:styleId="textfont">
    <w:name w:val="textfont"/>
    <w:basedOn w:val="Policepardfaut"/>
    <w:rsid w:val="001577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SWEET</cp:lastModifiedBy>
  <cp:revision>2</cp:revision>
  <dcterms:created xsi:type="dcterms:W3CDTF">2016-05-02T00:19:00Z</dcterms:created>
  <dcterms:modified xsi:type="dcterms:W3CDTF">2016-05-02T00:19:00Z</dcterms:modified>
</cp:coreProperties>
</file>