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35" w:rsidRPr="00097441" w:rsidRDefault="00F16E6F" w:rsidP="00097441">
      <w:pPr>
        <w:shd w:val="clear" w:color="auto" w:fill="FFFFFF"/>
        <w:bidi/>
        <w:spacing w:before="240" w:after="60" w:line="240" w:lineRule="auto"/>
        <w:rPr>
          <w:rFonts w:ascii="Sakkal Majalla" w:eastAsia="Times New Roman" w:hAnsi="Sakkal Majalla" w:cs="Sakkal Majalla"/>
          <w:b/>
          <w:bCs/>
          <w:color w:val="1F497D"/>
          <w:sz w:val="48"/>
          <w:szCs w:val="48"/>
          <w:lang w:eastAsia="fr-FR" w:bidi="ar-DZ"/>
        </w:rPr>
      </w:pPr>
      <w:bookmarkStart w:id="0" w:name="_GoBack"/>
      <w:bookmarkEnd w:id="0"/>
      <w:r>
        <w:rPr>
          <w:rFonts w:ascii="Sakkal Majalla" w:eastAsia="Times New Roman" w:hAnsi="Sakkal Majalla" w:cs="Sakkal Majalla"/>
          <w:b/>
          <w:bCs/>
          <w:color w:val="1F497D"/>
          <w:sz w:val="48"/>
          <w:szCs w:val="48"/>
          <w:rtl/>
          <w:lang w:eastAsia="fr-FR"/>
        </w:rPr>
        <w:t> </w:t>
      </w:r>
      <w:r w:rsidR="00D30A35" w:rsidRPr="002D767F">
        <w:rPr>
          <w:rFonts w:ascii="Sakkal Majalla" w:eastAsia="Times New Roman" w:hAnsi="Sakkal Majalla" w:cs="Sakkal Majalla"/>
          <w:b/>
          <w:bCs/>
          <w:color w:val="1F497D"/>
          <w:sz w:val="48"/>
          <w:szCs w:val="48"/>
          <w:rtl/>
          <w:lang w:eastAsia="fr-FR"/>
        </w:rPr>
        <w:t>ا</w:t>
      </w:r>
      <w:r w:rsidR="00D30A35" w:rsidRPr="002D767F">
        <w:rPr>
          <w:rFonts w:ascii="Sakkal Majalla" w:eastAsia="Times New Roman" w:hAnsi="Sakkal Majalla" w:cs="Sakkal Majalla"/>
          <w:b/>
          <w:bCs/>
          <w:color w:val="1F497D"/>
          <w:sz w:val="48"/>
          <w:szCs w:val="48"/>
          <w:u w:val="single"/>
          <w:rtl/>
          <w:lang w:eastAsia="fr-FR"/>
        </w:rPr>
        <w:t>لسـيـــــــــــرة الـــــــــــذاتــيــة</w:t>
      </w:r>
      <w:r w:rsidR="00360F77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                                                </w:t>
      </w:r>
      <w:r w:rsidR="00097441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    </w:t>
      </w:r>
      <w:r w:rsidR="00360F77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 </w:t>
      </w:r>
      <w:r w:rsidR="00097441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  <w:t xml:space="preserve"> 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1.    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معلومات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 شخصيّة:</w:t>
      </w:r>
      <w:r w:rsidR="00097441" w:rsidRPr="00097441">
        <w:rPr>
          <w:rFonts w:ascii="Sakkal Majalla" w:eastAsia="Times New Roman" w:hAnsi="Sakkal Majalla" w:cs="Sakkal Majalla" w:hint="cs"/>
          <w:b/>
          <w:bCs/>
          <w:noProof/>
          <w:color w:val="222222"/>
          <w:sz w:val="48"/>
          <w:szCs w:val="48"/>
          <w:lang w:eastAsia="fr-FR"/>
        </w:rPr>
        <w:t xml:space="preserve"> 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- الاسم  واللقب: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فتيحة عباس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-  تاريخ ومكان الازدياد: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05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/0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9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/198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8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بلدية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فرندة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–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ولاية ت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يارت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/ دولة الجزائر.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- العنوان : مسكن رقم 0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9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حي ال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زيتون 1060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،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proofErr w:type="spellStart"/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إيمامة</w:t>
      </w:r>
      <w:proofErr w:type="spellEnd"/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،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بلدية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منصورة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ولاية تلمسان / الجزائر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-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الجنسية :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جزائرية       </w:t>
      </w:r>
    </w:p>
    <w:p w:rsidR="00D30A35" w:rsidRPr="002D767F" w:rsidRDefault="00D30A35" w:rsidP="000228C3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- الحالة العائلية: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عزباء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.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-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البريد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الإلكتروني الشخصي:  </w:t>
      </w:r>
      <w:hyperlink r:id="rId7" w:history="1">
        <w:r w:rsidR="007576F9" w:rsidRPr="002D767F">
          <w:rPr>
            <w:rStyle w:val="Lienhypertexte"/>
            <w:rFonts w:ascii="Sakkal Majalla" w:eastAsia="Times New Roman" w:hAnsi="Sakkal Majalla" w:cs="Sakkal Majalla"/>
            <w:b/>
            <w:bCs/>
            <w:sz w:val="48"/>
            <w:szCs w:val="48"/>
            <w:lang w:eastAsia="fr-FR"/>
          </w:rPr>
          <w:t>fatihabouchra5@gmail.com</w:t>
        </w:r>
      </w:hyperlink>
    </w:p>
    <w:p w:rsidR="00D30A35" w:rsidRPr="002D767F" w:rsidRDefault="00D30A35" w:rsidP="00A225D1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- البريد المهني:</w:t>
      </w:r>
      <w:r w:rsidRPr="00A225D1"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lang w:eastAsia="fr-FR"/>
        </w:rPr>
        <w:t>  </w:t>
      </w:r>
      <w:hyperlink r:id="rId8" w:tgtFrame="_blank" w:history="1">
        <w:r w:rsidR="005D2B0A" w:rsidRPr="00A225D1">
          <w:rPr>
            <w:rFonts w:ascii="Arial" w:hAnsi="Arial" w:cs="Arial"/>
            <w:b/>
            <w:bCs/>
            <w:color w:val="1155CC"/>
            <w:sz w:val="32"/>
            <w:szCs w:val="32"/>
            <w:shd w:val="clear" w:color="auto" w:fill="FFFFFF"/>
          </w:rPr>
          <w:t>f.abbas@crstdla.dz</w:t>
        </w:r>
      </w:hyperlink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 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2.    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الخبــــرة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العلمية :</w:t>
      </w:r>
      <w:proofErr w:type="gramEnd"/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2007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: شهادة الباكالوريا تخصص آداب  وعلوم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إنسانية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 بثانوية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ابن طفيل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-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تلمسان .</w:t>
      </w:r>
      <w:proofErr w:type="gramEnd"/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11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: شهادة الليسانس في اللغة و الأدب العربي تخصّص لغة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وأدب عربي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من كلية الآداب واللغات ، قسم اللغة والأدب العربي، جامعة أبي بكر </w:t>
      </w:r>
      <w:proofErr w:type="spell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بلقايد</w:t>
      </w:r>
      <w:proofErr w:type="spell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– تلمسان.</w:t>
      </w:r>
    </w:p>
    <w:p w:rsidR="00D30A35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lastRenderedPageBreak/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11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تكوين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التربوي جامعة تلمسان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.</w:t>
      </w:r>
    </w:p>
    <w:p w:rsidR="004F736F" w:rsidRPr="002D767F" w:rsidRDefault="004F736F" w:rsidP="004F736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الأولى في الدفعة في السنة التحضيرية  لعام الماجستير في السداسين بمعدل: 16,24.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3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: شهادة الماجستير في اللغة  والأدب العربي تخصّص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نحو وصرف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  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-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بكلية الآداب واللغات - جامعة تلمسان.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2017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 مارس أيام 20-22-27-29: شهادة تكوين في برنامج الحزمة الإحصائية للعلوم الاجتماعية (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val="en-US" w:eastAsia="fr-FR"/>
        </w:rPr>
        <w:t>S.P.S.S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)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 بكلية العلوم الاقتصادية والعلوم التجارية وعلوم التسيير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-جامعة تلمسان- 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2018: شهادة دكتوراه علوم  في اللغة  والأدب العربي تخصص: 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u w:val="single"/>
          <w:rtl/>
          <w:lang w:eastAsia="fr-FR" w:bidi="ar-DZ"/>
        </w:rPr>
        <w:t>نحو وصرف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، من الجامعة  نفسها.</w:t>
      </w:r>
    </w:p>
    <w:p w:rsidR="00D30A35" w:rsidRDefault="00D30A35" w:rsidP="00560105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2018 سبتمبر أيام 16-17-18-19: شهادة تكوين حول آليات صناعة الكتاب المدرسي بجامعة تلمسان بإشراف مديرة مركز التعليمية والبيداغوجيا الجامعية بجامعة تونس.</w:t>
      </w:r>
    </w:p>
    <w:p w:rsidR="004F736F" w:rsidRPr="002D767F" w:rsidRDefault="004776B7" w:rsidP="004F736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 xml:space="preserve">2020 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 xml:space="preserve">       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فبراير أيام 13-14-15-16 : شهادة تكوين حول </w:t>
      </w:r>
      <w:r w:rsidRPr="004776B7">
        <w:rPr>
          <w:rFonts w:ascii="Sakkal Majalla" w:hAnsi="Sakkal Majalla" w:cs="Sakkal Majalla"/>
          <w:b/>
          <w:bCs/>
          <w:color w:val="1C1E21"/>
          <w:sz w:val="48"/>
          <w:szCs w:val="48"/>
          <w:shd w:val="clear" w:color="auto" w:fill="FFFFFF"/>
          <w:rtl/>
        </w:rPr>
        <w:t xml:space="preserve">صياغة الفيديوهات التعليمية لذوي الإعاقة الذهنية </w:t>
      </w:r>
      <w:r w:rsidRPr="004776B7">
        <w:rPr>
          <w:rFonts w:ascii="Sakkal Majalla" w:hAnsi="Sakkal Majalla" w:cs="Sakkal Majalla"/>
          <w:b/>
          <w:bCs/>
          <w:color w:val="1C1E21"/>
          <w:sz w:val="48"/>
          <w:szCs w:val="48"/>
          <w:shd w:val="clear" w:color="auto" w:fill="FFFFFF"/>
          <w:rtl/>
        </w:rPr>
        <w:lastRenderedPageBreak/>
        <w:t>المدمجين مدرسيا</w:t>
      </w:r>
      <w:r w:rsidRPr="004776B7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بج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امعة تلمسان بإشراف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مديرة مركز التعليمية والبيداغوجيا الجامعية بجامعة تونس.</w:t>
      </w:r>
    </w:p>
    <w:p w:rsidR="00D30A35" w:rsidRPr="002D767F" w:rsidRDefault="00D30A35" w:rsidP="00560105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3.    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الخبــــــــــــرة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المهنيـــــــــــــة :</w:t>
      </w:r>
      <w:proofErr w:type="gramEnd"/>
    </w:p>
    <w:p w:rsidR="00D30A35" w:rsidRPr="002D767F" w:rsidRDefault="00D30A35" w:rsidP="00560105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(20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11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-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2014 )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: </w:t>
      </w:r>
      <w:r w:rsidR="005D2B0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موظفة في إطار عقد إدماج حاملي الشهادات كإدارية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بمكتب </w:t>
      </w:r>
      <w:r w:rsidR="00560105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اللجنة العلمية بقسم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اللغة والأدب العربي</w:t>
      </w:r>
      <w:r w:rsidR="00560105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  جامعة تلمسان-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(20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11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لحد الآن : عضوة بمخبر"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تعريب المصطلح في العلوم الإنسانية والاجتماعية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"</w:t>
      </w:r>
      <w:r w:rsidR="00FB781C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 -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بجامعة تلمسان.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(201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3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– 2014) : أستاذة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مؤقتة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في تدريس مقياس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النحو والصرف ل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لسنة الأولى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جامعي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في قسم اللغة والأدب العربي بجامعة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تلمسان .</w:t>
      </w:r>
      <w:proofErr w:type="gramEnd"/>
    </w:p>
    <w:p w:rsidR="00FB781C" w:rsidRPr="002D767F" w:rsidRDefault="00FB781C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أستاذة مرافقة لمشروع الوصي التربوي بجامعة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(2014 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2018-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): ملحق بالبحث وحدة البحث- تلمسان  (واقع اللسانيات وتطور الدراسات اللغوية في البلدان العربية) التابعة لمركز البحث العلمي والتقني لتطوير اللغة العربية بالجزائر العاصمة.</w:t>
      </w:r>
    </w:p>
    <w:p w:rsidR="00D30A35" w:rsidRDefault="00D30A35" w:rsidP="002D767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lastRenderedPageBreak/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ابتداء من 2018: أستاذة بحث قسم ب بوحدة البحث تلمسان التابعة لمركز البحث العلمي والتقني لتطوير اللغة العربية بالجزائر العاصمة.</w:t>
      </w:r>
    </w:p>
    <w:p w:rsidR="000228C3" w:rsidRPr="002D767F" w:rsidRDefault="000228C3" w:rsidP="000228C3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ابتداء من 20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21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أستاذة بحث قسم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أ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بوحدة البحث تلمسان التابعة لمركز البحث العلمي والتقني لتطوير اللغة العربية بالجزائر العاصمة.</w:t>
      </w:r>
    </w:p>
    <w:p w:rsidR="00D30A35" w:rsidRDefault="00D30A35" w:rsidP="00560105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مدققة لغوية في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مجلة المعتمد في الاصطلاح</w:t>
      </w:r>
      <w:r w:rsidR="00560105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</w:t>
      </w:r>
      <w:r w:rsidR="00560105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–</w:t>
      </w:r>
      <w:r w:rsidR="00560105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جامعة تلمسان-</w:t>
      </w:r>
    </w:p>
    <w:p w:rsidR="004F736F" w:rsidRPr="002D767F" w:rsidRDefault="008A030E" w:rsidP="004F736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مدققة لغوية في مجلة الملتقى الوطني تكنولوجيا التعليم المساندة لذوي الإعاقة الذهنية وصناعة القواميس المدرسية جوان 2019.</w:t>
      </w:r>
    </w:p>
    <w:p w:rsidR="00D30A35" w:rsidRPr="002D767F" w:rsidRDefault="00D30A35" w:rsidP="00560105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4. 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المنشورات العلمية الدولية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والوطنية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:</w:t>
      </w:r>
    </w:p>
    <w:p w:rsidR="00D30A35" w:rsidRPr="002D767F" w:rsidRDefault="00D30A35" w:rsidP="001128A4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 :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FB78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مفهوم المعنى عند عبد القاهر الجرجاني في جدليته مع علم النحو- مجلة المعتمد في الاصطلاح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-جامعة تلمسان-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</w:t>
      </w:r>
      <w:r w:rsidR="00B21597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  <w:t>2015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: 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فاعلية الوسائل التعليمية في نجاح البيداغوجيا </w:t>
      </w:r>
      <w:proofErr w:type="spellStart"/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الفارقية</w:t>
      </w:r>
      <w:proofErr w:type="spellEnd"/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 منشورات وحدة البحث-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2015: 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المنظور النحوي لدى عبد القاهر الجرجاني- مجلة الآداب واللغات-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lastRenderedPageBreak/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2015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منهج عبد القاهر الجرجاني في النحو- مجلة المعتمد في الاصطلاح</w:t>
      </w:r>
      <w:r w:rsidR="001128A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6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الجرجاني ومفهومه النقدي عند النحاة- مجلة المعتمد في الاصطلاح</w:t>
      </w:r>
      <w:r w:rsidR="001128A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2017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:</w:t>
      </w:r>
      <w:r w:rsidR="00B21597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الجهود العلمية لدى عبد القاهر الجرجاني- مجلة المعتمد في الاصطلاح-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2017: 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مصادر الدراسة بين البصريين والكوفيين- مجلة اللغة والاتصال- جامعة وهران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2017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:  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الجهود</w:t>
      </w:r>
      <w:proofErr w:type="gramEnd"/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العلمية لدى عبد القاهر الجرجاني- مجلة المعتمد في الاصطلاح</w:t>
      </w:r>
      <w:r w:rsidR="001128A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جامعة تلمسان</w:t>
      </w:r>
    </w:p>
    <w:p w:rsidR="00264025" w:rsidRPr="002D767F" w:rsidRDefault="00D30A35" w:rsidP="00264025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2017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 : 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تدريس النحو في مرحلة التعليم الابتدائي- مشكلات وحلول-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وحدة بحث تلمسان</w:t>
      </w:r>
    </w:p>
    <w:p w:rsidR="00D30A35" w:rsidRDefault="00D30A35" w:rsidP="001128A4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2018: 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التعايش اللغوي من خلال الخطاب </w:t>
      </w:r>
      <w:proofErr w:type="spellStart"/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المسجدي</w:t>
      </w:r>
      <w:proofErr w:type="spellEnd"/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وادي ميزاب </w:t>
      </w:r>
      <w:proofErr w:type="spellStart"/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أنموذجا</w:t>
      </w:r>
      <w:proofErr w:type="spellEnd"/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 الجزء الأول-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مجلة المجلس الأعلى للغة العربية.</w:t>
      </w:r>
    </w:p>
    <w:p w:rsidR="00264025" w:rsidRDefault="00264025" w:rsidP="00264025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2018 : الدرس البلاغي في كتاب أسرار البلاغة لعبد القاهر الجرجاني- مجلة المعتمد في الاصطلاح- جامعة تلمسان</w:t>
      </w:r>
    </w:p>
    <w:p w:rsidR="00EC33CB" w:rsidRPr="001128A4" w:rsidRDefault="00EC33CB" w:rsidP="00EC33CB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lastRenderedPageBreak/>
        <w:t>Ø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2019 : تكنولوجيا التعليم المساندة لذوي الإعاقة الذهنية وصناعة القواميس المدرسية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التجربة القطرية في إنجاز قاموس عربي مصور لذوي الاحتياجات الخاصة.</w:t>
      </w:r>
    </w:p>
    <w:p w:rsidR="00D30A35" w:rsidRPr="002D767F" w:rsidRDefault="00D30A35" w:rsidP="001128A4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5.    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المشاركات في الفعاليات العلمية الوطنية </w:t>
      </w:r>
      <w:proofErr w:type="gramStart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والدولية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: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114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Ø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1 ماي: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 شهادة مشاركة في 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يوم دراسي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اللغة العربية والمصطلح عند ابن خلدون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، المنعقد بجامعة تلمسان بمداخلة: "</w:t>
      </w:r>
      <w:r w:rsidR="00E3712F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مقدمات ابن خلدون لعلوم اللغة</w:t>
      </w:r>
      <w:r w:rsidR="00E3712F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".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 201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3 فيفري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 شهادة مشاركة في ملتقى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وطني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المصطلح في التراث العربي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بمداخلة عنوانها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بين المصطلح النحوي والبلاغي عند عبد القاهر الجرجاني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".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</w:t>
      </w:r>
      <w:r w:rsidR="0048771C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4 فيفري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يوم دراسي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بجامعة تلمسان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: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قضايا المصطلح في الأدب واللغة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المصطلح النحوي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موسومة: "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المصطلح النحوي" 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2014 جوان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ملتقى وطني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بجامعة الشلف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/ حول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علم الأصوات الوظيفي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، </w:t>
      </w:r>
      <w:r w:rsidR="0048771C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المبادئ والإجراءات ،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بمداخلة عنوانها:</w:t>
      </w:r>
      <w:r w:rsidR="00950A4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عناية ابن جني بدراسة الصوت اللغوي وأثره في </w:t>
      </w:r>
      <w:proofErr w:type="gramStart"/>
      <w:r w:rsidR="00950A4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الصرف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  .</w:t>
      </w:r>
      <w:proofErr w:type="gramEnd"/>
    </w:p>
    <w:p w:rsidR="00D30A35" w:rsidRPr="002D767F" w:rsidRDefault="00D30A35" w:rsidP="002D767F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950A4A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5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 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ماي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يوم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دراسي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وحدة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تلمسان بمداخلة: "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واقع البيداغوجيا </w:t>
      </w:r>
      <w:proofErr w:type="spellStart"/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الفارقية</w:t>
      </w:r>
      <w:proofErr w:type="spellEnd"/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في المدرسة الجزائرية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.</w:t>
      </w:r>
    </w:p>
    <w:p w:rsidR="00D30A35" w:rsidRPr="002D767F" w:rsidRDefault="00D30A35" w:rsidP="001128A4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lastRenderedPageBreak/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5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جوان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بملتقى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بالمركز الجامعي تيسمسيلت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، بمداخلة :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نظرية النظم وأث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ر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ها في مقاربة النص العربي القديم بلاغيا.</w:t>
      </w:r>
    </w:p>
    <w:p w:rsidR="00D30A35" w:rsidRPr="002D767F" w:rsidRDefault="00D30A35" w:rsidP="001128A4">
      <w:pPr>
        <w:shd w:val="clear" w:color="auto" w:fill="FFFFFF"/>
        <w:bidi/>
        <w:spacing w:line="240" w:lineRule="auto"/>
        <w:ind w:left="425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5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نوفمبر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يوم دراسي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التراكيب </w:t>
      </w:r>
      <w:proofErr w:type="spellStart"/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السنتاكسية</w:t>
      </w:r>
      <w:proofErr w:type="spellEnd"/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بين الفصحى والعامية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بمقال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ة: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النحو العربي أساس اللسان الفصيح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.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proofErr w:type="gramStart"/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جامعة</w:t>
      </w:r>
      <w:proofErr w:type="gramEnd"/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تلمسان</w:t>
      </w:r>
    </w:p>
    <w:p w:rsidR="00D30A35" w:rsidRPr="002D767F" w:rsidRDefault="00D30A35" w:rsidP="001128A4">
      <w:pPr>
        <w:shd w:val="clear" w:color="auto" w:fill="FFFFFF"/>
        <w:bidi/>
        <w:spacing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2016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ماي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ملتقى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وطني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/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المفهوم والمصطلح في اللغة والأدب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: بمداخلة: 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مفهوم النظم </w:t>
      </w:r>
      <w:r w:rsidR="001128A4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ب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ين البلاغة والنحو لدى الجرجاني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.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proofErr w:type="gramStart"/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جامعة</w:t>
      </w:r>
      <w:proofErr w:type="gramEnd"/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تلمسان</w:t>
      </w:r>
    </w:p>
    <w:p w:rsidR="00D30A35" w:rsidRPr="002D767F" w:rsidRDefault="00D30A35" w:rsidP="001128A4">
      <w:pPr>
        <w:shd w:val="clear" w:color="auto" w:fill="FFFFFF"/>
        <w:bidi/>
        <w:spacing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2016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نوفمبر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: شهادة مشاركة في ملتقى وطني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بوحدة تلمسان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، بمداخلة: 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تدريس النحو العربي في مرحلة التعليم الابتدائي </w:t>
      </w:r>
      <w:r w:rsidR="00360FF2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–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مشكلات وحلول-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جامعة تلمسان</w:t>
      </w:r>
    </w:p>
    <w:p w:rsidR="00D30A35" w:rsidRPr="002D767F" w:rsidRDefault="00D30A35" w:rsidP="002D767F">
      <w:pPr>
        <w:shd w:val="clear" w:color="auto" w:fill="FFFFFF"/>
        <w:bidi/>
        <w:spacing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</w:t>
      </w:r>
      <w:r w:rsidR="00360FF2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2017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proofErr w:type="spellStart"/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جانفي</w:t>
      </w:r>
      <w:proofErr w:type="spell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يوم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دراسي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حول 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قضايا المصطلح بين اللغة والأدب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بمداخلة موسومة : 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الترابط بين النحو والبلاغة لدى الجرجاني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.</w:t>
      </w:r>
      <w:r w:rsidR="00F877C4"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بجامعة تلمسان</w:t>
      </w:r>
    </w:p>
    <w:p w:rsidR="00F877C4" w:rsidRPr="002D767F" w:rsidRDefault="00F877C4" w:rsidP="002D767F">
      <w:pPr>
        <w:shd w:val="clear" w:color="auto" w:fill="FFFFFF"/>
        <w:bidi/>
        <w:spacing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/>
        </w:rPr>
        <w:t>·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2017 مارس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يوم دراسي : الجهود العلمية للباحث عبد الجليل مرتاض في اللغة والأدب،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بمداخلة موسومة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مفهوم تيسير النحو في مقالات عبد الجليل مرتاض بجامعة تلمسان</w:t>
      </w:r>
    </w:p>
    <w:p w:rsidR="00F877C4" w:rsidRPr="002D767F" w:rsidRDefault="00F877C4" w:rsidP="002D767F">
      <w:pPr>
        <w:shd w:val="clear" w:color="auto" w:fill="FFFFFF"/>
        <w:bidi/>
        <w:spacing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lastRenderedPageBreak/>
        <w:t xml:space="preserve">2017 </w:t>
      </w:r>
      <w:proofErr w:type="gramStart"/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ديسمبر</w:t>
      </w:r>
      <w:proofErr w:type="gramEnd"/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شهادة مشاركة في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وطني: المصطلح اللساني بين الهجر والاستعمال، بمداخلة موسومة: المصطلح النحوي ودوره في تعليم اللغة العربية- جامعة تلمسان</w:t>
      </w:r>
    </w:p>
    <w:p w:rsidR="00D30A35" w:rsidRDefault="00A16443" w:rsidP="00A1644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2018 ماي: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يوم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دراسي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المصطلح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العربي بين الطرح اللغوي والطرح الأدبي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الدرس البلاغي عند عبد القاهر الجرجاني في كتابه أسرار البلاغة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 جامعة تلمسان</w:t>
      </w:r>
    </w:p>
    <w:p w:rsidR="00A16443" w:rsidRDefault="00A16443" w:rsidP="00A1644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2018 ماي: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دولي مغاربي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اللغة العربية في المدرسة المغاربية </w:t>
      </w:r>
      <w:r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–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الواقع والاستشراف-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الوسائل الداعمة لتدريس اللغة العربية للمعاقين ذهنيا- القاموس المصور </w:t>
      </w:r>
      <w:proofErr w:type="spell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أنموذجا</w:t>
      </w:r>
      <w:proofErr w:type="spellEnd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 وحدة بحث تلمسان</w:t>
      </w:r>
    </w:p>
    <w:p w:rsidR="00A16443" w:rsidRDefault="00A16443" w:rsidP="00A1644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2018 جوان: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المصطلح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في العلوم الإنسانية في حدوده اللغوية والفكرية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المصطلح البلاغي وأثره في النقد العربي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- جامعة تلمسان</w:t>
      </w:r>
    </w:p>
    <w:p w:rsidR="00A16443" w:rsidRDefault="00A16443" w:rsidP="00A1644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2018 ديسمبر 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إرشاد وتعليم ذوي الإعاقة الذهنية </w:t>
      </w:r>
      <w:r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–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التوحد ومتلازمة داون-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قاموس مدرسي مصور وتنمية القدرات اللغوية لذوي التوحد المدمجين مدرسيا- وحدة بحث تلمسان-</w:t>
      </w:r>
    </w:p>
    <w:p w:rsidR="00A16443" w:rsidRDefault="00A16443" w:rsidP="0027050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lastRenderedPageBreak/>
        <w:t xml:space="preserve">2018 </w:t>
      </w:r>
      <w:r w:rsidR="00270503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ديسمبر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="00270503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النقد المغربي القديم بين الإبداع والإتباع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 w:rsidR="00270503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لغة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النقد العربي</w:t>
      </w:r>
      <w:r w:rsidR="00270503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قراءة وتحليل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- جامعة </w:t>
      </w:r>
      <w:r w:rsidR="00270503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الشلف</w:t>
      </w:r>
    </w:p>
    <w:p w:rsidR="00270503" w:rsidRDefault="00270503" w:rsidP="0027050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2019 فيفري: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إسهامات مكي درار في الدراسات اللغوية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المنحى اللساني في دراسات مكي درار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- جامعة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الشلف</w:t>
      </w:r>
    </w:p>
    <w:p w:rsidR="00270503" w:rsidRDefault="00270503" w:rsidP="0027050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2019 </w:t>
      </w:r>
      <w:proofErr w:type="spell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أفريل</w:t>
      </w:r>
      <w:proofErr w:type="spellEnd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البلاغة وتحليل الخطاب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الخطاب الحجاجي في كتابه البيان والتبيين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- جامعة تلمسان</w:t>
      </w:r>
    </w:p>
    <w:p w:rsidR="00A16443" w:rsidRDefault="00270503" w:rsidP="0027050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2019 جوان: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شهادة مشاركة في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ملتقى وطني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تكنولوجيا التعليم المساندة لذوي الإعاقة الذهنية وصناعة القواميس المدرسية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، بمداخلة موسومة: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التجربة القطرية في إنجاز قاموس عربي مصور لذوي الاحتياجات الخاصة.</w:t>
      </w:r>
    </w:p>
    <w:p w:rsidR="008A030E" w:rsidRDefault="008A030E" w:rsidP="008A030E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2020 فبراير: شهادة مشاركة في ملتقى مغاربي: </w:t>
      </w:r>
      <w:r w:rsidR="00EC33CB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التسويق اللغوي والتنمية السياحية رهان اللغة العربية، بمداخلة عنوانها: تأثير الدورات التعليمية في استقطاب السياح لتركيا</w:t>
      </w:r>
    </w:p>
    <w:p w:rsidR="004F736F" w:rsidRPr="002D767F" w:rsidRDefault="004F736F" w:rsidP="004F736F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</w:p>
    <w:p w:rsidR="00D30A35" w:rsidRDefault="00D30A35" w:rsidP="002D767F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6.    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العضوية العلمية </w:t>
      </w:r>
      <w:proofErr w:type="spellStart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والتنظبمية</w:t>
      </w:r>
      <w:proofErr w:type="spellEnd"/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:</w:t>
      </w:r>
    </w:p>
    <w:p w:rsidR="004F736F" w:rsidRPr="00270503" w:rsidRDefault="00270503" w:rsidP="004F736F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sz w:val="48"/>
          <w:szCs w:val="48"/>
          <w:rtl/>
          <w:lang w:eastAsia="fr-FR"/>
        </w:rPr>
      </w:pPr>
      <w:r w:rsidRPr="00270503">
        <w:rPr>
          <w:rFonts w:ascii="Sakkal Majalla" w:eastAsia="Times New Roman" w:hAnsi="Sakkal Majalla" w:cs="Sakkal Majalla" w:hint="cs"/>
          <w:b/>
          <w:bCs/>
          <w:sz w:val="48"/>
          <w:szCs w:val="48"/>
          <w:rtl/>
          <w:lang w:eastAsia="fr-FR"/>
        </w:rPr>
        <w:lastRenderedPageBreak/>
        <w:t xml:space="preserve">عضو في </w:t>
      </w:r>
      <w:proofErr w:type="gramStart"/>
      <w:r w:rsidRPr="00270503">
        <w:rPr>
          <w:rFonts w:ascii="Sakkal Majalla" w:eastAsia="Times New Roman" w:hAnsi="Sakkal Majalla" w:cs="Sakkal Majalla" w:hint="cs"/>
          <w:b/>
          <w:bCs/>
          <w:sz w:val="48"/>
          <w:szCs w:val="48"/>
          <w:rtl/>
          <w:lang w:eastAsia="fr-FR"/>
        </w:rPr>
        <w:t>اللجان  العلمية</w:t>
      </w:r>
      <w:proofErr w:type="gramEnd"/>
      <w:r w:rsidRPr="00270503">
        <w:rPr>
          <w:rFonts w:ascii="Sakkal Majalla" w:eastAsia="Times New Roman" w:hAnsi="Sakkal Majalla" w:cs="Sakkal Majalla" w:hint="cs"/>
          <w:b/>
          <w:bCs/>
          <w:sz w:val="48"/>
          <w:szCs w:val="48"/>
          <w:rtl/>
          <w:lang w:eastAsia="fr-FR"/>
        </w:rPr>
        <w:t xml:space="preserve"> والتنظيمية في الندوات ، الأيام الدراسية، </w:t>
      </w:r>
      <w:r>
        <w:rPr>
          <w:rFonts w:ascii="Sakkal Majalla" w:eastAsia="Times New Roman" w:hAnsi="Sakkal Majalla" w:cs="Sakkal Majalla" w:hint="cs"/>
          <w:b/>
          <w:bCs/>
          <w:sz w:val="48"/>
          <w:szCs w:val="48"/>
          <w:rtl/>
          <w:lang w:eastAsia="fr-FR"/>
        </w:rPr>
        <w:t xml:space="preserve">و </w:t>
      </w:r>
      <w:r w:rsidRPr="00270503">
        <w:rPr>
          <w:rFonts w:ascii="Sakkal Majalla" w:eastAsia="Times New Roman" w:hAnsi="Sakkal Majalla" w:cs="Sakkal Majalla" w:hint="cs"/>
          <w:b/>
          <w:bCs/>
          <w:sz w:val="48"/>
          <w:szCs w:val="48"/>
          <w:rtl/>
          <w:lang w:eastAsia="fr-FR"/>
        </w:rPr>
        <w:t>الملتقيات بمخابر جامعة تلمسان، ووحدة البحث تلمسان.</w:t>
      </w:r>
    </w:p>
    <w:p w:rsidR="00D30A35" w:rsidRDefault="00D30A35" w:rsidP="002D767F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7.    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تربصات علمية بالخارج :</w:t>
      </w:r>
    </w:p>
    <w:p w:rsidR="000228C3" w:rsidRPr="000228C3" w:rsidRDefault="000228C3" w:rsidP="000228C3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val="fr-CA" w:eastAsia="fr-FR" w:bidi="ar-DZ"/>
        </w:rPr>
      </w:pPr>
      <w:r w:rsidRPr="000228C3">
        <w:rPr>
          <w:rFonts w:ascii="Sakkal Majalla" w:eastAsia="Times New Roman" w:hAnsi="Sakkal Majalla" w:cs="Sakkal Majalla"/>
          <w:b/>
          <w:bCs/>
          <w:sz w:val="48"/>
          <w:szCs w:val="48"/>
          <w:lang w:val="fr-CA" w:eastAsia="fr-FR"/>
        </w:rPr>
        <w:t>2016</w:t>
      </w: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val="fr-CA" w:eastAsia="fr-FR"/>
        </w:rPr>
        <w:t>: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val="fr-CA" w:eastAsia="fr-FR" w:bidi="ar-DZ"/>
        </w:rPr>
        <w:t xml:space="preserve"> زيارة جامعة السعودية والمكتبات الجامعية</w:t>
      </w:r>
    </w:p>
    <w:p w:rsidR="00542652" w:rsidRDefault="00542652" w:rsidP="00542652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     </w:t>
      </w:r>
      <w:r w:rsidR="00D30A35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</w:t>
      </w:r>
      <w:r w:rsidR="00D30A35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2016: تربص علمي بجامعة 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عين الشق الدار             البيضاء</w:t>
      </w:r>
      <w:r w:rsidR="00D30A35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 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بالمغرب</w:t>
      </w:r>
      <w:r w:rsidR="00D30A35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.</w:t>
      </w:r>
      <w:proofErr w:type="gramEnd"/>
    </w:p>
    <w:p w:rsidR="00542652" w:rsidRDefault="00542652" w:rsidP="00542652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7  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: تربص علمي بجامعة العلوم </w:t>
      </w:r>
      <w:r w:rsidRPr="002D767F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الإنسانية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 والاجتماعية  بدولة تونس .</w:t>
      </w:r>
    </w:p>
    <w:p w:rsidR="00D30A35" w:rsidRPr="002D767F" w:rsidRDefault="00D30A35" w:rsidP="00542652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201</w:t>
      </w:r>
      <w:r w:rsidR="00542652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8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: تربص علمي بمكتب تنسيق التعريب بالرباط/المملكة المغربية.</w:t>
      </w:r>
    </w:p>
    <w:p w:rsidR="00D30A35" w:rsidRDefault="00D30A35" w:rsidP="00542652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 xml:space="preserve">2019: </w:t>
      </w:r>
      <w:r w:rsidR="00542652"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تربص علمي بمكتب تنسيق التعريب بالرباط/المملكة المغربية.</w:t>
      </w:r>
    </w:p>
    <w:p w:rsidR="00560105" w:rsidRDefault="00560105" w:rsidP="00560105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8.    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u w:val="single"/>
          <w:rtl/>
          <w:lang w:eastAsia="fr-FR" w:bidi="ar-DZ"/>
        </w:rPr>
        <w:t>مشاريع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 البحث المنجزة</w:t>
      </w:r>
      <w:r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:</w:t>
      </w:r>
    </w:p>
    <w:p w:rsidR="00560105" w:rsidRDefault="00560105" w:rsidP="00560105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t>2014-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جهود شوقي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ضيف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في تيسير النحو</w:t>
      </w:r>
    </w:p>
    <w:p w:rsidR="00560105" w:rsidRDefault="00560105" w:rsidP="00560105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t>2015-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القاعدة النحوية في اللغة العربية- دراسة تاريخية-</w:t>
      </w:r>
    </w:p>
    <w:p w:rsidR="00560105" w:rsidRDefault="00560105" w:rsidP="00560105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t>2016-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المحتوى النحوي في كتاب تعليم اللغة العربية للسنتين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الأولى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والثانية ابتدائي- دراسة إحصائية تحليلية-</w:t>
      </w:r>
    </w:p>
    <w:p w:rsidR="00560105" w:rsidRDefault="00560105" w:rsidP="00560105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lastRenderedPageBreak/>
        <w:t>2017-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دراسة إحصائية تحليلية للمحتوى البلاغي في كتابي اللغة العربية للسنة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الثالثة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والرابعة متوسط</w:t>
      </w:r>
    </w:p>
    <w:p w:rsidR="00560105" w:rsidRDefault="00560105" w:rsidP="00560105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t>2018-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إعداد قاموس مدرسي مصور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>لذوي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الإعاقة الذهنية المدمجين مدرسيا- الطور الأول من التعليم الابتدائي والأقسام التحضيرية.</w:t>
      </w:r>
    </w:p>
    <w:p w:rsidR="00542652" w:rsidRPr="002D767F" w:rsidRDefault="00560105" w:rsidP="001128A4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t>2019-</w:t>
      </w: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/>
        </w:rPr>
        <w:t xml:space="preserve"> المواصلة في مشروع البحث 2018-2019-2020.</w:t>
      </w:r>
    </w:p>
    <w:p w:rsidR="00542652" w:rsidRPr="002D767F" w:rsidRDefault="00560105" w:rsidP="00542652">
      <w:pPr>
        <w:shd w:val="clear" w:color="auto" w:fill="FFFFFF"/>
        <w:bidi/>
        <w:spacing w:line="240" w:lineRule="auto"/>
        <w:ind w:left="93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C00000"/>
          <w:sz w:val="48"/>
          <w:szCs w:val="48"/>
          <w:rtl/>
          <w:lang w:eastAsia="fr-FR"/>
        </w:rPr>
        <w:t>9</w:t>
      </w:r>
      <w:r w:rsidR="00D30A35"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rtl/>
          <w:lang w:eastAsia="fr-FR"/>
        </w:rPr>
        <w:t>.    </w:t>
      </w:r>
      <w:r w:rsidR="00D30A35"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 xml:space="preserve">القدرات </w:t>
      </w:r>
      <w:proofErr w:type="gramStart"/>
      <w:r w:rsidR="00D30A35"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والمؤهلات</w:t>
      </w:r>
      <w:proofErr w:type="gramEnd"/>
      <w:r w:rsidR="00D30A35" w:rsidRPr="002D767F">
        <w:rPr>
          <w:rFonts w:ascii="Sakkal Majalla" w:eastAsia="Times New Roman" w:hAnsi="Sakkal Majalla" w:cs="Sakkal Majalla"/>
          <w:b/>
          <w:bCs/>
          <w:color w:val="C00000"/>
          <w:sz w:val="48"/>
          <w:szCs w:val="48"/>
          <w:u w:val="single"/>
          <w:rtl/>
          <w:lang w:eastAsia="fr-FR" w:bidi="ar-DZ"/>
        </w:rPr>
        <w:t>:</w:t>
      </w:r>
    </w:p>
    <w:p w:rsidR="00D30A35" w:rsidRDefault="00D30A35" w:rsidP="004F736F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</w:t>
      </w:r>
      <w:r w:rsidRPr="002D767F"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  <w:t>- قابلية العمل الجماعي</w:t>
      </w:r>
      <w:r w:rsidR="00542652"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 xml:space="preserve"> في فرق البحث</w:t>
      </w:r>
    </w:p>
    <w:p w:rsidR="00542652" w:rsidRDefault="00542652" w:rsidP="00542652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عضوة سابقة في فرقة اللسانيات النظرية و الدرس النحوي والصرفي</w:t>
      </w:r>
    </w:p>
    <w:p w:rsidR="00542652" w:rsidRPr="002D767F" w:rsidRDefault="00542652" w:rsidP="00542652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48"/>
          <w:szCs w:val="48"/>
          <w:rtl/>
          <w:lang w:eastAsia="fr-FR" w:bidi="ar-DZ"/>
        </w:rPr>
        <w:t>حاليا عضوة في فرقة اللسانيات والدرس البلاغي</w:t>
      </w:r>
    </w:p>
    <w:p w:rsidR="002D356D" w:rsidRPr="00542652" w:rsidRDefault="00542652" w:rsidP="00542652">
      <w:pPr>
        <w:shd w:val="clear" w:color="auto" w:fill="FFFFFF"/>
        <w:bidi/>
        <w:spacing w:line="240" w:lineRule="auto"/>
        <w:ind w:left="720"/>
        <w:jc w:val="both"/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lang w:eastAsia="fr-FR" w:bidi="ar-DZ"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48"/>
          <w:szCs w:val="48"/>
          <w:rtl/>
          <w:lang w:eastAsia="fr-FR"/>
        </w:rPr>
        <w:t>       </w:t>
      </w:r>
    </w:p>
    <w:sectPr w:rsidR="002D356D" w:rsidRPr="00542652" w:rsidSect="00097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45" w:rsidRDefault="001E2945" w:rsidP="000228C3">
      <w:pPr>
        <w:spacing w:after="0" w:line="240" w:lineRule="auto"/>
      </w:pPr>
      <w:r>
        <w:separator/>
      </w:r>
    </w:p>
  </w:endnote>
  <w:endnote w:type="continuationSeparator" w:id="0">
    <w:p w:rsidR="001E2945" w:rsidRDefault="001E2945" w:rsidP="0002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C3" w:rsidRDefault="000228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223481"/>
      <w:docPartObj>
        <w:docPartGallery w:val="Page Numbers (Bottom of Page)"/>
        <w:docPartUnique/>
      </w:docPartObj>
    </w:sdtPr>
    <w:sdtEndPr/>
    <w:sdtContent>
      <w:p w:rsidR="000228C3" w:rsidRDefault="000228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1E">
          <w:rPr>
            <w:noProof/>
          </w:rPr>
          <w:t>11</w:t>
        </w:r>
        <w:r>
          <w:fldChar w:fldCharType="end"/>
        </w:r>
      </w:p>
    </w:sdtContent>
  </w:sdt>
  <w:p w:rsidR="000228C3" w:rsidRDefault="000228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C3" w:rsidRDefault="000228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45" w:rsidRDefault="001E2945" w:rsidP="000228C3">
      <w:pPr>
        <w:spacing w:after="0" w:line="240" w:lineRule="auto"/>
      </w:pPr>
      <w:r>
        <w:separator/>
      </w:r>
    </w:p>
  </w:footnote>
  <w:footnote w:type="continuationSeparator" w:id="0">
    <w:p w:rsidR="001E2945" w:rsidRDefault="001E2945" w:rsidP="0002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C3" w:rsidRDefault="000228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C3" w:rsidRDefault="000228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C3" w:rsidRDefault="000228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35"/>
    <w:rsid w:val="000228C3"/>
    <w:rsid w:val="00097441"/>
    <w:rsid w:val="001128A4"/>
    <w:rsid w:val="00150B1E"/>
    <w:rsid w:val="001E2945"/>
    <w:rsid w:val="00264025"/>
    <w:rsid w:val="00270503"/>
    <w:rsid w:val="002D356D"/>
    <w:rsid w:val="002D767F"/>
    <w:rsid w:val="00360F77"/>
    <w:rsid w:val="00360FF2"/>
    <w:rsid w:val="004776B7"/>
    <w:rsid w:val="0048771C"/>
    <w:rsid w:val="004F736F"/>
    <w:rsid w:val="00542652"/>
    <w:rsid w:val="00560105"/>
    <w:rsid w:val="005D2B0A"/>
    <w:rsid w:val="006851FA"/>
    <w:rsid w:val="007576F9"/>
    <w:rsid w:val="008A030E"/>
    <w:rsid w:val="008D77A0"/>
    <w:rsid w:val="00950A4A"/>
    <w:rsid w:val="00A16443"/>
    <w:rsid w:val="00A165E1"/>
    <w:rsid w:val="00A225D1"/>
    <w:rsid w:val="00B21597"/>
    <w:rsid w:val="00B42462"/>
    <w:rsid w:val="00C123DB"/>
    <w:rsid w:val="00CA5E97"/>
    <w:rsid w:val="00D30A35"/>
    <w:rsid w:val="00E3712F"/>
    <w:rsid w:val="00E77259"/>
    <w:rsid w:val="00EC33CB"/>
    <w:rsid w:val="00F16E6F"/>
    <w:rsid w:val="00F877C4"/>
    <w:rsid w:val="00F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E1"/>
  </w:style>
  <w:style w:type="paragraph" w:styleId="Titre1">
    <w:name w:val="heading 1"/>
    <w:basedOn w:val="Normal"/>
    <w:next w:val="Normal"/>
    <w:link w:val="Titre1Car"/>
    <w:uiPriority w:val="9"/>
    <w:qFormat/>
    <w:rsid w:val="00A16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6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165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6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6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165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A165E1"/>
    <w:rPr>
      <w:b/>
      <w:bCs/>
    </w:rPr>
  </w:style>
  <w:style w:type="paragraph" w:styleId="Sansinterligne">
    <w:name w:val="No Spacing"/>
    <w:uiPriority w:val="1"/>
    <w:qFormat/>
    <w:rsid w:val="00A165E1"/>
    <w:pPr>
      <w:spacing w:after="0" w:line="240" w:lineRule="auto"/>
    </w:pPr>
  </w:style>
  <w:style w:type="paragraph" w:customStyle="1" w:styleId="Style1">
    <w:name w:val="Style1"/>
    <w:basedOn w:val="Normal"/>
    <w:rsid w:val="00E77259"/>
  </w:style>
  <w:style w:type="character" w:styleId="Lienhypertexte">
    <w:name w:val="Hyperlink"/>
    <w:basedOn w:val="Policepardfaut"/>
    <w:uiPriority w:val="99"/>
    <w:unhideWhenUsed/>
    <w:rsid w:val="007576F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4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2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8C3"/>
  </w:style>
  <w:style w:type="paragraph" w:styleId="Pieddepage">
    <w:name w:val="footer"/>
    <w:basedOn w:val="Normal"/>
    <w:link w:val="PieddepageCar"/>
    <w:uiPriority w:val="99"/>
    <w:unhideWhenUsed/>
    <w:rsid w:val="00022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E1"/>
  </w:style>
  <w:style w:type="paragraph" w:styleId="Titre1">
    <w:name w:val="heading 1"/>
    <w:basedOn w:val="Normal"/>
    <w:next w:val="Normal"/>
    <w:link w:val="Titre1Car"/>
    <w:uiPriority w:val="9"/>
    <w:qFormat/>
    <w:rsid w:val="00A16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6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165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6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6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165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A165E1"/>
    <w:rPr>
      <w:b/>
      <w:bCs/>
    </w:rPr>
  </w:style>
  <w:style w:type="paragraph" w:styleId="Sansinterligne">
    <w:name w:val="No Spacing"/>
    <w:uiPriority w:val="1"/>
    <w:qFormat/>
    <w:rsid w:val="00A165E1"/>
    <w:pPr>
      <w:spacing w:after="0" w:line="240" w:lineRule="auto"/>
    </w:pPr>
  </w:style>
  <w:style w:type="paragraph" w:customStyle="1" w:styleId="Style1">
    <w:name w:val="Style1"/>
    <w:basedOn w:val="Normal"/>
    <w:rsid w:val="00E77259"/>
  </w:style>
  <w:style w:type="character" w:styleId="Lienhypertexte">
    <w:name w:val="Hyperlink"/>
    <w:basedOn w:val="Policepardfaut"/>
    <w:uiPriority w:val="99"/>
    <w:unhideWhenUsed/>
    <w:rsid w:val="007576F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4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2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8C3"/>
  </w:style>
  <w:style w:type="paragraph" w:styleId="Pieddepage">
    <w:name w:val="footer"/>
    <w:basedOn w:val="Normal"/>
    <w:link w:val="PieddepageCar"/>
    <w:uiPriority w:val="99"/>
    <w:unhideWhenUsed/>
    <w:rsid w:val="00022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bbas@crstdla.d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tihabouchra5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abbas</cp:lastModifiedBy>
  <cp:revision>2</cp:revision>
  <cp:lastPrinted>2021-03-24T13:02:00Z</cp:lastPrinted>
  <dcterms:created xsi:type="dcterms:W3CDTF">2021-03-24T13:02:00Z</dcterms:created>
  <dcterms:modified xsi:type="dcterms:W3CDTF">2021-03-24T13:02:00Z</dcterms:modified>
</cp:coreProperties>
</file>