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5" w:rsidRDefault="005517F5" w:rsidP="005517F5">
      <w:pPr>
        <w:jc w:val="center"/>
        <w:rPr>
          <w:b/>
          <w:bCs/>
          <w:sz w:val="36"/>
          <w:szCs w:val="36"/>
          <w:lang w:bidi="ar-IQ"/>
        </w:rPr>
      </w:pPr>
      <w:bookmarkStart w:id="0" w:name="_GoBack"/>
      <w:bookmarkEnd w:id="0"/>
      <w:r>
        <w:rPr>
          <w:b/>
          <w:bCs/>
          <w:sz w:val="36"/>
          <w:szCs w:val="36"/>
          <w:rtl/>
          <w:lang w:bidi="ar-IQ"/>
        </w:rPr>
        <w:t>السيرة الذاتية</w:t>
      </w:r>
    </w:p>
    <w:p w:rsidR="005517F5" w:rsidRDefault="005517F5" w:rsidP="005517F5">
      <w:p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الاسم : </w:t>
      </w:r>
      <w:proofErr w:type="spellStart"/>
      <w:r>
        <w:rPr>
          <w:sz w:val="32"/>
          <w:szCs w:val="32"/>
          <w:rtl/>
          <w:lang w:bidi="ar-IQ"/>
        </w:rPr>
        <w:t>أ.م.د</w:t>
      </w:r>
      <w:proofErr w:type="spellEnd"/>
      <w:r>
        <w:rPr>
          <w:sz w:val="32"/>
          <w:szCs w:val="32"/>
          <w:rtl/>
          <w:lang w:bidi="ar-IQ"/>
        </w:rPr>
        <w:t xml:space="preserve"> لمى سعدون جاسم</w:t>
      </w:r>
      <w:r>
        <w:rPr>
          <w:rFonts w:hint="cs"/>
          <w:sz w:val="32"/>
          <w:szCs w:val="32"/>
          <w:rtl/>
          <w:lang w:bidi="ar-IQ"/>
        </w:rPr>
        <w:t xml:space="preserve"> القيسي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مكان العمل : تدريسية في الجامعة العراقية / كلية التربية</w:t>
      </w:r>
      <w:r>
        <w:rPr>
          <w:rFonts w:hint="cs"/>
          <w:sz w:val="32"/>
          <w:szCs w:val="32"/>
          <w:rtl/>
          <w:lang w:bidi="ar-IQ"/>
        </w:rPr>
        <w:t xml:space="preserve"> للبنات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التخصص العام : لغة عربية 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التخصص الدقيق : أدب ما قبل الاسلام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حاصلة على شهادة البكالوريوس من جامعة بغداد/كلية التربية ( ابن رشد )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حاصلة على شهادة الماجستير من جامعة بغداد/كلية التربية ( ابن رشد )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حاصلة على شهادة </w:t>
      </w:r>
      <w:proofErr w:type="spellStart"/>
      <w:r>
        <w:rPr>
          <w:sz w:val="32"/>
          <w:szCs w:val="32"/>
          <w:rtl/>
          <w:lang w:bidi="ar-IQ"/>
        </w:rPr>
        <w:t>الدكتوراة</w:t>
      </w:r>
      <w:proofErr w:type="spellEnd"/>
      <w:r>
        <w:rPr>
          <w:sz w:val="32"/>
          <w:szCs w:val="32"/>
          <w:rtl/>
          <w:lang w:bidi="ar-IQ"/>
        </w:rPr>
        <w:t xml:space="preserve"> من جامعة بغداد/كلية التربية ( ابن رشد )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شغلت منصب مقرر الدراسة الصباحية في قسم اللغة العربية لمدة (أربع سنوات )</w:t>
      </w:r>
    </w:p>
    <w:p w:rsidR="005517F5" w:rsidRDefault="005517F5" w:rsidP="005517F5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شاركت ببحوث في العديد من المؤتمرات الدولية والمحلية منها على سبيل المثال :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مؤتمر دولي ( الاعلام في العصر الحديث)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مؤتمر دور العلوم الانسانية في التصدي لظاهرة العنف عقد في الجامعة العراقية /كلية التربية للبنات 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المؤتمر التربوي الأول عقد في الجامعة العراقية /كلية التربية للبنات 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مؤتمر عقد في جامعة بغداد / كلية الشريعة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ندوة الاخطاء  اللغوية في كتب المناهج الدراسية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المؤتمر الأول للغة العربية عقد في الجامعة العراقية / كلية البنات 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ندوة التداولية في الجامعة العراقية / كلية </w:t>
      </w:r>
      <w:proofErr w:type="spellStart"/>
      <w:r>
        <w:rPr>
          <w:sz w:val="32"/>
          <w:szCs w:val="32"/>
          <w:rtl/>
          <w:lang w:bidi="ar-IQ"/>
        </w:rPr>
        <w:t>التربي</w:t>
      </w:r>
      <w:proofErr w:type="spellEnd"/>
      <w:r>
        <w:rPr>
          <w:sz w:val="32"/>
          <w:szCs w:val="32"/>
          <w:rtl/>
          <w:lang w:bidi="ar-IQ"/>
        </w:rPr>
        <w:t xml:space="preserve"> للبنات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مؤتمر دور الأدب في خدمة المجتمع عقد في جامعة بغداد/ كلية الآداب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مؤتمر المنهج النبوي في التربية عقد في جامعة بغداد /كلية التربية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استمارة تقييم أداء الموظف السبيل لتحسينه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رصانة بحوث التخرج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استراتيجية مكافحة الارهاب سلمياً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تأثير اللعب على سلوك الاطفال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مؤتمر دور العلم الانسانية في التصدي لظاهرة العنف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مؤتمر اشراقات تربوية من السيرة المحمدية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مؤتمر بالعلم والمعرفة نبني الانسان والمجتمع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مناهج علوم القران ودورها في الاصلاح الاجتماعي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المؤتمر العلمي الدولي الحقوق بذرات مزروعة تنمو في الجامعة وتتكامل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ندوة أزمة القراءة في المجتمع العربي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انموذجا</w:t>
      </w:r>
      <w:proofErr w:type="spellEnd"/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ندوة الابداع النسوي بين الاصالة والمعاصرة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ندوة الدور التربوي </w:t>
      </w:r>
      <w:proofErr w:type="spellStart"/>
      <w:r>
        <w:rPr>
          <w:rFonts w:hint="cs"/>
          <w:sz w:val="32"/>
          <w:szCs w:val="32"/>
          <w:rtl/>
          <w:lang w:bidi="ar-IQ"/>
        </w:rPr>
        <w:t>القراني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للحد من ظاهر الغلو والتطرف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مؤتمر وزارة العمل والشؤون الاجتماعية الموسوم بـ العلم في خدمة المجتمع</w:t>
      </w:r>
    </w:p>
    <w:p w:rsidR="005517F5" w:rsidRDefault="005517F5" w:rsidP="005517F5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مؤتمر الطفولة بين الواقع والطموح العراقي</w:t>
      </w:r>
    </w:p>
    <w:p w:rsidR="005517F5" w:rsidRDefault="005517F5" w:rsidP="005517F5">
      <w:pPr>
        <w:pStyle w:val="a3"/>
        <w:rPr>
          <w:sz w:val="32"/>
          <w:szCs w:val="32"/>
          <w:lang w:bidi="ar-IQ"/>
        </w:rPr>
      </w:pPr>
    </w:p>
    <w:p w:rsidR="005517F5" w:rsidRPr="00F74140" w:rsidRDefault="005517F5" w:rsidP="005517F5">
      <w:pPr>
        <w:pStyle w:val="a3"/>
        <w:rPr>
          <w:sz w:val="32"/>
          <w:szCs w:val="32"/>
          <w:lang w:bidi="ar-IQ"/>
        </w:rPr>
      </w:pPr>
    </w:p>
    <w:p w:rsidR="005517F5" w:rsidRDefault="005517F5" w:rsidP="005517F5">
      <w:pPr>
        <w:pStyle w:val="a3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نشرت العديد من البحوث على سبيل المثال :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الشعر الجاهلي في البيان والتبيين (دراسة موضوعية )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الشعر الجاهلي في البيان والتبيين (دراسة فنية )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حقوق المرأة في شعر ما قبل الاسلام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القيم الانسانية في الشعر العربي قبل الاسلام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السلام في عصر ما قبل الاسلام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الحكمة في شعر ابن الرومي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الماء في قصيدة انشودة المطر دراسة فنية</w:t>
      </w:r>
    </w:p>
    <w:p w:rsidR="005517F5" w:rsidRDefault="005517F5" w:rsidP="005517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زهير بن أبي سلمى في معيار النقد القديم والحديث</w:t>
      </w:r>
    </w:p>
    <w:p w:rsidR="005517F5" w:rsidRDefault="005517F5" w:rsidP="005517F5">
      <w:pPr>
        <w:pStyle w:val="a3"/>
        <w:rPr>
          <w:sz w:val="32"/>
          <w:szCs w:val="32"/>
          <w:rtl/>
          <w:lang w:bidi="ar-IQ"/>
        </w:rPr>
      </w:pPr>
    </w:p>
    <w:p w:rsidR="005517F5" w:rsidRDefault="005517F5" w:rsidP="005517F5">
      <w:pPr>
        <w:pStyle w:val="a3"/>
        <w:ind w:left="1440"/>
        <w:rPr>
          <w:sz w:val="32"/>
          <w:szCs w:val="32"/>
          <w:rtl/>
          <w:lang w:bidi="ar-IQ"/>
        </w:rPr>
      </w:pPr>
    </w:p>
    <w:p w:rsidR="005517F5" w:rsidRDefault="005517F5" w:rsidP="005517F5">
      <w:pPr>
        <w:pStyle w:val="a3"/>
        <w:ind w:left="144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الكتب المنشورة</w:t>
      </w:r>
    </w:p>
    <w:p w:rsidR="005517F5" w:rsidRDefault="005517F5" w:rsidP="005517F5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الشعر الجاهلي في كتاب البيان والتبيين دراسة موضوعية فنية الجزء الأول </w:t>
      </w:r>
      <w:proofErr w:type="spellStart"/>
      <w:r>
        <w:rPr>
          <w:rFonts w:hint="cs"/>
          <w:sz w:val="32"/>
          <w:szCs w:val="32"/>
          <w:rtl/>
          <w:lang w:bidi="ar-IQ"/>
        </w:rPr>
        <w:t>انموذجاً</w:t>
      </w:r>
      <w:proofErr w:type="spellEnd"/>
    </w:p>
    <w:p w:rsidR="005517F5" w:rsidRDefault="005517F5" w:rsidP="005517F5">
      <w:pPr>
        <w:pStyle w:val="a3"/>
        <w:ind w:left="1080"/>
        <w:rPr>
          <w:sz w:val="32"/>
          <w:szCs w:val="32"/>
          <w:rtl/>
          <w:lang w:bidi="ar-IQ"/>
        </w:rPr>
      </w:pPr>
    </w:p>
    <w:p w:rsidR="005517F5" w:rsidRDefault="005517F5" w:rsidP="005517F5">
      <w:pPr>
        <w:pStyle w:val="a3"/>
        <w:ind w:left="144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الورش التدريبية</w:t>
      </w:r>
    </w:p>
    <w:p w:rsidR="005517F5" w:rsidRPr="00B5623B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B5623B">
        <w:rPr>
          <w:rFonts w:hint="cs"/>
          <w:sz w:val="32"/>
          <w:szCs w:val="32"/>
          <w:rtl/>
          <w:lang w:bidi="ar-IQ"/>
        </w:rPr>
        <w:t>الورشة التدريبية استخدام مختبر متعدد الوسائط لمشروع المنحة الكورية .</w:t>
      </w:r>
    </w:p>
    <w:p w:rsidR="005517F5" w:rsidRPr="00B5623B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B5623B">
        <w:rPr>
          <w:rFonts w:hint="cs"/>
          <w:sz w:val="32"/>
          <w:szCs w:val="32"/>
          <w:rtl/>
          <w:lang w:bidi="ar-IQ"/>
        </w:rPr>
        <w:t>آلية الترقيات العلمية</w:t>
      </w:r>
    </w:p>
    <w:p w:rsidR="005517F5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وقاية الطلبة من الفكر المتطرف والعنف</w:t>
      </w:r>
    </w:p>
    <w:p w:rsidR="005517F5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مفهوم الجامعة المنتجة</w:t>
      </w:r>
    </w:p>
    <w:p w:rsidR="005517F5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مهارات التدريس الفعال</w:t>
      </w:r>
    </w:p>
    <w:p w:rsidR="005517F5" w:rsidRDefault="005517F5" w:rsidP="005517F5">
      <w:pPr>
        <w:pStyle w:val="a3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نظرة جديدة لمفهوم تصنيف الجامعات</w:t>
      </w:r>
    </w:p>
    <w:p w:rsidR="005517F5" w:rsidRPr="008A2B41" w:rsidRDefault="005517F5" w:rsidP="005517F5">
      <w:pPr>
        <w:pStyle w:val="a3"/>
        <w:ind w:left="1440"/>
        <w:rPr>
          <w:sz w:val="32"/>
          <w:szCs w:val="32"/>
          <w:lang w:bidi="ar-IQ"/>
        </w:rPr>
      </w:pPr>
    </w:p>
    <w:p w:rsidR="005517F5" w:rsidRDefault="005517F5" w:rsidP="005517F5">
      <w:pPr>
        <w:pStyle w:val="a3"/>
        <w:ind w:left="1440"/>
        <w:jc w:val="center"/>
        <w:rPr>
          <w:b/>
          <w:bCs/>
          <w:sz w:val="36"/>
          <w:szCs w:val="36"/>
          <w:rtl/>
          <w:lang w:bidi="ar-IQ"/>
        </w:rPr>
      </w:pPr>
      <w:r w:rsidRPr="00E707E5">
        <w:rPr>
          <w:rFonts w:hint="cs"/>
          <w:b/>
          <w:bCs/>
          <w:sz w:val="36"/>
          <w:szCs w:val="36"/>
          <w:rtl/>
          <w:lang w:bidi="ar-IQ"/>
        </w:rPr>
        <w:t>الدورات</w:t>
      </w:r>
    </w:p>
    <w:p w:rsidR="005517F5" w:rsidRDefault="005517F5" w:rsidP="005517F5">
      <w:pPr>
        <w:pStyle w:val="a3"/>
        <w:ind w:left="144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شاركت في العديد من الدورات منها على سبيل المثال :</w:t>
      </w:r>
    </w:p>
    <w:p w:rsidR="005517F5" w:rsidRPr="00347B6D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 w:rsidRPr="00347B6D">
        <w:rPr>
          <w:rFonts w:hint="cs"/>
          <w:sz w:val="36"/>
          <w:szCs w:val="36"/>
          <w:rtl/>
          <w:lang w:bidi="ar-IQ"/>
        </w:rPr>
        <w:t xml:space="preserve">دورة الأنماط القيادية وفق مقياس </w:t>
      </w:r>
      <w:r w:rsidRPr="00347B6D">
        <w:rPr>
          <w:sz w:val="36"/>
          <w:szCs w:val="36"/>
          <w:lang w:bidi="ar-IQ"/>
        </w:rPr>
        <w:tab/>
        <w:t>disc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قانون الخدمة الجامعية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أضواء على رواتب موظفي الدولة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دورة الجمعية العراقية للعلاج النفسي الموسومة بـ </w:t>
      </w:r>
      <w:proofErr w:type="spellStart"/>
      <w:r>
        <w:rPr>
          <w:sz w:val="36"/>
          <w:szCs w:val="36"/>
          <w:lang w:bidi="ar-IQ"/>
        </w:rPr>
        <w:t>cernificate</w:t>
      </w:r>
      <w:proofErr w:type="spellEnd"/>
      <w:r>
        <w:rPr>
          <w:sz w:val="36"/>
          <w:szCs w:val="36"/>
          <w:lang w:bidi="ar-IQ"/>
        </w:rPr>
        <w:t xml:space="preserve"> 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دورة الانماط الشخصية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مهارات التدريس الفعال</w:t>
      </w:r>
    </w:p>
    <w:p w:rsidR="005517F5" w:rsidRDefault="005517F5" w:rsidP="005517F5">
      <w:pPr>
        <w:pStyle w:val="a3"/>
        <w:numPr>
          <w:ilvl w:val="0"/>
          <w:numId w:val="4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برنامج ادارة الغيابات</w:t>
      </w:r>
    </w:p>
    <w:p w:rsidR="005517F5" w:rsidRDefault="005517F5" w:rsidP="005517F5">
      <w:pPr>
        <w:rPr>
          <w:sz w:val="36"/>
          <w:szCs w:val="36"/>
          <w:rtl/>
          <w:lang w:bidi="ar-IQ"/>
        </w:rPr>
      </w:pPr>
    </w:p>
    <w:p w:rsidR="005517F5" w:rsidRPr="000B0F03" w:rsidRDefault="005517F5" w:rsidP="005517F5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</w:t>
      </w:r>
      <w:r w:rsidRPr="000B0F03">
        <w:rPr>
          <w:rFonts w:hint="cs"/>
          <w:sz w:val="36"/>
          <w:szCs w:val="36"/>
          <w:rtl/>
          <w:lang w:bidi="ar-IQ"/>
        </w:rPr>
        <w:t xml:space="preserve">شاركت في الاشراف على طلبة الدراسات العليا ومناقشة العديد من الرسائل </w:t>
      </w:r>
      <w:proofErr w:type="spellStart"/>
      <w:r w:rsidRPr="000B0F03">
        <w:rPr>
          <w:rFonts w:hint="cs"/>
          <w:sz w:val="36"/>
          <w:szCs w:val="36"/>
          <w:rtl/>
          <w:lang w:bidi="ar-IQ"/>
        </w:rPr>
        <w:t>والأطاريح</w:t>
      </w:r>
      <w:proofErr w:type="spellEnd"/>
      <w:r w:rsidRPr="000B0F03">
        <w:rPr>
          <w:rFonts w:hint="cs"/>
          <w:sz w:val="36"/>
          <w:szCs w:val="36"/>
          <w:rtl/>
          <w:lang w:bidi="ar-IQ"/>
        </w:rPr>
        <w:t xml:space="preserve"> الجامعية </w:t>
      </w:r>
      <w:r>
        <w:rPr>
          <w:rFonts w:hint="cs"/>
          <w:sz w:val="36"/>
          <w:szCs w:val="36"/>
          <w:rtl/>
          <w:lang w:bidi="ar-IQ"/>
        </w:rPr>
        <w:t>.</w:t>
      </w:r>
    </w:p>
    <w:p w:rsidR="005517F5" w:rsidRPr="000B0F03" w:rsidRDefault="005517F5" w:rsidP="005517F5">
      <w:pPr>
        <w:rPr>
          <w:sz w:val="36"/>
          <w:szCs w:val="36"/>
          <w:lang w:bidi="ar-IQ"/>
        </w:rPr>
      </w:pPr>
    </w:p>
    <w:p w:rsidR="005517F5" w:rsidRDefault="005517F5" w:rsidP="005517F5">
      <w:pPr>
        <w:jc w:val="center"/>
        <w:rPr>
          <w:b/>
          <w:bCs/>
          <w:sz w:val="36"/>
          <w:szCs w:val="36"/>
          <w:rtl/>
          <w:lang w:bidi="ar-IQ"/>
        </w:rPr>
      </w:pPr>
      <w:r w:rsidRPr="00C61230">
        <w:rPr>
          <w:rFonts w:hint="cs"/>
          <w:b/>
          <w:bCs/>
          <w:sz w:val="36"/>
          <w:szCs w:val="36"/>
          <w:rtl/>
          <w:lang w:bidi="ar-IQ"/>
        </w:rPr>
        <w:t>كتب الشكر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والشهادات التقديرية</w:t>
      </w:r>
    </w:p>
    <w:p w:rsidR="005517F5" w:rsidRPr="00C61230" w:rsidRDefault="005517F5" w:rsidP="005517F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حصلت على العديد من كتب الشكر والتقدير منها كتاب شكر من وزير العمل والشؤون الاجتماعية ، فضلا عن كتب شكر من رئيس الجامعة العراقية وكتب شكر من عمداء كليات عدة وحصلت على عدة شهادات تقديرية . </w:t>
      </w:r>
    </w:p>
    <w:p w:rsidR="00302D46" w:rsidRDefault="00302D46">
      <w:pPr>
        <w:rPr>
          <w:lang w:bidi="ar-IQ"/>
        </w:rPr>
      </w:pPr>
    </w:p>
    <w:sectPr w:rsidR="00302D46" w:rsidSect="008644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675"/>
    <w:multiLevelType w:val="hybridMultilevel"/>
    <w:tmpl w:val="FE6C0448"/>
    <w:lvl w:ilvl="0" w:tplc="7530170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00DA5"/>
    <w:multiLevelType w:val="hybridMultilevel"/>
    <w:tmpl w:val="30661344"/>
    <w:lvl w:ilvl="0" w:tplc="325658E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245C7"/>
    <w:multiLevelType w:val="hybridMultilevel"/>
    <w:tmpl w:val="B240C1E6"/>
    <w:lvl w:ilvl="0" w:tplc="ACAE18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7412E"/>
    <w:multiLevelType w:val="hybridMultilevel"/>
    <w:tmpl w:val="4E488E52"/>
    <w:lvl w:ilvl="0" w:tplc="27B6EB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127E9"/>
    <w:multiLevelType w:val="hybridMultilevel"/>
    <w:tmpl w:val="30802AF2"/>
    <w:lvl w:ilvl="0" w:tplc="0FDCD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F5"/>
    <w:rsid w:val="00113E97"/>
    <w:rsid w:val="00302D46"/>
    <w:rsid w:val="005517F5"/>
    <w:rsid w:val="00864458"/>
    <w:rsid w:val="00A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2021-02-23T18:26:00Z</dcterms:created>
  <dcterms:modified xsi:type="dcterms:W3CDTF">2021-02-23T18:26:00Z</dcterms:modified>
</cp:coreProperties>
</file>