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0C5BF0" w:rsidR="007B0B7F" w:rsidRPr="0093162E" w:rsidRDefault="00DA13FF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4EE95B" wp14:editId="3230CD7E">
            <wp:simplePos x="0" y="0"/>
            <wp:positionH relativeFrom="column">
              <wp:posOffset>-12700</wp:posOffset>
            </wp:positionH>
            <wp:positionV relativeFrom="paragraph">
              <wp:posOffset>287000</wp:posOffset>
            </wp:positionV>
            <wp:extent cx="1172633" cy="1136882"/>
            <wp:effectExtent l="0" t="0" r="8890" b="635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76" cy="11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2D"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البيانات الشخصية:</w:t>
      </w:r>
    </w:p>
    <w:p w14:paraId="25CB01F7" w14:textId="77777777" w:rsidR="00DA13FF" w:rsidRDefault="00DA13FF" w:rsidP="00564498">
      <w:pPr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  <w:sectPr w:rsidR="00DA13FF" w:rsidSect="009309F0">
          <w:footerReference w:type="default" r:id="rId9"/>
          <w:type w:val="continuous"/>
          <w:pgSz w:w="11909" w:h="16834"/>
          <w:pgMar w:top="993" w:right="1440" w:bottom="851" w:left="1440" w:header="720" w:footer="720" w:gutter="0"/>
          <w:pgNumType w:start="1" w:chapStyle="1"/>
          <w:cols w:space="708"/>
          <w:docGrid w:linePitch="299"/>
        </w:sectPr>
      </w:pPr>
    </w:p>
    <w:p w14:paraId="1B9BC541" w14:textId="5DB94C61" w:rsidR="001C4CC4" w:rsidRDefault="00F2202D" w:rsidP="00564498">
      <w:pPr>
        <w:bidi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الاسم</w:t>
      </w:r>
      <w:r w:rsidR="002747F5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: </w:t>
      </w:r>
      <w:r w:rsidR="001C4CC4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هاني إسماعيل رمضان</w:t>
      </w:r>
    </w:p>
    <w:p w14:paraId="28B41602" w14:textId="332C2699" w:rsidR="00564498" w:rsidRPr="00564498" w:rsidRDefault="00564498" w:rsidP="00564498">
      <w:pPr>
        <w:bidi/>
        <w:jc w:val="both"/>
        <w:rPr>
          <w:rFonts w:ascii="Sakkal Majalla" w:eastAsia="Times New Roman" w:hAnsi="Sakkal Majalla" w:cs="Sakkal Majalla"/>
          <w:sz w:val="28"/>
          <w:szCs w:val="28"/>
          <w:lang w:val="tr-T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الاسم بالتركية: </w:t>
      </w:r>
      <w:r>
        <w:rPr>
          <w:rFonts w:ascii="Sakkal Majalla" w:eastAsia="Times New Roman" w:hAnsi="Sakkal Majalla" w:cs="Sakkal Majalla"/>
          <w:sz w:val="28"/>
          <w:szCs w:val="28"/>
          <w:lang w:val="tr-TR"/>
        </w:rPr>
        <w:t>Ismail RAMAZAN</w:t>
      </w:r>
    </w:p>
    <w:p w14:paraId="00000003" w14:textId="2333217B" w:rsidR="007B0B7F" w:rsidRPr="0093162E" w:rsidRDefault="00F2202D" w:rsidP="002747F5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تاريخ الميلاد: 26 مارس 1979</w:t>
      </w:r>
    </w:p>
    <w:p w14:paraId="2CC630CB" w14:textId="6F617013" w:rsidR="00564498" w:rsidRPr="0093162E" w:rsidRDefault="00F2202D" w:rsidP="0056449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الحالة الاجتماعية: متزوج </w:t>
      </w:r>
      <w:r w:rsidR="00FC36ED">
        <w:rPr>
          <w:rFonts w:ascii="Sakkal Majalla" w:eastAsia="Times New Roman" w:hAnsi="Sakkal Majalla" w:cs="Sakkal Majalla" w:hint="cs"/>
          <w:sz w:val="28"/>
          <w:szCs w:val="28"/>
          <w:rtl/>
        </w:rPr>
        <w:t>ويعول</w:t>
      </w:r>
    </w:p>
    <w:p w14:paraId="00000005" w14:textId="6DCD54D7" w:rsidR="007B0B7F" w:rsidRDefault="00F2202D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البريد الإلكتروني: </w:t>
      </w:r>
      <w:r w:rsidR="00FC36ED">
        <w:rPr>
          <w:rFonts w:ascii="Sakkal Majalla" w:eastAsia="Times New Roman" w:hAnsi="Sakkal Majalla" w:cs="Sakkal Majalla" w:hint="cs"/>
          <w:sz w:val="28"/>
          <w:szCs w:val="28"/>
          <w:lang w:bidi="ar"/>
        </w:rPr>
        <w:t>hany22@gmail.com</w:t>
      </w:r>
      <w:r w:rsidR="00FC36ED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 xml:space="preserve"> </w:t>
      </w:r>
    </w:p>
    <w:p w14:paraId="503EB5BC" w14:textId="2ADC3A5D" w:rsidR="00564498" w:rsidRPr="00564498" w:rsidRDefault="00564498" w:rsidP="0056449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kkal Majalla" w:eastAsia="Times New Roman" w:hAnsi="Sakkal Majalla" w:cs="Sakkal Majalla"/>
          <w:sz w:val="28"/>
          <w:szCs w:val="28"/>
          <w:lang w:val="tr-TR" w:bidi="ar"/>
        </w:rPr>
      </w:pPr>
      <w:r>
        <w:rPr>
          <w:rFonts w:ascii="Sakkal Majalla" w:eastAsia="Times New Roman" w:hAnsi="Sakkal Majalla" w:cs="Sakkal Majalla"/>
          <w:sz w:val="28"/>
          <w:szCs w:val="28"/>
          <w:lang w:val="tr-TR" w:bidi="ar"/>
        </w:rPr>
        <w:t>hany.ramadan@giresun.edu.tr</w:t>
      </w:r>
    </w:p>
    <w:p w14:paraId="00000007" w14:textId="5224F896" w:rsidR="007B0B7F" w:rsidRPr="0093162E" w:rsidRDefault="00F2202D">
      <w:pPr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الجوال: </w:t>
      </w:r>
      <w:r w:rsidR="005D44C2">
        <w:rPr>
          <w:rFonts w:ascii="Sakkal Majalla" w:eastAsia="Times New Roman" w:hAnsi="Sakkal Majalla" w:cs="Sakkal Majalla" w:hint="cs"/>
          <w:sz w:val="28"/>
          <w:szCs w:val="28"/>
          <w:lang w:bidi="ar"/>
        </w:rPr>
        <w:t>+905530559070</w:t>
      </w:r>
    </w:p>
    <w:p w14:paraId="4D91DD57" w14:textId="77777777" w:rsidR="00DF1B52" w:rsidRDefault="00DF1B52" w:rsidP="0056449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akkal Majalla" w:eastAsia="Times New Roman" w:hAnsi="Sakkal Majalla" w:cs="Times New Roman"/>
          <w:sz w:val="28"/>
          <w:szCs w:val="28"/>
          <w:rtl/>
        </w:rPr>
      </w:pPr>
      <w:proofErr w:type="gramStart"/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العنوان: </w:t>
      </w:r>
      <w:r w:rsidR="0056449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980834">
        <w:rPr>
          <w:rFonts w:ascii="Sakkal Majalla" w:eastAsia="Times New Roman" w:hAnsi="Sakkal Majalla" w:cs="Times New Roman" w:hint="cs"/>
          <w:sz w:val="28"/>
          <w:szCs w:val="28"/>
        </w:rPr>
        <w:t xml:space="preserve"> </w:t>
      </w:r>
      <w:proofErr w:type="gramEnd"/>
      <w:r w:rsidR="00980834">
        <w:rPr>
          <w:rFonts w:ascii="Sakkal Majalla" w:eastAsia="Times New Roman" w:hAnsi="Sakkal Majalla" w:cs="Times New Roman" w:hint="cs"/>
          <w:sz w:val="28"/>
          <w:szCs w:val="28"/>
        </w:rPr>
        <w:t>Giresun, Türkiye</w:t>
      </w:r>
    </w:p>
    <w:p w14:paraId="7817243D" w14:textId="77777777" w:rsidR="00DA13FF" w:rsidRDefault="00DA13FF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sectPr w:rsidR="00DA13FF" w:rsidSect="00DA13FF">
          <w:type w:val="continuous"/>
          <w:pgSz w:w="11909" w:h="16834"/>
          <w:pgMar w:top="993" w:right="1440" w:bottom="851" w:left="1440" w:header="720" w:footer="720" w:gutter="0"/>
          <w:pgNumType w:start="1" w:chapStyle="1"/>
          <w:cols w:num="2" w:space="0" w:equalWidth="0">
            <w:col w:w="3642" w:space="0"/>
            <w:col w:w="5387"/>
          </w:cols>
          <w:bidi/>
          <w:docGrid w:linePitch="299"/>
        </w:sectPr>
      </w:pPr>
    </w:p>
    <w:p w14:paraId="00000009" w14:textId="3AD3F84F" w:rsidR="007B0B7F" w:rsidRPr="0093162E" w:rsidRDefault="00F2202D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 xml:space="preserve">بيانات </w:t>
      </w:r>
      <w:r w:rsidR="002F332F" w:rsidRPr="0093162E">
        <w:rPr>
          <w:rFonts w:ascii="Sakkal Majalla" w:eastAsia="Times New Roman" w:hAnsi="Sakkal Majalla" w:cs="Sakkal Majalla" w:hint="cs"/>
          <w:b/>
          <w:color w:val="0000FF"/>
          <w:sz w:val="28"/>
          <w:szCs w:val="28"/>
          <w:rtl/>
        </w:rPr>
        <w:t>العمل:</w:t>
      </w:r>
    </w:p>
    <w:p w14:paraId="0000000B" w14:textId="31D154FF" w:rsidR="007B0B7F" w:rsidRPr="0093162E" w:rsidRDefault="00F2202D">
      <w:pPr>
        <w:bidi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عنوان العمل: كلية العلوم الإسلامية </w:t>
      </w:r>
      <w:r w:rsidRPr="0093162E">
        <w:rPr>
          <w:rFonts w:ascii="Sakkal Majalla" w:eastAsia="Sakkal Majalla" w:hAnsi="Sakkal Majalla" w:cs="Sakkal Majalla"/>
          <w:sz w:val="28"/>
          <w:szCs w:val="28"/>
          <w:rtl/>
          <w:lang w:bidi="ar"/>
        </w:rPr>
        <w:t>–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جامعة غيرسون </w:t>
      </w:r>
      <w:r w:rsidRPr="0093162E">
        <w:rPr>
          <w:rFonts w:ascii="Sakkal Majalla" w:eastAsia="Sakkal Majalla" w:hAnsi="Sakkal Majalla" w:cs="Sakkal Majalla"/>
          <w:sz w:val="28"/>
          <w:szCs w:val="28"/>
          <w:rtl/>
          <w:lang w:bidi="ar"/>
        </w:rPr>
        <w:t>–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تركيا.</w:t>
      </w:r>
    </w:p>
    <w:p w14:paraId="0000000C" w14:textId="77777777" w:rsidR="007B0B7F" w:rsidRPr="0093162E" w:rsidRDefault="00F2202D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sz w:val="28"/>
          <w:szCs w:val="28"/>
          <w:rtl/>
        </w:rPr>
        <w:t>ا</w:t>
      </w:r>
      <w:r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لمؤهلات والشهادات العلمية:</w:t>
      </w:r>
    </w:p>
    <w:p w14:paraId="0000000D" w14:textId="77777777" w:rsidR="007B0B7F" w:rsidRPr="0093162E" w:rsidRDefault="00F22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hAnsi="Sakkal Majalla" w:cs="Sakkal Majalla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درجة أستاذ مشارك - مجلس الأعلى للتعليم التركي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ÜAK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فبراير 2021</w:t>
      </w:r>
    </w:p>
    <w:p w14:paraId="0000000E" w14:textId="403D5475" w:rsidR="007B0B7F" w:rsidRPr="00E616B0" w:rsidRDefault="00F2202D" w:rsidP="005644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دكتوراه </w:t>
      </w:r>
      <w:r w:rsidR="0056449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في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اللغة العربية – تخصص </w:t>
      </w:r>
      <w:r w:rsidR="00D24CC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النقد والأدب </w:t>
      </w:r>
      <w:r w:rsidR="00564498" w:rsidRPr="00564498">
        <w:rPr>
          <w:rFonts w:ascii="Sakkal Majalla" w:eastAsia="Times New Roman" w:hAnsi="Sakkal Majalla" w:cs="Sakkal Majalla" w:hint="cs"/>
          <w:sz w:val="28"/>
          <w:szCs w:val="28"/>
          <w:rtl/>
        </w:rPr>
        <w:t>المقارن</w:t>
      </w:r>
      <w:r w:rsidR="00564498">
        <w:rPr>
          <w:rFonts w:ascii="Sakkal Majalla" w:eastAsia="Times New Roman" w:hAnsi="Sakkal Majalla" w:cs="Times New Roman" w:hint="cs"/>
          <w:sz w:val="28"/>
          <w:szCs w:val="28"/>
          <w:rtl/>
        </w:rPr>
        <w:t xml:space="preserve"> </w:t>
      </w:r>
      <w:r w:rsidR="00564498" w:rsidRPr="00C2715E">
        <w:rPr>
          <w:rFonts w:ascii="Sakkal Majalla" w:eastAsia="Times New Roman" w:hAnsi="Sakkal Majalla" w:cs="Sakkal Majalla" w:hint="cs"/>
          <w:sz w:val="28"/>
          <w:szCs w:val="28"/>
          <w:rtl/>
        </w:rPr>
        <w:t>كلية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الآداب بجامعة المنوفية بتقدير ((مرتبة الشرف الأولى)) 2013</w:t>
      </w:r>
      <w:r w:rsidR="00E616B0">
        <w:rPr>
          <w:rFonts w:ascii="Sakkal Majalla" w:hAnsi="Sakkal Majalla" w:cs="Sakkal Majalla" w:hint="cs"/>
          <w:rtl/>
          <w:lang w:bidi="ar"/>
        </w:rPr>
        <w:t xml:space="preserve"> </w:t>
      </w:r>
      <w:r w:rsidR="00E616B0" w:rsidRPr="00E616B0">
        <w:rPr>
          <w:rFonts w:ascii="Sakkal Majalla" w:eastAsia="Times New Roman" w:hAnsi="Sakkal Majalla" w:cs="Sakkal Majalla" w:hint="cs"/>
          <w:sz w:val="28"/>
          <w:szCs w:val="28"/>
          <w:rtl/>
        </w:rPr>
        <w:t>موضوع الرسالة</w:t>
      </w:r>
      <w:r w:rsidR="00E616B0">
        <w:rPr>
          <w:rFonts w:ascii="Sakkal Majalla" w:eastAsia="Times New Roman" w:hAnsi="Sakkal Majalla" w:cs="Sakkal Majalla" w:hint="cs"/>
          <w:sz w:val="28"/>
          <w:szCs w:val="28"/>
          <w:rtl/>
        </w:rPr>
        <w:t>: تأثير إدجار آلان بو في الأدب العربي الحديث: دراسة مقارنة</w:t>
      </w:r>
    </w:p>
    <w:p w14:paraId="0000000F" w14:textId="2B17A3A9" w:rsidR="007B0B7F" w:rsidRPr="00E616B0" w:rsidRDefault="00F2202D" w:rsidP="009316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ماجستير </w:t>
      </w:r>
      <w:r w:rsidR="00564498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في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اللغة العربية – كلية الآداب بقنا بجامعة جنوب الوادي بتقدير ((ممتاز)) 2010</w:t>
      </w:r>
      <w:r w:rsidR="00E616B0" w:rsidRPr="00E616B0">
        <w:rPr>
          <w:rFonts w:ascii="Sakkal Majalla" w:eastAsia="Times New Roman" w:hAnsi="Sakkal Majalla" w:cs="Sakkal Majalla" w:hint="cs"/>
          <w:sz w:val="28"/>
          <w:szCs w:val="28"/>
          <w:rtl/>
        </w:rPr>
        <w:t>، موضوع الرسالة: نظرية الحداثة الشعرية بين صلاح عبد الصبور و ت. س. إليوت</w:t>
      </w:r>
      <w:r w:rsidR="00D24CCF">
        <w:rPr>
          <w:rFonts w:ascii="Sakkal Majalla" w:eastAsia="Times New Roman" w:hAnsi="Sakkal Majalla" w:cs="Sakkal Majalla" w:hint="cs"/>
          <w:sz w:val="28"/>
          <w:szCs w:val="28"/>
          <w:rtl/>
        </w:rPr>
        <w:t>:</w:t>
      </w:r>
      <w:r w:rsidR="00E616B0" w:rsidRPr="00E616B0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دراسة مقارنة</w:t>
      </w:r>
    </w:p>
    <w:p w14:paraId="00000010" w14:textId="6F1ABFE1" w:rsidR="007B0B7F" w:rsidRPr="0093162E" w:rsidRDefault="00F22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hAnsi="Sakkal Majalla" w:cs="Sakkal Majalla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دبلوم التربية العام </w:t>
      </w:r>
      <w:r w:rsidR="00D24CC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تخصص طرق تدريس اللغة العربية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– كلية التربية بجامعة جنوب الوادي 2010</w:t>
      </w:r>
    </w:p>
    <w:p w14:paraId="00000011" w14:textId="77777777" w:rsidR="007B0B7F" w:rsidRPr="0093162E" w:rsidRDefault="00F22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تمهيدي ماجستير - كلية الآداب، جامعة طنطا 2002</w:t>
      </w:r>
    </w:p>
    <w:p w14:paraId="00000012" w14:textId="77777777" w:rsidR="007B0B7F" w:rsidRPr="0093162E" w:rsidRDefault="00F22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hAnsi="Sakkal Majalla" w:cs="Sakkal Majalla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ليسانس الآداب اللغة العربية ـ كلية الآداب بقنا ـ جامعة جنوب الوادي ـ 2000</w:t>
      </w:r>
    </w:p>
    <w:p w14:paraId="39D6FE6A" w14:textId="6C9895D0" w:rsidR="000C759B" w:rsidRPr="006139F2" w:rsidRDefault="00F2202D" w:rsidP="006139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hAnsi="Sakkal Majalla" w:cs="Sakkal Majalla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دبلوم مركز الثقافة الإسلامية (معهد إعداد الدعاة سابقا) وزارة الأوقاف المصرية 2007 </w:t>
      </w:r>
    </w:p>
    <w:p w14:paraId="07EB025A" w14:textId="502D1E83" w:rsidR="000C759B" w:rsidRPr="0093162E" w:rsidRDefault="000C759B" w:rsidP="000C759B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color w:val="0000FF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المشاريع العلمية:</w:t>
      </w:r>
    </w:p>
    <w:p w14:paraId="5DC5E201" w14:textId="634512CA" w:rsidR="000C759B" w:rsidRPr="0093162E" w:rsidRDefault="000C759B" w:rsidP="000C759B">
      <w:pPr>
        <w:numPr>
          <w:ilvl w:val="0"/>
          <w:numId w:val="8"/>
        </w:numPr>
        <w:bidi/>
        <w:ind w:right="360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رئيس فريق مشروع توظيف التكنولوجيا في تعليم الخط العربي للناطقين بغيرها – مركز الأبحاث والمشاريع العلمية بجامعة غيرسون التركية،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2019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-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2020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، رقم المشروع  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SOS-BAP-A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-150219-53</w:t>
      </w:r>
    </w:p>
    <w:p w14:paraId="7FB70CEE" w14:textId="031A7AD2" w:rsidR="000C759B" w:rsidRPr="0038557A" w:rsidRDefault="000C759B" w:rsidP="006139F2">
      <w:pPr>
        <w:numPr>
          <w:ilvl w:val="0"/>
          <w:numId w:val="8"/>
        </w:numPr>
        <w:bidi/>
        <w:ind w:right="360"/>
        <w:rPr>
          <w:rFonts w:ascii="Sakkal Majalla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رئيس فريق مشروع التعليم الإلكتروني للعربية للطلاب الأتراك – مركز الأبحاث والمشاريع العلمية بجامعة غيرسون التركية 2015 – 2017</w:t>
      </w:r>
      <w:hyperlink r:id="rId10">
        <w:r w:rsidRPr="0093162E">
          <w:rPr>
            <w:rFonts w:ascii="Sakkal Majalla" w:eastAsia="Times New Roman" w:hAnsi="Sakkal Majalla" w:cs="Sakkal Majalla"/>
            <w:sz w:val="28"/>
            <w:szCs w:val="28"/>
            <w:rtl/>
            <w:lang w:bidi="ar"/>
          </w:rPr>
          <w:t xml:space="preserve"> </w:t>
        </w:r>
      </w:hyperlink>
      <w:r w:rsidRPr="0093162E">
        <w:rPr>
          <w:rFonts w:ascii="Sakkal Majalla" w:eastAsia="Sakkal Majalla" w:hAnsi="Sakkal Majalla" w:cs="Sakkal Majalla"/>
          <w:sz w:val="28"/>
          <w:szCs w:val="28"/>
          <w:rtl/>
        </w:rPr>
        <w:t xml:space="preserve">، رقم المشروع </w:t>
      </w:r>
      <w:r w:rsidRPr="0093162E">
        <w:rPr>
          <w:rFonts w:ascii="Sakkal Majalla" w:eastAsia="Sakkal Majalla" w:hAnsi="Sakkal Majalla" w:cs="Sakkal Majalla"/>
          <w:sz w:val="28"/>
          <w:szCs w:val="28"/>
          <w:rtl/>
          <w:lang w:bidi="ar"/>
        </w:rPr>
        <w:t>EĞT-BAP-A-200515-47</w:t>
      </w:r>
    </w:p>
    <w:p w14:paraId="29E68BDA" w14:textId="263FAC9B" w:rsidR="0038557A" w:rsidRPr="0038557A" w:rsidRDefault="0038557A" w:rsidP="0038557A">
      <w:pPr>
        <w:numPr>
          <w:ilvl w:val="0"/>
          <w:numId w:val="8"/>
        </w:numPr>
        <w:bidi/>
        <w:ind w:right="360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عضو </w:t>
      </w:r>
      <w:r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مشروع تعليم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الحروف العربية باستخدام تطبيقات الاندرويد – مركز </w:t>
      </w:r>
      <w:r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الأبحاث والمشاريع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العلمية بجامعة غيرسون التركية 2015 – 2016</w:t>
      </w:r>
      <w:hyperlink r:id="rId11">
        <w:r w:rsidRPr="0093162E">
          <w:rPr>
            <w:rFonts w:ascii="Sakkal Majalla" w:eastAsia="Times New Roman" w:hAnsi="Sakkal Majalla" w:cs="Sakkal Majalla"/>
            <w:sz w:val="28"/>
            <w:szCs w:val="28"/>
            <w:rtl/>
            <w:lang w:bidi="ar"/>
          </w:rPr>
          <w:t xml:space="preserve"> </w:t>
        </w:r>
      </w:hyperlink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، رقم المشروع: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EĞT-BAP-A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-200515-52</w:t>
      </w:r>
    </w:p>
    <w:p w14:paraId="00000014" w14:textId="77777777" w:rsidR="007B0B7F" w:rsidRPr="0093162E" w:rsidRDefault="00F2202D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الإنتاج العلمي:</w:t>
      </w:r>
    </w:p>
    <w:p w14:paraId="00000015" w14:textId="77777777" w:rsidR="007B0B7F" w:rsidRPr="001A6D27" w:rsidRDefault="00F2202D">
      <w:pPr>
        <w:bidi/>
        <w:jc w:val="both"/>
        <w:rPr>
          <w:rFonts w:ascii="Sakkal Majalla" w:eastAsia="Times New Roman" w:hAnsi="Sakkal Majalla" w:cs="Sakkal Majalla"/>
          <w:bCs/>
          <w:sz w:val="28"/>
          <w:szCs w:val="28"/>
          <w:u w:val="single"/>
          <w:rtl/>
          <w:lang w:bidi="ar"/>
        </w:rPr>
      </w:pP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 xml:space="preserve">أولا: الكتب </w:t>
      </w:r>
    </w:p>
    <w:p w14:paraId="52CEAC9F" w14:textId="77777777" w:rsidR="00707BC9" w:rsidRDefault="00707BC9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معجم الألفاظ المؤنثة في اللغة العربية للناطقين بغيرها، منشورات منظمة العالم الإسلامي للتربية والعلوم والثقافة </w:t>
      </w:r>
      <w:r>
        <w:rPr>
          <w:rFonts w:ascii="Sakkal Majalla" w:eastAsia="Times New Roman" w:hAnsi="Sakkal Majalla" w:cs="Sakkal Majalla"/>
          <w:sz w:val="28"/>
          <w:szCs w:val="28"/>
          <w:rtl/>
        </w:rPr>
        <w:t>–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إيسيسكو، 2023</w:t>
      </w:r>
    </w:p>
    <w:p w14:paraId="00000016" w14:textId="21A50572" w:rsidR="007B0B7F" w:rsidRPr="0093162E" w:rsidRDefault="00F2202D" w:rsidP="00707BC9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معجم مرحبا السياقي للألفاظ العربية في اللغة التركية، دار تكين 2021</w:t>
      </w:r>
    </w:p>
    <w:p w14:paraId="00000017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الأدب العربي المعاصر تجليات وجدليات، سونتشاغ 2020</w:t>
      </w:r>
    </w:p>
    <w:p w14:paraId="00000018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إدجار آلان بو في الأدب العربي الحديث: الهيئة المصرية العامة للكتاب. 2015</w:t>
      </w:r>
    </w:p>
    <w:p w14:paraId="00000019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lastRenderedPageBreak/>
        <w:t>تعليم العربية لغير الناطقين بها رؤية استشرافية: المنتدى العربي التركي 2017، دار المبادرة، الأردن ط2، 2018</w:t>
      </w:r>
    </w:p>
    <w:p w14:paraId="0000001A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برنامج تعليم العربية عن بعد للطلاب الأتراك: المنتدى العربي التركي 2017</w:t>
      </w:r>
    </w:p>
    <w:p w14:paraId="0000001B" w14:textId="6280B96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المحادثة العربية: دار كرما للنشر الطبع</w:t>
      </w:r>
      <w:r w:rsidR="002F332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تان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الأولى والثانية 2017 الطبعة الثالثة دار تكين </w:t>
      </w:r>
      <w:r w:rsidR="00C811DB"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2020،</w:t>
      </w:r>
      <w:r w:rsidR="00707BC9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طبعة خاصة بماليزيا دار المختار 2021</w:t>
      </w:r>
    </w:p>
    <w:p w14:paraId="0000001C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تركيا في الإعلام العربي: دار أصوات للنشر 2017</w:t>
      </w:r>
    </w:p>
    <w:p w14:paraId="0000001D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تبسيط العبرات للمنفلوطي: دار تكين للطباعة والنشر 2017</w:t>
      </w:r>
    </w:p>
    <w:p w14:paraId="0000001E" w14:textId="5B2331FF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نظرية الحداثة الشعرية بين صلاح عبد الصبور وت. س. إليوت: دار المبادرة، </w:t>
      </w:r>
      <w:r w:rsidR="002F332F"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الأردن، 2018</w:t>
      </w:r>
    </w:p>
    <w:p w14:paraId="0000001F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الكتابة العربية: دار تكين 2018</w:t>
      </w:r>
    </w:p>
    <w:p w14:paraId="00000021" w14:textId="77777777" w:rsidR="007B0B7F" w:rsidRPr="0093162E" w:rsidRDefault="00F2202D">
      <w:pPr>
        <w:numPr>
          <w:ilvl w:val="0"/>
          <w:numId w:val="11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الأدب العربي المعاصر: مختارات للناطقين بغير العربية، أكدم إسطنبول، 2019</w:t>
      </w:r>
    </w:p>
    <w:p w14:paraId="00000022" w14:textId="6F4A51EC" w:rsidR="007B0B7F" w:rsidRPr="001A6D27" w:rsidRDefault="00F2202D">
      <w:pPr>
        <w:bidi/>
        <w:ind w:right="720"/>
        <w:jc w:val="both"/>
        <w:rPr>
          <w:rFonts w:ascii="Sakkal Majalla" w:eastAsia="Times New Roman" w:hAnsi="Sakkal Majalla" w:cs="Sakkal Majalla"/>
          <w:bCs/>
          <w:sz w:val="28"/>
          <w:szCs w:val="28"/>
          <w:rtl/>
          <w:lang w:bidi="ar"/>
        </w:rPr>
      </w:pP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>ثانيا: التأليف المشترك</w:t>
      </w:r>
      <w:r w:rsidR="0038557A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</w:rPr>
        <w:t xml:space="preserve"> والتحرير</w:t>
      </w: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 xml:space="preserve"> </w:t>
      </w:r>
    </w:p>
    <w:p w14:paraId="59A79ECE" w14:textId="77777777" w:rsidR="00D4108E" w:rsidRPr="00D4108E" w:rsidRDefault="00D4108E" w:rsidP="00FD2B86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القدس في ذاكرة النص، دار سون تشاغ، </w:t>
      </w:r>
      <w:r>
        <w:rPr>
          <w:rFonts w:ascii="Sakkal Majalla" w:eastAsia="Times New Roman" w:hAnsi="Sakkal Majalla" w:cs="Sakkal Majalla"/>
          <w:sz w:val="28"/>
          <w:szCs w:val="28"/>
          <w:lang w:val="tr-TR"/>
        </w:rPr>
        <w:t>2022</w:t>
      </w:r>
    </w:p>
    <w:p w14:paraId="68873AE1" w14:textId="2FA7F67B" w:rsidR="00FD2B86" w:rsidRDefault="00FD2B86" w:rsidP="00D4108E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نوادر عربية، دار تكين </w:t>
      </w:r>
      <w:r>
        <w:rPr>
          <w:rFonts w:ascii="Sakkal Majalla" w:eastAsia="Times New Roman" w:hAnsi="Sakkal Majalla" w:cs="Sakkal Majalla"/>
          <w:sz w:val="28"/>
          <w:szCs w:val="28"/>
          <w:lang w:val="tr-TR"/>
        </w:rPr>
        <w:t>2022</w:t>
      </w:r>
    </w:p>
    <w:p w14:paraId="00000023" w14:textId="77777777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دراسات لسانية بين العربية والتركية، المنتدى العربي التركي، 2021</w:t>
      </w:r>
    </w:p>
    <w:p w14:paraId="00000024" w14:textId="38DAF32F" w:rsidR="007B0B7F" w:rsidRPr="0093162E" w:rsidRDefault="00F2202D" w:rsidP="0038557A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مدخل العربية، دار تكين 2021 </w:t>
      </w:r>
    </w:p>
    <w:p w14:paraId="00000025" w14:textId="5016CCCD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لسان البلاغة، دار تكين 2021</w:t>
      </w:r>
    </w:p>
    <w:p w14:paraId="00000026" w14:textId="77777777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تجليات كورونا في الشعر المعاصر: دراسة نقدية، المنتدى العربي التركي، 2021</w:t>
      </w:r>
    </w:p>
    <w:p w14:paraId="00000027" w14:textId="77777777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المحادثة العربية: دليل المعلم - المنتدى العربي التركي، 2020</w:t>
      </w:r>
    </w:p>
    <w:p w14:paraId="00000028" w14:textId="75FF15F6" w:rsidR="007B0B7F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معايير عناصر اللغة العربية للناطقين بغيرها: دار أكدم إسطنبول، 2019</w:t>
      </w:r>
    </w:p>
    <w:p w14:paraId="0344367B" w14:textId="77777777" w:rsidR="00466271" w:rsidRPr="0093162E" w:rsidRDefault="00466271" w:rsidP="00466271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الاستماع للمستوى المبتدئ: المنتدى العربي التركي، 2018</w:t>
      </w:r>
    </w:p>
    <w:p w14:paraId="00000029" w14:textId="1996E438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معايير مهارات اللغة العربية للناطقين بغيرها – أبحاث </w:t>
      </w:r>
      <w:r w:rsidR="00243BAC"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محكمة: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المنتدى العربي التركي 2018</w:t>
      </w:r>
    </w:p>
    <w:p w14:paraId="0000002A" w14:textId="30576C63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نحو سياسة لغوية في تعليم اللغة العربية للناطقين بغيرها، </w:t>
      </w:r>
      <w:r w:rsidR="0038557A">
        <w:rPr>
          <w:rFonts w:ascii="Sakkal Majalla" w:eastAsia="Times New Roman" w:hAnsi="Sakkal Majalla" w:cs="Sakkal Majalla" w:hint="cs"/>
          <w:sz w:val="28"/>
          <w:szCs w:val="28"/>
          <w:rtl/>
        </w:rPr>
        <w:t>فصل في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كتاب السياسات اللغوية في العالم العربي، الرؤى والبدائل، الناشر مختبر القيم والمجتمع والتنمية، المغرب، 2017.</w:t>
      </w:r>
    </w:p>
    <w:p w14:paraId="0000002B" w14:textId="77777777" w:rsidR="007B0B7F" w:rsidRPr="001A6D27" w:rsidRDefault="00F2202D">
      <w:pPr>
        <w:bidi/>
        <w:ind w:right="720"/>
        <w:jc w:val="both"/>
        <w:rPr>
          <w:rFonts w:ascii="Sakkal Majalla" w:eastAsia="Times New Roman" w:hAnsi="Sakkal Majalla" w:cs="Sakkal Majalla"/>
          <w:bCs/>
          <w:sz w:val="28"/>
          <w:szCs w:val="28"/>
          <w:rtl/>
          <w:lang w:bidi="ar"/>
        </w:rPr>
      </w:pP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>ثالثا: تحرير أبحاث المؤتمرات</w:t>
      </w:r>
    </w:p>
    <w:p w14:paraId="0000002C" w14:textId="77777777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أبحاث المؤتمر الدولي الأول العربية للناطقين بغيرها الحاضر والمستقبل، المنتدى العربي التركي 2019</w:t>
      </w:r>
    </w:p>
    <w:p w14:paraId="0000002D" w14:textId="77777777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أبحاث المؤتمر الدولي الثاني العربية للناطقين بغيرها الحاضر والمستقبل، المنتدى العربي التركي 2020</w:t>
      </w:r>
    </w:p>
    <w:p w14:paraId="0000002E" w14:textId="77777777" w:rsidR="007B0B7F" w:rsidRPr="0093162E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أبحاث المؤتمر الدولي العالم في ظل كورونا إشكاليات وحلول، المنتدى العربي التركي 2020</w:t>
      </w:r>
    </w:p>
    <w:p w14:paraId="0000002F" w14:textId="77777777" w:rsidR="007B0B7F" w:rsidRDefault="00F2202D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أبحاث المؤتمر الدولي الثالث العربية للناطقين بغيرها الحاضر والمستقبل المنتدى العربي التركي 2021</w:t>
      </w:r>
    </w:p>
    <w:p w14:paraId="399853B3" w14:textId="21A5134E" w:rsidR="00707BC9" w:rsidRPr="0093162E" w:rsidRDefault="00707BC9" w:rsidP="00707BC9">
      <w:pPr>
        <w:numPr>
          <w:ilvl w:val="0"/>
          <w:numId w:val="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أبحاث المؤتمر الدولي الرابع العربية للناطقين بغيرها الحاضر والمستقبل، دار وقف كلية العلوم الإسلامية، 2023</w:t>
      </w:r>
    </w:p>
    <w:p w14:paraId="00000030" w14:textId="77777777" w:rsidR="007B0B7F" w:rsidRPr="001A6D27" w:rsidRDefault="00F2202D">
      <w:pPr>
        <w:bidi/>
        <w:ind w:right="720"/>
        <w:jc w:val="both"/>
        <w:rPr>
          <w:rFonts w:ascii="Sakkal Majalla" w:eastAsia="Times New Roman" w:hAnsi="Sakkal Majalla" w:cs="Sakkal Majalla"/>
          <w:bCs/>
          <w:sz w:val="28"/>
          <w:szCs w:val="28"/>
          <w:u w:val="single"/>
          <w:rtl/>
          <w:lang w:bidi="ar"/>
        </w:rPr>
      </w:pP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>رابعا: الأبحاث في المجلات المحكمة</w:t>
      </w:r>
    </w:p>
    <w:p w14:paraId="280ADE29" w14:textId="3CFF0A83" w:rsidR="00C2715E" w:rsidRDefault="00C2715E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lastRenderedPageBreak/>
        <w:t>أقسام الكلمة في اللغتين العربية والتركية: دراسة تقابلية، مجلة جيل العلوم الإنسانية والاجتماعية، ع 92 ديسمبر 2022</w:t>
      </w:r>
    </w:p>
    <w:p w14:paraId="00000031" w14:textId="7AA1B0DC" w:rsidR="007B0B7F" w:rsidRPr="0093162E" w:rsidRDefault="00F2202D" w:rsidP="00C2715E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الزمن في اللغتين العربية والتركية: دراسة مقارنة، مجلة إدراك، م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1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، ع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، ديسمبر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2021</w:t>
      </w:r>
    </w:p>
    <w:p w14:paraId="00000032" w14:textId="79662887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الألفاظ العربية في المعجم التركي: دراسة لغوية، مجلة أبحاث العلوم الدينية، تركيا، م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20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، ع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، سبتمبر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2020</w:t>
      </w:r>
    </w:p>
    <w:p w14:paraId="00000033" w14:textId="77777777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كفاية الخط العربي للدارسين الأتراك: رؤية منهجية، مجلة كلية الإلهيات بجامعة قلعة باموك التركية، م7، ع1 يونية 2020</w:t>
      </w:r>
    </w:p>
    <w:p w14:paraId="00000034" w14:textId="26E3D511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المقاصد القرآنية للسرد القصصي في القرآن الكريم: دراسة تأصيلية تطبيقية، مجلة لغة كلام، الجزائر، م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6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، ع1، سنة 2020</w:t>
      </w:r>
    </w:p>
    <w:p w14:paraId="00000035" w14:textId="493BF4C2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الأدب العربي في مناهج تعليم العربية للناطقين بغيرها: دراسة مقارنة، مجلة كلية الإلهيات بجامعة رزا – تركيا،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ع15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2019</w:t>
      </w:r>
    </w:p>
    <w:p w14:paraId="00000036" w14:textId="7B7BC549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نظرية الأدب الإسلامي عند محمد إقبال، مجلة بشاور باكستان،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م9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، ع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1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2018</w:t>
      </w:r>
    </w:p>
    <w:p w14:paraId="00000037" w14:textId="42F22C14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تبسيط السرد القصصي للناطقين بغير العربية: الوظائف – الإشكاليات – المعايير، مجلة جيل العلوم الإنسانية والاجتماعية، ع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44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2018</w:t>
      </w:r>
    </w:p>
    <w:p w14:paraId="00000038" w14:textId="1872AB6C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14"/>
          <w:szCs w:val="14"/>
          <w:rtl/>
          <w:lang w:bidi="ar"/>
        </w:rPr>
        <w:t xml:space="preserve"> 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رسائل النورسي في السجن: القيم التربوية والجمالية – دراسة في تحليل الخطاب، مجلة النور للدراسات الحضارية والفكرية،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م9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ع17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2018</w:t>
      </w:r>
    </w:p>
    <w:p w14:paraId="00000039" w14:textId="77777777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تعليم المحادثة لغير الناطقين بالعربية: الأهداف – الصعوبات – الاستراتيجيات، مجلة الكويت التربوية، ع 123 ج2 يونيو 2017</w:t>
      </w:r>
    </w:p>
    <w:p w14:paraId="0000003A" w14:textId="77777777" w:rsidR="007B0B7F" w:rsidRPr="0093162E" w:rsidRDefault="00F2202D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جدلية الإبداع الأدبي والإعلام الجديد - الفرص والتحديات: مجلة المخبر ع 12 سنة 2016– الجزائر</w:t>
      </w:r>
    </w:p>
    <w:p w14:paraId="0000003C" w14:textId="3DB85FB3" w:rsidR="007B0B7F" w:rsidRPr="006139F2" w:rsidRDefault="00F2202D" w:rsidP="006139F2">
      <w:pPr>
        <w:numPr>
          <w:ilvl w:val="0"/>
          <w:numId w:val="3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14"/>
          <w:szCs w:val="14"/>
          <w:rtl/>
          <w:lang w:bidi="ar"/>
        </w:rPr>
        <w:t xml:space="preserve"> 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دور تعليم اللغة العربية في ترسيخ الهوية العربية – رؤية استشرافية، مجلة آفاق الثقافة والتراث الإمارتية، ع (91) سبتمبر 2015 ذو القعدة 1437 هـ</w:t>
      </w:r>
    </w:p>
    <w:p w14:paraId="0000003D" w14:textId="77777777" w:rsidR="007B0B7F" w:rsidRPr="001A6D27" w:rsidRDefault="00F2202D">
      <w:pPr>
        <w:bidi/>
        <w:rPr>
          <w:rFonts w:ascii="Sakkal Majalla" w:hAnsi="Sakkal Majalla" w:cs="Sakkal Majalla"/>
          <w:bCs/>
          <w:sz w:val="24"/>
          <w:szCs w:val="24"/>
          <w:u w:val="single"/>
          <w:rtl/>
          <w:lang w:bidi="ar"/>
        </w:rPr>
      </w:pP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>خامسا: أبحاث المؤتمرات العلمية</w:t>
      </w:r>
    </w:p>
    <w:p w14:paraId="47994B40" w14:textId="0CEC5A8D" w:rsidR="00D352A5" w:rsidRPr="00D352A5" w:rsidRDefault="00D352A5" w:rsidP="00707BC9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D352A5">
        <w:rPr>
          <w:rFonts w:ascii="Sakkal Majalla" w:eastAsia="Times New Roman" w:hAnsi="Sakkal Majalla" w:cs="Sakkal Majalla"/>
          <w:sz w:val="30"/>
          <w:szCs w:val="30"/>
          <w:rtl/>
        </w:rPr>
        <w:t xml:space="preserve">مهارة القراءة للناطقين بغير العربية: الأهداف - الإشكاليات </w:t>
      </w:r>
      <w:r>
        <w:rPr>
          <w:rFonts w:ascii="Sakkal Majalla" w:eastAsia="Times New Roman" w:hAnsi="Sakkal Majalla" w:cs="Sakkal Majalla"/>
          <w:sz w:val="30"/>
          <w:szCs w:val="30"/>
          <w:rtl/>
        </w:rPr>
        <w:t>–</w:t>
      </w:r>
      <w:r w:rsidRPr="00D352A5">
        <w:rPr>
          <w:rFonts w:ascii="Sakkal Majalla" w:eastAsia="Times New Roman" w:hAnsi="Sakkal Majalla" w:cs="Sakkal Majalla"/>
          <w:sz w:val="30"/>
          <w:szCs w:val="30"/>
          <w:rtl/>
        </w:rPr>
        <w:t xml:space="preserve"> الاستراتيجيات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، بحث مقدم للمؤتمر الدولي العربية للناطقين بغيرها: الحاضر والمستقبل (4) المنعقد في 30-31 ديسمبر 2022، المنتدى العربي التركي للتبادل اللغوي، وكلية العلوم الإسلامية بجامعة جيرسون، تركيا.</w:t>
      </w:r>
    </w:p>
    <w:p w14:paraId="0000003E" w14:textId="737CEB57" w:rsidR="007B0B7F" w:rsidRPr="0093162E" w:rsidRDefault="00F2202D" w:rsidP="00D352A5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المعجم السياقي للألفاظ العربية في اللغة التركية: دراسة في صناعة المعجم، بحث مقدم للمؤتمر الدولي العربية للناطقين بغيرها: الحاضر والمستقبل (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3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) </w:t>
      </w:r>
      <w:r w:rsidR="00D352A5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المنعقد في 10-11 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أغسطس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2021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– المنتدى العربي التركي وجامعة نيو إلينوي </w:t>
      </w:r>
      <w:r w:rsidR="001A6D27" w:rsidRPr="0093162E">
        <w:rPr>
          <w:rFonts w:ascii="Sakkal Majalla" w:eastAsia="Times New Roman" w:hAnsi="Sakkal Majalla" w:cs="Sakkal Majalla" w:hint="cs"/>
          <w:sz w:val="30"/>
          <w:szCs w:val="30"/>
          <w:rtl/>
        </w:rPr>
        <w:t>الأمريكية -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إسطنبول - تركيا</w:t>
      </w:r>
    </w:p>
    <w:p w14:paraId="0000003F" w14:textId="5E617CC6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30"/>
          <w:szCs w:val="30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lastRenderedPageBreak/>
        <w:t xml:space="preserve">النشيد الوطني بين محمد عاكف ومصطفى صادق الرافعي، مؤتمر الدولي النشيد الوطني التركي ومحمد عاكف أرسوي بأبعاده العالمية في الذكرى المئوية، أنقرة، سبتمبر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2021</w:t>
      </w:r>
    </w:p>
    <w:p w14:paraId="00000040" w14:textId="0A0B4D81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المقروئية اللغة العربية للناطقين بغيرها: نحو بناء مقياس علمي: بحث مقدم للمؤتمر الدولي العربية للناطقين بغيرها: الحاضر والمستقبل (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) أغسطس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2020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– المنتدى العربي التركي بجامعة </w:t>
      </w:r>
      <w:r w:rsidR="001A6D27" w:rsidRPr="0093162E">
        <w:rPr>
          <w:rFonts w:ascii="Sakkal Majalla" w:eastAsia="Times New Roman" w:hAnsi="Sakkal Majalla" w:cs="Sakkal Majalla" w:hint="cs"/>
          <w:sz w:val="30"/>
          <w:szCs w:val="30"/>
          <w:rtl/>
        </w:rPr>
        <w:t>جيرسون -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تركيا</w:t>
      </w:r>
    </w:p>
    <w:p w14:paraId="00000041" w14:textId="43D8239A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دور الأدب في استشراف المستقبل: كورونا نموذجا: بحث مقدم للمؤتمر الدولي: العالم في ظل أزمة كورونا: إشكاليات وحلول مايو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2020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– المنتدى العربي التركي بجامعة جيرسون</w:t>
      </w:r>
    </w:p>
    <w:p w14:paraId="00000042" w14:textId="5E20B08B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تنمية مهارة الخط العربي للطلاب الأتراك بحث مقدم للمؤتمر الدولي: العربية للناطقين بغيرها الحاضر والمستقبل (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1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) أغسطس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2019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المنتدى العربي التركي بجامعة جيرسون </w:t>
      </w:r>
    </w:p>
    <w:p w14:paraId="00000043" w14:textId="77777777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جدلية المثاقفة في الحداثة الشعرية – دراسة مقارنة: بحث مقدم لمؤتمر الترجمة وإشكالات المثاقفة الخامس، 11 – 12 ديسمبر 2018 – منتدى العلاقات العربية والدولية – الدوحة قطر</w:t>
      </w:r>
    </w:p>
    <w:p w14:paraId="00000044" w14:textId="77777777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الأدب العربي في مناهج تعليم العربية للناطقين بغيرها: دراسة مقارنة، بحث مقدم إلى ورشة العمل الدولية الثانية: اللغة العربية وتعليمها في مرحلتي الإجازة والدراسات العليا في الجامعات التركية، 12-13 نيسان 2018، ملاطيا.</w:t>
      </w:r>
    </w:p>
    <w:p w14:paraId="00000045" w14:textId="2E16123D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هتافات الجماهير التركية في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15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تموز: دراسة في تحليل الخطاب، بحث </w:t>
      </w:r>
      <w:r w:rsidR="002F332F" w:rsidRPr="0093162E">
        <w:rPr>
          <w:rFonts w:ascii="Sakkal Majalla" w:eastAsia="Times New Roman" w:hAnsi="Sakkal Majalla" w:cs="Sakkal Majalla" w:hint="cs"/>
          <w:sz w:val="30"/>
          <w:szCs w:val="30"/>
          <w:rtl/>
        </w:rPr>
        <w:t>مقدم للمؤتمر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الدولي محاولة انقلاب ١٥ تموز وتركيا مايو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2017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بجامعة موش التركية</w:t>
      </w:r>
    </w:p>
    <w:p w14:paraId="00000046" w14:textId="48510BD9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صعوبات اكتساب المحادثة العربية لغير الناطقين بها – دراسة وصفية على طلاب كلية العلوم الإسلامية جامعة غيرسون: مؤتمر تعليم اللغة العربية لغير الناطقين بها نظرة نحو المستقبل تاريخها: يوم السبت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4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– 5 رجب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1438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الموافق 1 إبريل </w:t>
      </w:r>
      <w:r w:rsidR="001A6D27">
        <w:rPr>
          <w:rFonts w:ascii="Sakkal Majalla" w:eastAsia="Times New Roman" w:hAnsi="Sakkal Majalla" w:cs="Sakkal Majalla" w:hint="cs"/>
          <w:sz w:val="28"/>
          <w:szCs w:val="28"/>
          <w:rtl/>
        </w:rPr>
        <w:t>2017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، منظمة العربية للجميع بالتعاون مع جامعة مرمرة – إسطنبول تركيا</w:t>
      </w:r>
    </w:p>
    <w:p w14:paraId="00000047" w14:textId="7327857A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موقف الشعب المصري من الانقلاب العسكري: مؤتمر الديمقراطية </w:t>
      </w:r>
      <w:r w:rsidR="002F332F">
        <w:rPr>
          <w:rFonts w:ascii="Sakkal Majalla" w:eastAsia="Times New Roman" w:hAnsi="Sakkal Majalla" w:cs="Sakkal Majalla" w:hint="cs"/>
          <w:sz w:val="28"/>
          <w:szCs w:val="28"/>
          <w:rtl/>
          <w:lang w:val="tr-TR" w:bidi="ar-EG"/>
        </w:rPr>
        <w:t>وانعكاساتها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، كلية الاقتصاد – جامعة غيرسون التركية في 31 ديسمبر 2016</w:t>
      </w:r>
    </w:p>
    <w:p w14:paraId="00000048" w14:textId="77777777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تعليم الاستماع لغير الناطقين بالعربية: الأهداف – الصعوبات – الاستراتيجيات. مؤتمر اتجاهات حديثة في تعليم اللغة العربية وتعلمها بجامعة الشارقة كلية العلوم الإنسانية والاجتماعية في الفترة 2-3 مارس 2016 – الإمارات.</w:t>
      </w:r>
    </w:p>
    <w:p w14:paraId="00000049" w14:textId="77777777" w:rsidR="007B0B7F" w:rsidRPr="0093162E" w:rsidRDefault="00F2202D">
      <w:pPr>
        <w:numPr>
          <w:ilvl w:val="0"/>
          <w:numId w:val="12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تحولات النص في الأدب النسوي رواية حسناء لغصباء الحربي نموذجا، مؤتمر "النص الأدبي الحديث في صناعة الأحداث ومواكبتها" الذي نظمته كليّة الآداب والعلوم التربوية في جامعة عجلون الوطنية بالأردن من 9 شوال 1435هـ، الموافق 5 آب 2014م إلى 11 شوال 1435هـ، الموافق 7 آب 2014.</w:t>
      </w:r>
    </w:p>
    <w:p w14:paraId="0000004B" w14:textId="709500D6" w:rsidR="007B0B7F" w:rsidRPr="001A6D27" w:rsidRDefault="00F2202D">
      <w:pPr>
        <w:bidi/>
        <w:jc w:val="both"/>
        <w:rPr>
          <w:rFonts w:ascii="Sakkal Majalla" w:eastAsia="Times New Roman" w:hAnsi="Sakkal Majalla" w:cs="Sakkal Majalla"/>
          <w:bCs/>
          <w:sz w:val="28"/>
          <w:szCs w:val="28"/>
          <w:u w:val="single"/>
          <w:rtl/>
          <w:lang w:bidi="ar"/>
        </w:rPr>
      </w:pP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 xml:space="preserve">سادسا: مقالات </w:t>
      </w:r>
      <w:r w:rsidR="000C759B"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 xml:space="preserve">غير محكمة </w:t>
      </w:r>
      <w:r w:rsidR="002F332F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</w:rPr>
        <w:t xml:space="preserve">منشورة </w:t>
      </w: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>في المجلات</w:t>
      </w:r>
      <w:r w:rsidR="000C759B"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 xml:space="preserve"> والصحف ومواقع الإنترنت</w:t>
      </w:r>
      <w:r w:rsidRPr="001A6D27"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  <w:t>:</w:t>
      </w:r>
    </w:p>
    <w:p w14:paraId="53D2B4E8" w14:textId="77777777" w:rsidR="0093162E" w:rsidRPr="0093162E" w:rsidRDefault="0093162E" w:rsidP="0093162E">
      <w:p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مجموعة مقالات منشورة في العديد من المجلات والصحف ومواقع الإنترنت من أشهرها:</w:t>
      </w:r>
    </w:p>
    <w:p w14:paraId="0000006A" w14:textId="16154B7F" w:rsidR="007B0B7F" w:rsidRDefault="00F2202D" w:rsidP="0093162E">
      <w:p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lastRenderedPageBreak/>
        <w:t xml:space="preserve">مجلة </w:t>
      </w:r>
      <w:r w:rsidR="0093162E" w:rsidRPr="0093162E">
        <w:rPr>
          <w:rFonts w:ascii="Sakkal Majalla" w:eastAsia="Times New Roman" w:hAnsi="Sakkal Majalla" w:cs="Sakkal Majalla"/>
          <w:sz w:val="28"/>
          <w:szCs w:val="28"/>
          <w:rtl/>
        </w:rPr>
        <w:t>البيان السعودية</w:t>
      </w:r>
      <w:r w:rsidR="0093162E"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، مجلة الوعي الإسلامي الكويتية، المجلة العربية السعودية، </w:t>
      </w:r>
      <w:r w:rsidR="0093162E">
        <w:rPr>
          <w:rFonts w:ascii="Sakkal Majalla" w:eastAsia="Times New Roman" w:hAnsi="Sakkal Majalla" w:cs="Sakkal Majalla" w:hint="cs"/>
          <w:sz w:val="28"/>
          <w:szCs w:val="28"/>
          <w:rtl/>
        </w:rPr>
        <w:t>موقع الجزيرة، جريدة المستقبل العراقية، موقع مركز دراسات التشريع الإسلامي والأخلاق بجامعة حمد بن خليفة، موقع المعهد المصري للدراسات السياسية والاستراتيجية</w:t>
      </w:r>
    </w:p>
    <w:p w14:paraId="00000070" w14:textId="345D6E15" w:rsidR="007B0B7F" w:rsidRPr="0093162E" w:rsidRDefault="00383837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color w:val="0000FF"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b/>
          <w:color w:val="0000FF"/>
          <w:sz w:val="28"/>
          <w:szCs w:val="28"/>
          <w:rtl/>
        </w:rPr>
        <w:t xml:space="preserve">المشاركات في </w:t>
      </w:r>
      <w:r w:rsidR="00F2202D"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 xml:space="preserve">المؤتمرات والندوات (غير </w:t>
      </w:r>
      <w:r>
        <w:rPr>
          <w:rFonts w:ascii="Sakkal Majalla" w:eastAsia="Times New Roman" w:hAnsi="Sakkal Majalla" w:cs="Sakkal Majalla" w:hint="cs"/>
          <w:b/>
          <w:color w:val="0000FF"/>
          <w:sz w:val="28"/>
          <w:szCs w:val="28"/>
          <w:rtl/>
        </w:rPr>
        <w:t>ال</w:t>
      </w:r>
      <w:r w:rsidR="00F2202D"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منشورة)</w:t>
      </w:r>
    </w:p>
    <w:p w14:paraId="2B0A9B22" w14:textId="3FFE762E" w:rsidR="008123FB" w:rsidRDefault="008123FB" w:rsidP="00C2715E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lang w:bidi="ar-EG"/>
        </w:rPr>
      </w:pPr>
      <w:r w:rsidRPr="008123FB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توظيف اللغة الأم في اكتساب اللغة العربية لغة ثانية: مقاربة لسانية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: مؤتمر </w:t>
      </w:r>
      <w:r w:rsidRPr="008123FB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اللسانيات النصية وتطبيقاتها في تدريس اللغة العربية بين رهانات البحث النصي ومتطلبات الواقع التعليمي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، بيت اللسانيات الدولية بالتعاون مع بعض الجامعات الجزائرية، 17-18 مارس 2023</w:t>
      </w:r>
    </w:p>
    <w:p w14:paraId="27FBD702" w14:textId="3F835DE0" w:rsidR="00883A79" w:rsidRDefault="00883A79" w:rsidP="008123FB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lang w:bidi="ar-EG"/>
        </w:rPr>
      </w:pPr>
      <w:r w:rsidRPr="00883A79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الكفاءة النحوية الإشكاليات والمعايير</w:t>
      </w:r>
      <w:r w:rsidR="008123FB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: </w:t>
      </w:r>
      <w:r w:rsidR="008123FB" w:rsidRPr="008123FB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الملتقى العالمي لتدريس العلوم الشرعية والعربية في المؤسسات التعليمية (الواقع والآفاق)</w:t>
      </w:r>
      <w:r w:rsidR="008123FB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، جامعة كربوك </w:t>
      </w:r>
      <w:r w:rsidR="008123FB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–</w:t>
      </w:r>
      <w:r w:rsidR="008123FB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 تركيا، 6-7 مارس 2023</w:t>
      </w:r>
    </w:p>
    <w:p w14:paraId="2DB52B00" w14:textId="524C0E78" w:rsidR="006466C5" w:rsidRDefault="006466C5" w:rsidP="006466C5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lang w:bidi="ar-EG"/>
        </w:rPr>
      </w:pPr>
      <w:r w:rsidRPr="006466C5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توظيف القواعد في مستويات تعليم اللغة العربية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: </w:t>
      </w:r>
      <w:r w:rsidRPr="006466C5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ورشة عمل "</w:t>
      </w:r>
      <w:r w:rsidRPr="006466C5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المؤشرات</w:t>
      </w:r>
      <w:r w:rsidRPr="006466C5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 xml:space="preserve"> المعيارية في مستويات الكفاءة اللغوية في تعليم اللغة العربية"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، دار العربية بإسطنبول، 4-5 مارس 2023</w:t>
      </w:r>
    </w:p>
    <w:p w14:paraId="2622819A" w14:textId="05F2EF9C" w:rsidR="00431222" w:rsidRPr="00431222" w:rsidRDefault="00431222" w:rsidP="00883A79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lang w:bidi="ar-EG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جهود المنتدى العربي التركي في تعليم اللغة العربية: </w:t>
      </w:r>
      <w:r w:rsidRPr="00431222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 xml:space="preserve">مؤتمر الألكسو الدولي للغة العربية - الدورة </w:t>
      </w:r>
      <w:r w:rsidR="006466C5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الثانية</w:t>
      </w:r>
      <w:r w:rsidRPr="00431222">
        <w:rPr>
          <w:rFonts w:ascii="Sakkal Majalla" w:eastAsia="Times New Roman" w:hAnsi="Sakkal Majalla" w:cs="Sakkal Majalla"/>
          <w:sz w:val="30"/>
          <w:szCs w:val="30"/>
          <w:rtl/>
          <w:lang w:bidi="ar-EG"/>
        </w:rPr>
        <w:t>: "اللغة العربية والتنوع الثقافي</w:t>
      </w:r>
      <w:r w:rsidRPr="00431222">
        <w:rPr>
          <w:rFonts w:ascii="Sakkal Majalla" w:eastAsia="Times New Roman" w:hAnsi="Sakkal Majalla" w:cs="Sakkal Majalla"/>
          <w:sz w:val="30"/>
          <w:szCs w:val="30"/>
          <w:lang w:bidi="ar-EG"/>
        </w:rPr>
        <w:t>"</w:t>
      </w:r>
      <w:r w:rsidRPr="00431222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 xml:space="preserve"> تونس، 20-21 ديسمبر 202</w:t>
      </w:r>
      <w:r w:rsidR="00C962CB"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2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.</w:t>
      </w:r>
    </w:p>
    <w:p w14:paraId="630D8E54" w14:textId="6C4820E2" w:rsidR="00431222" w:rsidRDefault="00431222" w:rsidP="00431222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lang w:bidi="ar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  <w:lang w:bidi="ar-EG"/>
        </w:rPr>
        <w:t>توظيف الترجمة التحرية في اكتساب الكفاءة اللغوية: مؤتمر العربية للناطقين بغيرها الحاضر والمستقبل، 30-31 ديسمبر 2022م، المنتدى العربي التركي، تركيا.</w:t>
      </w:r>
    </w:p>
    <w:p w14:paraId="00000071" w14:textId="36D2C963" w:rsidR="007B0B7F" w:rsidRDefault="00F2202D" w:rsidP="00431222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منصات تعليم اللغة العربية على الإنترنت: دراسة تحليلية، مؤتمر الألكسو الدولي للغة العربية اللغة العربية والتواصل الحضاري، تونس، ديسمبر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2021</w:t>
      </w:r>
    </w:p>
    <w:p w14:paraId="32A5C2A9" w14:textId="1C29AD88" w:rsidR="00737812" w:rsidRPr="0038557A" w:rsidRDefault="00737812" w:rsidP="008D3DA8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التناص القرآني في شعر سزائي قراقوج: أنماطه ووظائفه، مؤتمر سزائي قراقوج الدولي، </w:t>
      </w:r>
      <w:r>
        <w:rPr>
          <w:rFonts w:ascii="Sakkal Majalla" w:eastAsia="Times New Roman" w:hAnsi="Sakkal Majalla" w:cs="Sakkal Majalla" w:hint="cs"/>
          <w:sz w:val="30"/>
          <w:szCs w:val="30"/>
        </w:rPr>
        <w:t>26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eastAsia="Times New Roman" w:hAnsi="Sakkal Majalla" w:cs="Times New Roman"/>
          <w:sz w:val="30"/>
          <w:szCs w:val="30"/>
          <w:rtl/>
        </w:rPr>
        <w:t>–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30"/>
          <w:szCs w:val="30"/>
        </w:rPr>
        <w:t>28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مايو </w:t>
      </w:r>
      <w:r>
        <w:rPr>
          <w:rFonts w:ascii="Sakkal Majalla" w:eastAsia="Times New Roman" w:hAnsi="Sakkal Majalla" w:cs="Sakkal Majalla"/>
          <w:sz w:val="30"/>
          <w:szCs w:val="30"/>
          <w:lang w:val="tr-TR"/>
        </w:rPr>
        <w:t>2022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val="tr-TR"/>
        </w:rPr>
        <w:t xml:space="preserve"> جامعة دجلة،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تركيا. </w:t>
      </w:r>
    </w:p>
    <w:p w14:paraId="00000072" w14:textId="5295E106" w:rsidR="007B0B7F" w:rsidRPr="0093162E" w:rsidRDefault="00F2202D" w:rsidP="001A6D27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الشاهد القرآني في الدرس البلاغي للناطقين بغير العربية: دراسة تحليلية، مؤتمر إشكاليات تعليم اللغة العربية للناطقين بغيرها من وجهة نظر المعلمين العرب وغير العرب، العراق، أبريل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2021</w:t>
      </w:r>
    </w:p>
    <w:p w14:paraId="00000073" w14:textId="28F4D102" w:rsidR="007B0B7F" w:rsidRPr="0093162E" w:rsidRDefault="00F2202D" w:rsidP="001A6D27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المجلات العلمية العربية في تركيا: دراسة نقدية، مؤتمر العولمة وتحديات تطوير نوعية التعليم العالي والنشر العلمي، يوليو </w:t>
      </w:r>
      <w:r w:rsidR="001A6D27">
        <w:rPr>
          <w:rFonts w:ascii="Sakkal Majalla" w:eastAsia="Times New Roman" w:hAnsi="Sakkal Majalla" w:cs="Sakkal Majalla" w:hint="cs"/>
          <w:sz w:val="30"/>
          <w:szCs w:val="30"/>
          <w:rtl/>
        </w:rPr>
        <w:t>2020</w:t>
      </w:r>
    </w:p>
    <w:p w14:paraId="00000074" w14:textId="77777777" w:rsidR="007B0B7F" w:rsidRPr="0093162E" w:rsidRDefault="00F2202D" w:rsidP="002F332F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>البردة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بين البيضاوي ونيازي المصري – دراسة مقارنة: بحث مقدم لمؤتمر ذكرى مرور 400 عام عن وفاة نيازي المصري، 6-7 ديسمبر 2018 بجامعة إينونو – تركيا</w:t>
      </w:r>
    </w:p>
    <w:p w14:paraId="00000075" w14:textId="77777777" w:rsidR="007B0B7F" w:rsidRPr="0093162E" w:rsidRDefault="00F2202D" w:rsidP="002F332F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  <w:lang w:bidi="ar"/>
        </w:rPr>
        <w:t xml:space="preserve"> </w:t>
      </w:r>
      <w:r w:rsidRPr="0093162E">
        <w:rPr>
          <w:rFonts w:ascii="Sakkal Majalla" w:eastAsia="Times New Roman" w:hAnsi="Sakkal Majalla" w:cs="Sakkal Majalla"/>
          <w:i/>
          <w:iCs/>
          <w:sz w:val="26"/>
          <w:szCs w:val="26"/>
          <w:rtl/>
          <w:lang w:bidi="ar"/>
        </w:rPr>
        <w:t xml:space="preserve">Practice in Teaching Arabic 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>معهد اللغات الأجنبية – جامعة غيرسون التركية، ورشة عمل في 30 مارس 2017</w:t>
      </w:r>
    </w:p>
    <w:p w14:paraId="00000076" w14:textId="77777777" w:rsidR="007B0B7F" w:rsidRPr="0093162E" w:rsidRDefault="00F2202D" w:rsidP="002F332F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موقف العرب من 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>مجزرة كوجالي: مؤتمر مجزرة كوجالي الدولي في 27 فبراير 2017 – جامعة غيرسون التركية</w:t>
      </w:r>
    </w:p>
    <w:p w14:paraId="00000077" w14:textId="4A6B2AE3" w:rsidR="007B0B7F" w:rsidRPr="002F332F" w:rsidRDefault="00F2202D" w:rsidP="002F332F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</w:rPr>
      </w:pP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lastRenderedPageBreak/>
        <w:t>نظرية الأدب الإسلامي عند محمد إقبال: مؤتمر شاعر الشرق العلامة محمد إقبال. الذي عقد في الفترة 29-30 أكتوبر 2016 بمدينة لاهور – باكستان</w:t>
      </w:r>
      <w:r w:rsidR="00737812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[نشر بمجلة بشاور باكستان]</w:t>
      </w:r>
    </w:p>
    <w:p w14:paraId="2E65E52A" w14:textId="77777777" w:rsidR="00580792" w:rsidRDefault="00F2202D" w:rsidP="00CE2931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</w:rPr>
      </w:pPr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رسائل النورسي في </w:t>
      </w:r>
      <w:r w:rsidR="00243BAC" w:rsidRPr="00580792">
        <w:rPr>
          <w:rFonts w:ascii="Sakkal Majalla" w:eastAsia="Times New Roman" w:hAnsi="Sakkal Majalla" w:cs="Sakkal Majalla" w:hint="cs"/>
          <w:sz w:val="30"/>
          <w:szCs w:val="30"/>
          <w:rtl/>
        </w:rPr>
        <w:t>السجن:</w:t>
      </w:r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 القيم التربوية والجمالية </w:t>
      </w:r>
      <w:r w:rsidR="00243BAC" w:rsidRPr="00580792">
        <w:rPr>
          <w:rFonts w:ascii="Sakkal Majalla" w:eastAsia="Times New Roman" w:hAnsi="Sakkal Majalla" w:cs="Sakkal Majalla" w:hint="cs"/>
          <w:sz w:val="30"/>
          <w:szCs w:val="30"/>
          <w:rtl/>
        </w:rPr>
        <w:t>– دراسة</w:t>
      </w:r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 في تحليل الخطاب: الندوة الدولية: المغاربة ومدرسة بديع الزمان النورسي، </w:t>
      </w:r>
      <w:r w:rsidR="00243BAC" w:rsidRPr="00580792">
        <w:rPr>
          <w:rFonts w:ascii="Sakkal Majalla" w:eastAsia="Times New Roman" w:hAnsi="Sakkal Majalla" w:cs="Sakkal Majalla" w:hint="cs"/>
          <w:sz w:val="30"/>
          <w:szCs w:val="30"/>
          <w:rtl/>
        </w:rPr>
        <w:t>المنعقد في</w:t>
      </w:r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 الفترة 23 – 25 مارس 2016 بكلية الآداب والعلوم الإنسانية – جامعة ابن زهر بأكادير </w:t>
      </w:r>
      <w:r w:rsidR="00737812" w:rsidRPr="00580792">
        <w:rPr>
          <w:rFonts w:ascii="Sakkal Majalla" w:eastAsia="Times New Roman" w:hAnsi="Sakkal Majalla" w:cs="Sakkal Majalla"/>
          <w:sz w:val="30"/>
          <w:szCs w:val="30"/>
          <w:rtl/>
        </w:rPr>
        <w:t>–</w:t>
      </w:r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 المغرب</w:t>
      </w:r>
      <w:r w:rsidR="00737812" w:rsidRPr="00580792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[نشر بمجلة النور</w:t>
      </w:r>
      <w:r w:rsidR="008D3DA8" w:rsidRPr="00580792">
        <w:rPr>
          <w:rFonts w:ascii="Sakkal Majalla" w:eastAsia="Times New Roman" w:hAnsi="Sakkal Majalla" w:cs="Sakkal Majalla" w:hint="cs"/>
          <w:sz w:val="30"/>
          <w:szCs w:val="30"/>
          <w:rtl/>
          <w:lang w:val="tr-TR"/>
        </w:rPr>
        <w:t xml:space="preserve"> للدراسات الفكرية والحضارية</w:t>
      </w:r>
      <w:r w:rsidR="00737812" w:rsidRPr="00580792">
        <w:rPr>
          <w:rFonts w:ascii="Sakkal Majalla" w:eastAsia="Times New Roman" w:hAnsi="Sakkal Majalla" w:cs="Sakkal Majalla" w:hint="cs"/>
          <w:sz w:val="30"/>
          <w:szCs w:val="30"/>
          <w:rtl/>
        </w:rPr>
        <w:t>]</w:t>
      </w:r>
    </w:p>
    <w:p w14:paraId="00000079" w14:textId="33786FCD" w:rsidR="007B0B7F" w:rsidRPr="00580792" w:rsidRDefault="00F2202D" w:rsidP="00580792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</w:rPr>
      </w:pPr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شعرية تداخل الأجناس في السلطانة ملك لمأمون الحجاجي: في الملتقى الدولي حول السرديات </w:t>
      </w:r>
      <w:proofErr w:type="gramStart"/>
      <w:r w:rsidR="00E616B0" w:rsidRPr="00580792">
        <w:rPr>
          <w:rFonts w:ascii="Sakkal Majalla" w:eastAsia="Times New Roman" w:hAnsi="Sakkal Majalla" w:cs="Sakkal Majalla" w:hint="cs"/>
          <w:sz w:val="30"/>
          <w:szCs w:val="30"/>
          <w:rtl/>
        </w:rPr>
        <w:t>’’شعري</w:t>
      </w:r>
      <w:r w:rsidR="00E616B0" w:rsidRPr="00580792">
        <w:rPr>
          <w:rFonts w:ascii="Sakkal Majalla" w:eastAsia="Times New Roman" w:hAnsi="Sakkal Majalla" w:cs="Sakkal Majalla" w:hint="eastAsia"/>
          <w:sz w:val="30"/>
          <w:szCs w:val="30"/>
          <w:rtl/>
        </w:rPr>
        <w:t>ة</w:t>
      </w:r>
      <w:proofErr w:type="gramEnd"/>
      <w:r w:rsidRPr="00580792">
        <w:rPr>
          <w:rFonts w:ascii="Sakkal Majalla" w:eastAsia="Times New Roman" w:hAnsi="Sakkal Majalla" w:cs="Sakkal Majalla"/>
          <w:sz w:val="30"/>
          <w:szCs w:val="30"/>
          <w:rtl/>
        </w:rPr>
        <w:t xml:space="preserve"> الرواية في العالم العربي‘‘ الذي نظمته كلية الآداب واللغات بجامعة بشار، الجزائر يومي 9 – 10 نوفمبر 2014.</w:t>
      </w:r>
    </w:p>
    <w:p w14:paraId="0000007A" w14:textId="4E666E77" w:rsidR="007B0B7F" w:rsidRPr="00431222" w:rsidRDefault="00F2202D" w:rsidP="002F332F">
      <w:pPr>
        <w:numPr>
          <w:ilvl w:val="0"/>
          <w:numId w:val="7"/>
        </w:numPr>
        <w:bidi/>
        <w:ind w:left="382"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استراتيجيات تعليم اللغة العربية لغير الناطقين بها في ورشة عمل تعليم اللغة العربية </w:t>
      </w:r>
      <w:r w:rsidRPr="0093162E">
        <w:rPr>
          <w:rFonts w:ascii="Sakkal Majalla" w:eastAsia="Times New Roman" w:hAnsi="Sakkal Majalla" w:cs="Sakkal Majalla"/>
          <w:i/>
          <w:iCs/>
          <w:sz w:val="26"/>
          <w:szCs w:val="26"/>
          <w:rtl/>
          <w:lang w:bidi="ar"/>
        </w:rPr>
        <w:t>Arapça Öğretimi Çalıştayına</w:t>
      </w:r>
      <w:r w:rsidRPr="0093162E">
        <w:rPr>
          <w:rFonts w:ascii="Sakkal Majalla" w:eastAsia="Times New Roman" w:hAnsi="Sakkal Majalla" w:cs="Sakkal Majalla"/>
          <w:sz w:val="30"/>
          <w:szCs w:val="30"/>
          <w:rtl/>
        </w:rPr>
        <w:t xml:space="preserve"> بكلية العلوم الإسلامية –جامعة غِرسُن التركية في 9 أيلول 2014</w:t>
      </w:r>
    </w:p>
    <w:p w14:paraId="00000088" w14:textId="01B66C92" w:rsidR="007B0B7F" w:rsidRPr="0093162E" w:rsidRDefault="00F2202D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color w:val="0000FF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الرسائل الجامعية</w:t>
      </w:r>
      <w:r w:rsidR="00C962CB">
        <w:rPr>
          <w:rFonts w:ascii="Sakkal Majalla" w:eastAsia="Times New Roman" w:hAnsi="Sakkal Majalla" w:cs="Sakkal Majalla" w:hint="cs"/>
          <w:b/>
          <w:color w:val="0000FF"/>
          <w:sz w:val="28"/>
          <w:szCs w:val="28"/>
          <w:rtl/>
        </w:rPr>
        <w:t>: الإشراف والمناقشات</w:t>
      </w:r>
    </w:p>
    <w:p w14:paraId="0C551099" w14:textId="3F1C301E" w:rsidR="002B5F41" w:rsidRDefault="002B5F41" w:rsidP="002F332F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</w:rPr>
        <w:t>قائمة المفردات الشائعة في كتب التفسير، للباحثة يمينة عبدالي، رسالة دكتوراه، جامعة نيو إلينوي الأمريكية، (قيد الإعداد)</w:t>
      </w:r>
    </w:p>
    <w:p w14:paraId="7C1ED61B" w14:textId="2D2AA244" w:rsidR="00C1569F" w:rsidRDefault="00C1569F" w:rsidP="002B5F41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الواقعية الاجتماعية في روايات عبد الرحمن الشرقاوي، 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للباحث </w:t>
      </w:r>
      <w:r w:rsidR="002B5F41">
        <w:rPr>
          <w:rFonts w:ascii="Sakkal Majalla" w:eastAsia="Times New Roman" w:hAnsi="Sakkal Majalla" w:cs="Sakkal Majalla" w:hint="cs"/>
          <w:sz w:val="30"/>
          <w:szCs w:val="30"/>
          <w:rtl/>
        </w:rPr>
        <w:t>عبد الرحمن شلار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رسالة دكتوراه، </w:t>
      </w:r>
      <w:r w:rsidR="007C5198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إشراف أ.د. محمد شرين تشنار، 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>معهد العلوم الاجتماعية، جامعة يوزنجويل،</w:t>
      </w:r>
      <w:r w:rsidR="002B5F41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7 مارس 2023</w:t>
      </w:r>
    </w:p>
    <w:p w14:paraId="6FE694E4" w14:textId="31CF24C1" w:rsidR="00C962CB" w:rsidRDefault="00C962CB" w:rsidP="00C1569F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"قياس مستوى المقروئية في </w:t>
      </w:r>
      <w:r w:rsidR="00D171C2">
        <w:rPr>
          <w:rFonts w:ascii="Sakkal Majalla" w:eastAsia="Times New Roman" w:hAnsi="Sakkal Majalla" w:cs="Sakkal Majalla" w:hint="cs"/>
          <w:sz w:val="30"/>
          <w:szCs w:val="30"/>
          <w:rtl/>
        </w:rPr>
        <w:t>سلسلة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مرحبا </w:t>
      </w:r>
      <w:r w:rsidR="00D171C2">
        <w:rPr>
          <w:rFonts w:ascii="Sakkal Majalla" w:eastAsia="Times New Roman" w:hAnsi="Sakkal Majalla" w:cs="Sakkal Majalla" w:hint="cs"/>
          <w:sz w:val="30"/>
          <w:szCs w:val="30"/>
          <w:rtl/>
        </w:rPr>
        <w:t>بالعربية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" </w:t>
      </w:r>
      <w:r w:rsidR="002B5F41">
        <w:rPr>
          <w:rFonts w:ascii="Sakkal Majalla" w:eastAsia="Times New Roman" w:hAnsi="Sakkal Majalla" w:cs="Sakkal Majalla" w:hint="cs"/>
          <w:sz w:val="30"/>
          <w:szCs w:val="30"/>
          <w:rtl/>
        </w:rPr>
        <w:t>للباحثة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 آية خياط، جامعة نيو إلينوي الأمريكية، </w:t>
      </w:r>
      <w:r w:rsidR="00C1569F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رسالة ماجستير 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>3 فبراير 2023 بدولة الكويت</w:t>
      </w:r>
    </w:p>
    <w:p w14:paraId="00000089" w14:textId="589B5EED" w:rsidR="007B0B7F" w:rsidRPr="002F332F" w:rsidRDefault="00F2202D" w:rsidP="00C962CB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</w:rPr>
      </w:pP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بنية الحوار في مفاخرات الأزهار، للباحث حسن مراد، </w:t>
      </w:r>
      <w:r w:rsidR="00C1569F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رسالة دكتوراه، </w:t>
      </w:r>
      <w:r w:rsidR="00D352A5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إشراف </w:t>
      </w:r>
      <w:r w:rsidR="007C5198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أ.د. محمد شرين تشنار، 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معهد العلوم الاجتماعية، جامعة يوزنجويل، </w:t>
      </w:r>
      <w:r w:rsidR="001A6D27" w:rsidRPr="002F332F">
        <w:rPr>
          <w:rFonts w:ascii="Sakkal Majalla" w:eastAsia="Times New Roman" w:hAnsi="Sakkal Majalla" w:cs="Sakkal Majalla" w:hint="cs"/>
          <w:sz w:val="30"/>
          <w:szCs w:val="30"/>
          <w:rtl/>
        </w:rPr>
        <w:t>12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يناير </w:t>
      </w:r>
      <w:r w:rsidR="001A6D27" w:rsidRPr="002F332F">
        <w:rPr>
          <w:rFonts w:ascii="Sakkal Majalla" w:eastAsia="Times New Roman" w:hAnsi="Sakkal Majalla" w:cs="Sakkal Majalla" w:hint="cs"/>
          <w:sz w:val="30"/>
          <w:szCs w:val="30"/>
          <w:rtl/>
        </w:rPr>
        <w:t>2022</w:t>
      </w:r>
    </w:p>
    <w:p w14:paraId="0000008A" w14:textId="31B9E2FB" w:rsidR="007B0B7F" w:rsidRPr="002F332F" w:rsidRDefault="00F2202D" w:rsidP="002F332F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</w:rPr>
      </w:pP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معاني صيغة أفعل الفعلية في كتاب مفردات القرآن للراغب الأصفهاني: دراسة صرفية دلالية، للباحث: يسري علي الهدار، </w:t>
      </w:r>
      <w:r w:rsidR="00C1569F">
        <w:rPr>
          <w:rFonts w:ascii="Sakkal Majalla" w:eastAsia="Times New Roman" w:hAnsi="Sakkal Majalla" w:cs="Sakkal Majalla" w:hint="cs"/>
          <w:sz w:val="30"/>
          <w:szCs w:val="30"/>
          <w:rtl/>
        </w:rPr>
        <w:t>رسالة دكتوراه،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</w:t>
      </w:r>
      <w:r w:rsidR="007C5198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إشراف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د</w:t>
      </w:r>
      <w:r w:rsidR="007C5198" w:rsidRPr="007C5198">
        <w:rPr>
          <w:rFonts w:ascii="Sakkal Majalla" w:eastAsia="Times New Roman" w:hAnsi="Sakkal Majalla" w:cs="Sakkal Majalla"/>
          <w:sz w:val="30"/>
          <w:szCs w:val="30"/>
          <w:rtl/>
        </w:rPr>
        <w:t xml:space="preserve">.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إيهاب</w:t>
      </w:r>
      <w:r w:rsidR="007C5198" w:rsidRPr="007C5198">
        <w:rPr>
          <w:rFonts w:ascii="Sakkal Majalla" w:eastAsia="Times New Roman" w:hAnsi="Sakkal Majalla" w:cs="Sakkal Majalla"/>
          <w:sz w:val="30"/>
          <w:szCs w:val="30"/>
          <w:rtl/>
        </w:rPr>
        <w:t xml:space="preserve">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سعيد</w:t>
      </w:r>
      <w:r w:rsidR="007C5198" w:rsidRPr="007C5198">
        <w:rPr>
          <w:rFonts w:ascii="Sakkal Majalla" w:eastAsia="Times New Roman" w:hAnsi="Sakkal Majalla" w:cs="Sakkal Majalla"/>
          <w:sz w:val="30"/>
          <w:szCs w:val="30"/>
          <w:rtl/>
        </w:rPr>
        <w:t xml:space="preserve">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إبراهيم</w:t>
      </w:r>
      <w:r w:rsidR="007C5198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، 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كلية الإلهيات، جامعة قسطموني، 19/12/2018               </w:t>
      </w:r>
    </w:p>
    <w:p w14:paraId="0000008B" w14:textId="69066EF6" w:rsidR="007B0B7F" w:rsidRPr="002F332F" w:rsidRDefault="00F2202D" w:rsidP="002F332F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30"/>
          <w:szCs w:val="30"/>
          <w:rtl/>
        </w:rPr>
      </w:pP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الظواهر الدلالية في تفسير جزء عم للإمام فخر الدين الرازي، للباحث محمد يوسف شاريفو، </w:t>
      </w:r>
      <w:r w:rsidR="00C1569F">
        <w:rPr>
          <w:rFonts w:ascii="Sakkal Majalla" w:eastAsia="Times New Roman" w:hAnsi="Sakkal Majalla" w:cs="Sakkal Majalla" w:hint="cs"/>
          <w:sz w:val="30"/>
          <w:szCs w:val="30"/>
          <w:rtl/>
        </w:rPr>
        <w:t>رسالة ماجستير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،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د</w:t>
      </w:r>
      <w:r w:rsidR="007C5198" w:rsidRPr="007C5198">
        <w:rPr>
          <w:rFonts w:ascii="Sakkal Majalla" w:eastAsia="Times New Roman" w:hAnsi="Sakkal Majalla" w:cs="Sakkal Majalla"/>
          <w:sz w:val="30"/>
          <w:szCs w:val="30"/>
          <w:rtl/>
        </w:rPr>
        <w:t xml:space="preserve">.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إيهاب</w:t>
      </w:r>
      <w:r w:rsidR="007C5198" w:rsidRPr="007C5198">
        <w:rPr>
          <w:rFonts w:ascii="Sakkal Majalla" w:eastAsia="Times New Roman" w:hAnsi="Sakkal Majalla" w:cs="Sakkal Majalla"/>
          <w:sz w:val="30"/>
          <w:szCs w:val="30"/>
          <w:rtl/>
        </w:rPr>
        <w:t xml:space="preserve">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سعيد</w:t>
      </w:r>
      <w:r w:rsidR="007C5198" w:rsidRPr="007C5198">
        <w:rPr>
          <w:rFonts w:ascii="Sakkal Majalla" w:eastAsia="Times New Roman" w:hAnsi="Sakkal Majalla" w:cs="Sakkal Majalla"/>
          <w:sz w:val="30"/>
          <w:szCs w:val="30"/>
          <w:rtl/>
        </w:rPr>
        <w:t xml:space="preserve"> </w:t>
      </w:r>
      <w:r w:rsidR="007C5198" w:rsidRPr="007C5198">
        <w:rPr>
          <w:rFonts w:ascii="Sakkal Majalla" w:eastAsia="Times New Roman" w:hAnsi="Sakkal Majalla" w:cs="Sakkal Majalla" w:hint="cs"/>
          <w:sz w:val="30"/>
          <w:szCs w:val="30"/>
          <w:rtl/>
        </w:rPr>
        <w:t>إبراهيم</w:t>
      </w:r>
      <w:r w:rsidR="007C5198">
        <w:rPr>
          <w:rFonts w:ascii="Sakkal Majalla" w:eastAsia="Times New Roman" w:hAnsi="Sakkal Majalla" w:cs="Sakkal Majalla" w:hint="cs"/>
          <w:sz w:val="30"/>
          <w:szCs w:val="30"/>
          <w:rtl/>
        </w:rPr>
        <w:t xml:space="preserve">، 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>كلية الإلهيات، جامعة قسطموني، 13/8/2018</w:t>
      </w:r>
      <w:r w:rsidRPr="002F332F">
        <w:rPr>
          <w:rFonts w:ascii="Sakkal Majalla" w:eastAsia="Times New Roman" w:hAnsi="Sakkal Majalla" w:cs="Sakkal Majalla"/>
          <w:sz w:val="30"/>
          <w:szCs w:val="30"/>
          <w:rtl/>
        </w:rPr>
        <w:tab/>
      </w:r>
    </w:p>
    <w:p w14:paraId="0000009A" w14:textId="296F3DA6" w:rsidR="007B0B7F" w:rsidRPr="0093162E" w:rsidRDefault="00E616B0" w:rsidP="002F332F">
      <w:pPr>
        <w:numPr>
          <w:ilvl w:val="0"/>
          <w:numId w:val="16"/>
        </w:numPr>
        <w:bidi/>
        <w:ind w:left="382"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sz w:val="30"/>
          <w:szCs w:val="30"/>
          <w:rtl/>
        </w:rPr>
        <w:t>أساليب</w:t>
      </w:r>
      <w:r w:rsidR="00F2202D"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علم البيان البلاغي في </w:t>
      </w:r>
      <w:r w:rsidRPr="002F332F">
        <w:rPr>
          <w:rFonts w:ascii="Sakkal Majalla" w:eastAsia="Times New Roman" w:hAnsi="Sakkal Majalla" w:cs="Sakkal Majalla" w:hint="cs"/>
          <w:sz w:val="30"/>
          <w:szCs w:val="30"/>
          <w:rtl/>
        </w:rPr>
        <w:t>القرآن</w:t>
      </w:r>
      <w:r w:rsidR="00F2202D"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الكريم: من سورة النساء 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>إلى</w:t>
      </w:r>
      <w:r w:rsidR="00F2202D"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سورة الأعراف، الباحث: سليمان بن </w:t>
      </w:r>
      <w:r>
        <w:rPr>
          <w:rFonts w:ascii="Sakkal Majalla" w:eastAsia="Times New Roman" w:hAnsi="Sakkal Majalla" w:cs="Sakkal Majalla" w:hint="cs"/>
          <w:sz w:val="30"/>
          <w:szCs w:val="30"/>
          <w:rtl/>
        </w:rPr>
        <w:t>أطلس</w:t>
      </w:r>
      <w:r w:rsidR="00F2202D"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خان، المشرف: </w:t>
      </w:r>
      <w:r w:rsidR="007C5198">
        <w:rPr>
          <w:rFonts w:ascii="Sakkal Majalla" w:eastAsia="Times New Roman" w:hAnsi="Sakkal Majalla" w:cs="Sakkal Majalla" w:hint="cs"/>
          <w:sz w:val="30"/>
          <w:szCs w:val="30"/>
          <w:rtl/>
        </w:rPr>
        <w:t>أ. د.</w:t>
      </w:r>
      <w:r w:rsidR="00F2202D" w:rsidRPr="002F332F">
        <w:rPr>
          <w:rFonts w:ascii="Sakkal Majalla" w:eastAsia="Times New Roman" w:hAnsi="Sakkal Majalla" w:cs="Sakkal Majalla"/>
          <w:sz w:val="30"/>
          <w:szCs w:val="30"/>
          <w:rtl/>
        </w:rPr>
        <w:t xml:space="preserve"> محمد سليم هويد، قسم اللغة العربية بجامعة بيشاور للعام الدراسي 2015/2014م</w:t>
      </w:r>
      <w:r w:rsidR="00F2202D"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(تقرير صلاحية)</w:t>
      </w:r>
    </w:p>
    <w:p w14:paraId="0000009B" w14:textId="7E132D98" w:rsidR="007B0B7F" w:rsidRPr="0093162E" w:rsidRDefault="000C759B" w:rsidP="000C759B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color w:val="0000FF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الخبرات المهنية</w:t>
      </w:r>
      <w:r w:rsidR="00F2202D" w:rsidRPr="0093162E">
        <w:rPr>
          <w:rFonts w:ascii="Sakkal Majalla" w:eastAsia="Times New Roman" w:hAnsi="Sakkal Majalla" w:cs="Sakkal Majalla"/>
          <w:b/>
          <w:color w:val="0000FF"/>
          <w:sz w:val="28"/>
          <w:szCs w:val="28"/>
          <w:rtl/>
        </w:rPr>
        <w:t>:</w:t>
      </w:r>
    </w:p>
    <w:p w14:paraId="0000009C" w14:textId="15120498" w:rsidR="007B0B7F" w:rsidRPr="0093162E" w:rsidRDefault="00F2202D">
      <w:pPr>
        <w:numPr>
          <w:ilvl w:val="0"/>
          <w:numId w:val="10"/>
        </w:numP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أستاذ مشارك </w:t>
      </w:r>
      <w:r w:rsidR="00383837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قسم 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اللغة العربية والبلاغة، كلية العلوم الإسلامية بجامعة غيرسون التركية، من 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1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أكتوبر 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2021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حتى</w:t>
      </w:r>
      <w:r w:rsidR="00832195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تاريخه.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</w:p>
    <w:p w14:paraId="0000009D" w14:textId="74E15F04" w:rsidR="007B0B7F" w:rsidRDefault="00F220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lastRenderedPageBreak/>
        <w:t xml:space="preserve">أستاذ اللغة العربية والبلاغة المساعد كلية العلوم الإسلامية بجامعة غيرسون التركية من 15/9/2014 حتى 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30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سبتمبر 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2021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14:paraId="0507061B" w14:textId="15741698" w:rsidR="00243BAC" w:rsidRPr="002F332F" w:rsidRDefault="00243BAC" w:rsidP="002F332F">
      <w:pPr>
        <w:bidi/>
        <w:jc w:val="both"/>
        <w:rPr>
          <w:rFonts w:ascii="Sakkal Majalla" w:eastAsia="Times New Roman" w:hAnsi="Sakkal Majalla" w:cs="Sakkal Majalla"/>
          <w:bCs/>
          <w:sz w:val="28"/>
          <w:szCs w:val="28"/>
          <w:u w:val="single"/>
          <w:rtl/>
        </w:rPr>
      </w:pPr>
      <w:r w:rsidRPr="002F332F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</w:rPr>
        <w:t>أعمال إضافية</w:t>
      </w:r>
      <w:r w:rsidR="002F332F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</w:rPr>
        <w:t>:</w:t>
      </w:r>
    </w:p>
    <w:p w14:paraId="12D4EB16" w14:textId="617FF60E" w:rsidR="00832195" w:rsidRDefault="008E01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رئيس</w:t>
      </w:r>
      <w:r w:rsidR="00832195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اللجنة التنظيمية للمؤتمر الدولي </w:t>
      </w:r>
      <w:r w:rsidR="00832195" w:rsidRPr="00832195">
        <w:rPr>
          <w:rFonts w:ascii="Sakkal Majalla" w:eastAsia="Times New Roman" w:hAnsi="Sakkal Majalla" w:cs="Sakkal Majalla" w:hint="cs"/>
          <w:sz w:val="28"/>
          <w:szCs w:val="28"/>
          <w:u w:val="single"/>
          <w:rtl/>
          <w:lang w:bidi="ar"/>
        </w:rPr>
        <w:t>"العربية للناطقين بغيرها: الحاضر والمستقبل"</w:t>
      </w:r>
      <w:r w:rsidR="00832195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في دوراته </w:t>
      </w:r>
      <w:r w:rsidR="00D171C2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الأربعة</w:t>
      </w:r>
      <w:r w:rsidR="00832195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.</w:t>
      </w:r>
    </w:p>
    <w:p w14:paraId="0000009F" w14:textId="6F470698" w:rsidR="007B0B7F" w:rsidRDefault="00F2202D" w:rsidP="008321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مدير المنتدى العربي التركي من فبراير 2017 حتى الآن.</w:t>
      </w:r>
    </w:p>
    <w:p w14:paraId="7B838B8B" w14:textId="12A877B7" w:rsidR="00383837" w:rsidRPr="00383837" w:rsidRDefault="00DF1B52" w:rsidP="003838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نائب رئيس الجامعة ل</w:t>
      </w:r>
      <w:r w:rsidR="00383837"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لدراسات العليا بجامعة نيو إلينوي الأمريكية من </w:t>
      </w:r>
      <w:r w:rsidR="00383837">
        <w:rPr>
          <w:rFonts w:ascii="Sakkal Majalla" w:eastAsia="Times New Roman" w:hAnsi="Sakkal Majalla" w:cs="Sakkal Majalla" w:hint="cs"/>
          <w:sz w:val="28"/>
          <w:szCs w:val="28"/>
          <w:rtl/>
        </w:rPr>
        <w:t>1</w:t>
      </w:r>
      <w:r w:rsidR="00383837"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فبراير </w:t>
      </w:r>
      <w:r w:rsidR="00383837">
        <w:rPr>
          <w:rFonts w:ascii="Sakkal Majalla" w:eastAsia="Times New Roman" w:hAnsi="Sakkal Majalla" w:cs="Sakkal Majalla" w:hint="cs"/>
          <w:sz w:val="28"/>
          <w:szCs w:val="28"/>
          <w:rtl/>
        </w:rPr>
        <w:t>2020</w:t>
      </w:r>
      <w:r w:rsidR="00383837"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Times New Roman"/>
          <w:sz w:val="28"/>
          <w:szCs w:val="28"/>
          <w:rtl/>
        </w:rPr>
        <w:t>–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2B5F41"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>30</w:t>
      </w:r>
      <w:r w:rsidR="002B5F41">
        <w:rPr>
          <w:rFonts w:ascii="Sakkal Majalla" w:eastAsia="Times New Roman" w:hAnsi="Sakkal Majalla" w:cs="Sakkal Majalla"/>
          <w:sz w:val="28"/>
          <w:szCs w:val="28"/>
          <w:lang w:val="tr-TR"/>
        </w:rPr>
        <w:t xml:space="preserve"> </w:t>
      </w:r>
      <w:r w:rsidR="00D352A5"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>يونية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 xml:space="preserve"> </w:t>
      </w:r>
      <w:r w:rsidR="00D171C2"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>2022</w:t>
      </w:r>
      <w:r w:rsidR="00383837" w:rsidRPr="0093162E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14:paraId="000000A0" w14:textId="3C32A721" w:rsidR="007B0B7F" w:rsidRPr="0093162E" w:rsidRDefault="00F220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أستاذ الأدب المقارن والنقد المساعد كلية اللغات – جامعة المدينة العالمية من 15/2/2017 حتى </w:t>
      </w:r>
      <w:r w:rsidR="00D171C2">
        <w:rPr>
          <w:rFonts w:ascii="Sakkal Majalla" w:eastAsia="Times New Roman" w:hAnsi="Sakkal Majalla" w:cs="Sakkal Majalla" w:hint="cs"/>
          <w:sz w:val="28"/>
          <w:szCs w:val="28"/>
          <w:rtl/>
        </w:rPr>
        <w:t>30</w:t>
      </w:r>
      <w:r w:rsidR="0073221E">
        <w:rPr>
          <w:rFonts w:ascii="Sakkal Majalla" w:eastAsia="Times New Roman" w:hAnsi="Sakkal Majalla" w:cs="Sakkal Majalla" w:hint="cs"/>
          <w:sz w:val="28"/>
          <w:szCs w:val="28"/>
          <w:rtl/>
        </w:rPr>
        <w:t>/9/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2017</w:t>
      </w:r>
    </w:p>
    <w:p w14:paraId="000000A1" w14:textId="6CEC0CEF" w:rsidR="007B0B7F" w:rsidRPr="0093162E" w:rsidRDefault="00F220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مدير برنامج ماجستير تعليم العربية للناطقين بغيرها الجامعة الدولية بأمريكا اللاتينية 1/10/2018 - 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30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/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10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/</w:t>
      </w:r>
      <w:r w:rsidR="00431F6E">
        <w:rPr>
          <w:rFonts w:ascii="Sakkal Majalla" w:eastAsia="Times New Roman" w:hAnsi="Sakkal Majalla" w:cs="Sakkal Majalla" w:hint="cs"/>
          <w:sz w:val="28"/>
          <w:szCs w:val="28"/>
          <w:rtl/>
        </w:rPr>
        <w:t>2019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</w:p>
    <w:p w14:paraId="000000A2" w14:textId="3574E469" w:rsidR="007B0B7F" w:rsidRPr="0093162E" w:rsidRDefault="00F2202D" w:rsidP="000C75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أستاذ </w:t>
      </w:r>
      <w:r w:rsidR="000C759B" w:rsidRPr="0093162E">
        <w:rPr>
          <w:rFonts w:ascii="Sakkal Majalla" w:eastAsia="Times New Roman" w:hAnsi="Sakkal Majalla" w:cs="Sakkal Majalla"/>
          <w:sz w:val="28"/>
          <w:szCs w:val="28"/>
          <w:rtl/>
        </w:rPr>
        <w:t>ب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أكاديمية سفراء اللغة العربية بقطر من 1/2/2014 حتى 1/6/2014 م.</w:t>
      </w:r>
    </w:p>
    <w:p w14:paraId="000000A3" w14:textId="43101E9A" w:rsidR="007B0B7F" w:rsidRPr="0093162E" w:rsidRDefault="00F220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رئيس قسم التدريب بالإدارة التعليمية </w:t>
      </w:r>
      <w:r w:rsidR="00243BAC"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من 16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/8/2010 حتى 31/1/2014 م.</w:t>
      </w:r>
    </w:p>
    <w:p w14:paraId="000000A4" w14:textId="6CC11BB2" w:rsidR="007B0B7F" w:rsidRDefault="00F220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ind w:right="7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مدرس لغة عربية بوزارة التربية والتعليم المصرية من 1/5/2002 حتى 15/8/2010</w:t>
      </w:r>
    </w:p>
    <w:p w14:paraId="000000BA" w14:textId="120713CF" w:rsidR="007B0B7F" w:rsidRPr="0093162E" w:rsidRDefault="00832195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b/>
          <w:sz w:val="28"/>
          <w:szCs w:val="28"/>
          <w:rtl/>
        </w:rPr>
        <w:t>المساقات التدريسية</w:t>
      </w:r>
      <w:r w:rsidR="00F2202D" w:rsidRPr="0093162E">
        <w:rPr>
          <w:rFonts w:ascii="Sakkal Majalla" w:eastAsia="Times New Roman" w:hAnsi="Sakkal Majalla" w:cs="Sakkal Majalla"/>
          <w:b/>
          <w:sz w:val="28"/>
          <w:szCs w:val="28"/>
          <w:rtl/>
        </w:rPr>
        <w:t>:</w:t>
      </w:r>
    </w:p>
    <w:p w14:paraId="110C4BD4" w14:textId="1B9C7DAA" w:rsidR="00C95EC3" w:rsidRPr="00AD4E8A" w:rsidRDefault="00C95EC3" w:rsidP="00C95EC3">
      <w:pPr>
        <w:bidi/>
        <w:spacing w:before="120"/>
        <w:jc w:val="both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AD4E8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أولا: للطلاب </w:t>
      </w:r>
      <w:r w:rsidR="00DA13FF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الأجانب</w:t>
      </w:r>
    </w:p>
    <w:p w14:paraId="02814765" w14:textId="2E8FD043" w:rsidR="00C95EC3" w:rsidRPr="00DA13FF" w:rsidRDefault="00C95EC3" w:rsidP="00DA13FF">
      <w:pPr>
        <w:bidi/>
        <w:spacing w:before="120"/>
        <w:ind w:left="36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الأدب العربي المعاصر </w:t>
      </w:r>
      <w:r w:rsidR="00DA13FF" w:rsidRP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 w:rsidRP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 w:rsidRP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البلاغة </w:t>
      </w:r>
      <w:r w:rsidR="00431222"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العربية</w:t>
      </w:r>
    </w:p>
    <w:p w14:paraId="57FC14B7" w14:textId="5E3567E4" w:rsidR="00431222" w:rsidRPr="00DA13FF" w:rsidRDefault="00C95EC3" w:rsidP="00DA13FF">
      <w:pPr>
        <w:bidi/>
        <w:spacing w:before="120"/>
        <w:ind w:left="36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نصوص </w:t>
      </w:r>
      <w:r w:rsidR="00431222"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تراثية</w:t>
      </w:r>
      <w:r w:rsidR="00DA13FF" w:rsidRP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 w:rsidRP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 w:rsidRP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431222"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العربية للإعلام.</w:t>
      </w:r>
    </w:p>
    <w:p w14:paraId="6E10F701" w14:textId="780BA767" w:rsidR="00C95EC3" w:rsidRPr="00DA13FF" w:rsidRDefault="00C95EC3" w:rsidP="00DA13FF">
      <w:pPr>
        <w:bidi/>
        <w:spacing w:before="120"/>
        <w:ind w:left="36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مهارة المحادثة </w:t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مهارة الاستماع</w:t>
      </w:r>
    </w:p>
    <w:p w14:paraId="1899FEB5" w14:textId="49E279DC" w:rsidR="00C95EC3" w:rsidRPr="00DA13FF" w:rsidRDefault="00C95EC3" w:rsidP="00DA13FF">
      <w:pPr>
        <w:bidi/>
        <w:spacing w:before="120"/>
        <w:ind w:left="36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مهارة الكتابة</w:t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النحو العربي</w:t>
      </w:r>
    </w:p>
    <w:p w14:paraId="35A6EE02" w14:textId="0DA5AAD5" w:rsidR="002B5F41" w:rsidRPr="00DA13FF" w:rsidRDefault="00C95EC3" w:rsidP="00DA13FF">
      <w:pPr>
        <w:bidi/>
        <w:spacing w:before="120"/>
        <w:ind w:left="36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الصرف العربي</w:t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2B5F41"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تقنيات الترجمة </w:t>
      </w:r>
    </w:p>
    <w:p w14:paraId="67C341C8" w14:textId="77777777" w:rsidR="00C95EC3" w:rsidRPr="00AD4E8A" w:rsidRDefault="00C95EC3" w:rsidP="00C95EC3">
      <w:pPr>
        <w:bidi/>
        <w:spacing w:before="120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AD4E8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ثانيا: للطلاب العرب</w:t>
      </w:r>
    </w:p>
    <w:p w14:paraId="75CE6E28" w14:textId="1B82F7BA" w:rsidR="00C95EC3" w:rsidRPr="00DA13FF" w:rsidRDefault="00C95EC3" w:rsidP="00DA13FF">
      <w:p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اللسانيات التطبيقية</w:t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الأدب المقارن</w:t>
      </w:r>
    </w:p>
    <w:p w14:paraId="3858E149" w14:textId="2AC4C79D" w:rsidR="00C95EC3" w:rsidRPr="00DA13FF" w:rsidRDefault="00C95EC3" w:rsidP="00DA13FF">
      <w:p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النقد الحديث</w:t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="00DA13FF">
        <w:rPr>
          <w:rFonts w:ascii="Sakkal Majalla" w:eastAsia="Times New Roman" w:hAnsi="Sakkal Majalla" w:cs="Sakkal Majalla"/>
          <w:sz w:val="28"/>
          <w:szCs w:val="28"/>
          <w:rtl/>
        </w:rPr>
        <w:tab/>
      </w: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الأدب الجاهلي</w:t>
      </w:r>
    </w:p>
    <w:p w14:paraId="44C79093" w14:textId="77777777" w:rsidR="00C95EC3" w:rsidRPr="00DA13FF" w:rsidRDefault="00C95EC3" w:rsidP="00DA13FF">
      <w:p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A13FF">
        <w:rPr>
          <w:rFonts w:ascii="Sakkal Majalla" w:eastAsia="Times New Roman" w:hAnsi="Sakkal Majalla" w:cs="Sakkal Majalla" w:hint="cs"/>
          <w:sz w:val="28"/>
          <w:szCs w:val="28"/>
          <w:rtl/>
        </w:rPr>
        <w:t>البلاغة التطبيقية</w:t>
      </w:r>
    </w:p>
    <w:p w14:paraId="2DACD05E" w14:textId="5D9B45F0" w:rsidR="00B8625B" w:rsidRPr="00B8625B" w:rsidRDefault="00290776" w:rsidP="00B8625B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b/>
          <w:sz w:val="28"/>
          <w:szCs w:val="28"/>
          <w:rtl/>
        </w:rPr>
        <w:t xml:space="preserve">دورات </w:t>
      </w:r>
      <w:r w:rsidR="00DF1B52">
        <w:rPr>
          <w:rFonts w:ascii="Sakkal Majalla" w:eastAsia="Times New Roman" w:hAnsi="Sakkal Majalla" w:cs="Sakkal Majalla" w:hint="cs"/>
          <w:b/>
          <w:sz w:val="28"/>
          <w:szCs w:val="28"/>
          <w:rtl/>
        </w:rPr>
        <w:t>قدمتها</w:t>
      </w:r>
      <w:r w:rsidR="00B8625B" w:rsidRPr="00B8625B">
        <w:rPr>
          <w:rFonts w:ascii="Sakkal Majalla" w:eastAsia="Times New Roman" w:hAnsi="Sakkal Majalla" w:cs="Sakkal Majalla"/>
          <w:b/>
          <w:sz w:val="28"/>
          <w:szCs w:val="28"/>
          <w:rtl/>
        </w:rPr>
        <w:t>:</w:t>
      </w:r>
    </w:p>
    <w:p w14:paraId="02240C8B" w14:textId="34F7F7D5" w:rsidR="00832195" w:rsidRDefault="00D45961" w:rsidP="008E01EC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تقنيات الترجمة من التركية إلى العربية</w:t>
      </w:r>
    </w:p>
    <w:p w14:paraId="27EB6CAA" w14:textId="632DBF62" w:rsidR="00D45961" w:rsidRDefault="00D45961" w:rsidP="008E01EC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45961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استراتيجيا</w:t>
      </w:r>
      <w:r w:rsidRPr="00D45961">
        <w:rPr>
          <w:rFonts w:ascii="Sakkal Majalla" w:eastAsia="Times New Roman" w:hAnsi="Sakkal Majalla" w:cs="Sakkal Majalla" w:hint="eastAsia"/>
          <w:sz w:val="28"/>
          <w:szCs w:val="28"/>
          <w:rtl/>
          <w:lang w:bidi="ar"/>
        </w:rPr>
        <w:t>ت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تدريس مهارة المحادثة للناطقين بغير العربية</w:t>
      </w:r>
    </w:p>
    <w:p w14:paraId="71617671" w14:textId="357F2312" w:rsidR="00D45961" w:rsidRDefault="00D45961" w:rsidP="008E01EC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استراتيجيات تدريس مهارة الاستماع للناطقين بغير العربية</w:t>
      </w:r>
    </w:p>
    <w:p w14:paraId="6206AC66" w14:textId="57CD2EE9" w:rsidR="00D95C00" w:rsidRPr="009309F0" w:rsidRDefault="00D45961" w:rsidP="003E4441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9309F0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طرق</w:t>
      </w:r>
      <w:r w:rsidR="009309F0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</w:t>
      </w:r>
      <w:r w:rsidRPr="009309F0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تدريس البلاغة العربية للناطقين بغير العربية</w:t>
      </w:r>
      <w:r w:rsidR="00D95C00" w:rsidRPr="009309F0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</w:t>
      </w:r>
    </w:p>
    <w:p w14:paraId="7558FBB3" w14:textId="33FF3E52" w:rsidR="00D45961" w:rsidRPr="00D95C00" w:rsidRDefault="00D45961" w:rsidP="00D95C00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D95C00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lastRenderedPageBreak/>
        <w:t>مهارات تدريس العربية للأطفال الناطقين بغير العربية</w:t>
      </w:r>
    </w:p>
    <w:p w14:paraId="0A8F1455" w14:textId="7CF31B4E" w:rsidR="00F533C9" w:rsidRDefault="00F533C9" w:rsidP="00F533C9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استراتيجيات القاعدة النورانية وتوظيفها في تعليم العربية</w:t>
      </w:r>
    </w:p>
    <w:p w14:paraId="156B78F3" w14:textId="2B881764" w:rsidR="00F533C9" w:rsidRDefault="00F533C9" w:rsidP="00F533C9">
      <w:pPr>
        <w:pStyle w:val="ListeParagraf"/>
        <w:numPr>
          <w:ilvl w:val="0"/>
          <w:numId w:val="19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إعراب القرآن الكريم: نماذج وتطبيقات</w:t>
      </w:r>
    </w:p>
    <w:p w14:paraId="2D7BA1AE" w14:textId="77777777" w:rsidR="008D34AF" w:rsidRPr="008D34AF" w:rsidRDefault="008D34AF" w:rsidP="008D34AF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sz w:val="28"/>
          <w:szCs w:val="28"/>
        </w:rPr>
      </w:pPr>
      <w:r w:rsidRPr="008D34AF">
        <w:rPr>
          <w:rFonts w:ascii="Sakkal Majalla" w:eastAsia="Times New Roman" w:hAnsi="Sakkal Majalla" w:cs="Sakkal Majalla"/>
          <w:b/>
          <w:sz w:val="28"/>
          <w:szCs w:val="28"/>
          <w:rtl/>
        </w:rPr>
        <w:t>الدورات وورش العمل الحاصل عليها:</w:t>
      </w:r>
    </w:p>
    <w:p w14:paraId="7C8BCD37" w14:textId="56FA190A" w:rsidR="00883A79" w:rsidRDefault="00883A79" w:rsidP="008E01EC">
      <w:pPr>
        <w:pStyle w:val="ListeParagraf"/>
        <w:numPr>
          <w:ilvl w:val="0"/>
          <w:numId w:val="20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883A79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إدارة وتنظيم الوقت وتمالك الضغوط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، موقع إدراك، 16 يناير 2023</w:t>
      </w:r>
    </w:p>
    <w:p w14:paraId="55D65EEE" w14:textId="7B661C87" w:rsidR="008E01EC" w:rsidRDefault="008E01EC" w:rsidP="00883A79">
      <w:pPr>
        <w:pStyle w:val="ListeParagraf"/>
        <w:numPr>
          <w:ilvl w:val="0"/>
          <w:numId w:val="20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السلوك والآداب في اللغة الصينية، جامعة جدة </w:t>
      </w:r>
      <w:r>
        <w:rPr>
          <w:rFonts w:ascii="Sakkal Majalla" w:eastAsia="Times New Roman" w:hAnsi="Sakkal Majalla" w:cs="Times New Roman"/>
          <w:sz w:val="28"/>
          <w:szCs w:val="28"/>
          <w:rtl/>
          <w:lang w:bidi="ar"/>
        </w:rPr>
        <w:t>–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السعودية ٢٣ </w:t>
      </w:r>
      <w:r w:rsidR="00D95C00"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يونية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٢٠٢٢</w:t>
      </w:r>
    </w:p>
    <w:p w14:paraId="71CE976E" w14:textId="1115BAC2" w:rsidR="008E01EC" w:rsidRDefault="008E01EC" w:rsidP="008E01EC">
      <w:pPr>
        <w:pStyle w:val="ListeParagraf"/>
        <w:numPr>
          <w:ilvl w:val="0"/>
          <w:numId w:val="20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أخلاقيات المترجم، جامعة جدة </w:t>
      </w:r>
      <w:r>
        <w:rPr>
          <w:rFonts w:ascii="Sakkal Majalla" w:eastAsia="Times New Roman" w:hAnsi="Sakkal Majalla" w:cs="Times New Roman"/>
          <w:sz w:val="28"/>
          <w:szCs w:val="28"/>
          <w:rtl/>
          <w:lang w:bidi="ar"/>
        </w:rPr>
        <w:t>–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السعودية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 xml:space="preserve">، ٢٨ </w:t>
      </w:r>
      <w:r w:rsidR="004C13D2"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>يونية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val="tr-TR"/>
        </w:rPr>
        <w:t xml:space="preserve"> ٢٠٢٢</w:t>
      </w:r>
    </w:p>
    <w:p w14:paraId="5EAB8514" w14:textId="17081278" w:rsidR="00580792" w:rsidRPr="00580792" w:rsidRDefault="008D34AF" w:rsidP="00580792">
      <w:pPr>
        <w:pStyle w:val="ListeParagraf"/>
        <w:numPr>
          <w:ilvl w:val="0"/>
          <w:numId w:val="20"/>
        </w:numPr>
        <w:bidi/>
        <w:spacing w:before="120"/>
        <w:jc w:val="both"/>
        <w:rPr>
          <w:rFonts w:ascii="Sakkal Majalla" w:hAnsi="Sakkal Majalla" w:cs="Sakkal Majalla"/>
          <w:sz w:val="28"/>
          <w:szCs w:val="28"/>
          <w:lang w:bidi="ar"/>
        </w:rPr>
      </w:pPr>
      <w:r w:rsidRPr="008D34AF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دورة الأنماط الشخصية في فريق العمل، أكاديمية عمران، ٢٦ يناير ٢٠٢٢</w:t>
      </w:r>
    </w:p>
    <w:p w14:paraId="751D4261" w14:textId="77777777" w:rsidR="00580792" w:rsidRPr="008D34AF" w:rsidRDefault="00580792" w:rsidP="00580792">
      <w:pPr>
        <w:pStyle w:val="ListeParagraf"/>
        <w:numPr>
          <w:ilvl w:val="0"/>
          <w:numId w:val="20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8D34AF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دورة التخطيط الاستراتيجي للتعليم قبل الجامعي الهيئة القومية لضمان جودة التعليم 10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>-</w:t>
      </w:r>
      <w:r w:rsidRPr="008D34AF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12 نوفمبر 2011</w:t>
      </w:r>
    </w:p>
    <w:p w14:paraId="54138FCC" w14:textId="77777777" w:rsidR="00580792" w:rsidRPr="008D34AF" w:rsidRDefault="00580792" w:rsidP="00580792">
      <w:pPr>
        <w:pStyle w:val="ListeParagraf"/>
        <w:numPr>
          <w:ilvl w:val="0"/>
          <w:numId w:val="20"/>
        </w:num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8D34AF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دورة إعداد القادة من مديرية التربية والتعليم بالأقصر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"/>
        </w:rPr>
        <w:t xml:space="preserve"> ٢٠٠٩</w:t>
      </w:r>
      <w:r w:rsidRPr="008D34AF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.</w:t>
      </w:r>
    </w:p>
    <w:p w14:paraId="0D8067A5" w14:textId="77777777" w:rsidR="00580792" w:rsidRPr="0093162E" w:rsidRDefault="00580792" w:rsidP="00580792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b/>
          <w:sz w:val="28"/>
          <w:szCs w:val="28"/>
          <w:rtl/>
        </w:rPr>
        <w:t>الهوايات:</w:t>
      </w:r>
    </w:p>
    <w:p w14:paraId="1214D2F3" w14:textId="77777777" w:rsidR="00580792" w:rsidRPr="0093162E" w:rsidRDefault="00580792" w:rsidP="00580792">
      <w:p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القراءة،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السباحة</w:t>
      </w:r>
      <w:r w:rsidRPr="0093162E">
        <w:rPr>
          <w:rFonts w:ascii="Sakkal Majalla" w:eastAsia="Times New Roman" w:hAnsi="Sakkal Majalla" w:cs="Sakkal Majalla" w:hint="cs"/>
          <w:sz w:val="28"/>
          <w:szCs w:val="28"/>
          <w:rtl/>
        </w:rPr>
        <w:t>،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القصة القصيرة، كتابة المقالات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14:paraId="43ED7BFC" w14:textId="77777777" w:rsidR="00580792" w:rsidRPr="0093162E" w:rsidRDefault="00580792" w:rsidP="00580792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"/>
        </w:rPr>
      </w:pPr>
      <w:r>
        <w:rPr>
          <w:rFonts w:ascii="Sakkal Majalla" w:eastAsia="Times New Roman" w:hAnsi="Sakkal Majalla" w:cs="Sakkal Majalla" w:hint="cs"/>
          <w:b/>
          <w:sz w:val="28"/>
          <w:szCs w:val="28"/>
          <w:rtl/>
        </w:rPr>
        <w:t xml:space="preserve">اللغات </w:t>
      </w:r>
      <w:proofErr w:type="gramStart"/>
      <w:r>
        <w:rPr>
          <w:rFonts w:ascii="Sakkal Majalla" w:eastAsia="Times New Roman" w:hAnsi="Sakkal Majalla" w:cs="Sakkal Majalla" w:hint="cs"/>
          <w:b/>
          <w:sz w:val="28"/>
          <w:szCs w:val="28"/>
          <w:rtl/>
        </w:rPr>
        <w:t>والكمبيوتر</w:t>
      </w:r>
      <w:proofErr w:type="gramEnd"/>
      <w:r w:rsidRPr="0093162E">
        <w:rPr>
          <w:rFonts w:ascii="Sakkal Majalla" w:eastAsia="Times New Roman" w:hAnsi="Sakkal Majalla" w:cs="Sakkal Majalla"/>
          <w:b/>
          <w:sz w:val="28"/>
          <w:szCs w:val="28"/>
          <w:rtl/>
        </w:rPr>
        <w:t>:</w:t>
      </w:r>
    </w:p>
    <w:p w14:paraId="08BA45DF" w14:textId="77777777" w:rsidR="00580792" w:rsidRPr="0093162E" w:rsidRDefault="00580792" w:rsidP="00580792">
      <w:p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>اللغة العربية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: اللغة الأم</w:t>
      </w:r>
      <w:r>
        <w:rPr>
          <w:rFonts w:ascii="Sakkal Majalla" w:eastAsia="Times New Roman" w:hAnsi="Sakkal Majalla" w:cs="Sakkal Majalla"/>
          <w:sz w:val="28"/>
          <w:szCs w:val="28"/>
          <w:rtl/>
        </w:rPr>
        <w:tab/>
      </w:r>
      <w:r>
        <w:rPr>
          <w:rFonts w:ascii="Sakkal Majalla" w:eastAsia="Times New Roman" w:hAnsi="Sakkal Majalla" w:cs="Sakkal Majalla"/>
          <w:sz w:val="28"/>
          <w:szCs w:val="28"/>
          <w:rtl/>
        </w:rPr>
        <w:tab/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اللغة الإنجليزية</w:t>
      </w:r>
      <w:r>
        <w:rPr>
          <w:rFonts w:ascii="Sakkal Majalla" w:eastAsia="Times New Roman" w:hAnsi="Sakkal Majalla" w:cs="Sakkal Majalla"/>
          <w:sz w:val="28"/>
          <w:szCs w:val="28"/>
          <w:rtl/>
          <w:lang w:val="en-US" w:bidi="ar-EG"/>
        </w:rPr>
        <w:tab/>
      </w:r>
      <w:r>
        <w:rPr>
          <w:rFonts w:ascii="Sakkal Majalla" w:eastAsia="Times New Roman" w:hAnsi="Sakkal Majalla" w:cs="Sakkal Majalla"/>
          <w:sz w:val="28"/>
          <w:szCs w:val="28"/>
          <w:rtl/>
          <w:lang w:val="en-US" w:bidi="ar-EG"/>
        </w:rPr>
        <w:tab/>
      </w:r>
      <w:r>
        <w:rPr>
          <w:rFonts w:ascii="Sakkal Majalla" w:eastAsia="Times New Roman" w:hAnsi="Sakkal Majalla" w:cs="Sakkal Majalla" w:hint="cs"/>
          <w:sz w:val="28"/>
          <w:szCs w:val="28"/>
          <w:rtl/>
          <w:lang w:val="en-US" w:bidi="ar-EG"/>
        </w:rPr>
        <w:t>اللغة التركية</w:t>
      </w:r>
      <w:r w:rsidRPr="0093162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</w:p>
    <w:p w14:paraId="6D172EE3" w14:textId="77777777" w:rsidR="00580792" w:rsidRDefault="00580792" w:rsidP="00580792">
      <w:pPr>
        <w:bidi/>
        <w:spacing w:before="1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"/>
        </w:rPr>
      </w:pPr>
      <w:r w:rsidRPr="0093162E">
        <w:rPr>
          <w:rFonts w:ascii="Sakkal Majalla" w:eastAsia="Times New Roman" w:hAnsi="Sakkal Majalla" w:cs="Sakkal Majalla"/>
          <w:sz w:val="28"/>
          <w:szCs w:val="28"/>
          <w:rtl/>
          <w:lang w:bidi="ar"/>
        </w:rPr>
        <w:t>Office, ICDL, INTEL, Internet, WordPress</w:t>
      </w:r>
    </w:p>
    <w:p w14:paraId="2D6EA11E" w14:textId="77777777" w:rsidR="00580792" w:rsidRDefault="00580792" w:rsidP="00580792">
      <w:pPr>
        <w:shd w:val="clear" w:color="auto" w:fill="CCCCCC"/>
        <w:bidi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lang w:bidi="ar"/>
        </w:rPr>
      </w:pPr>
      <w:r>
        <w:rPr>
          <w:rFonts w:ascii="Sakkal Majalla" w:eastAsia="Times New Roman" w:hAnsi="Sakkal Majalla" w:cs="Sakkal Majalla"/>
          <w:b/>
          <w:sz w:val="28"/>
          <w:szCs w:val="28"/>
          <w:rtl/>
        </w:rPr>
        <w:t>المُعرِّفون:</w:t>
      </w:r>
    </w:p>
    <w:p w14:paraId="0827D00C" w14:textId="77777777" w:rsidR="00580792" w:rsidRDefault="00580792" w:rsidP="00580792">
      <w:pPr>
        <w:numPr>
          <w:ilvl w:val="0"/>
          <w:numId w:val="23"/>
        </w:numPr>
        <w:bidi/>
        <w:rPr>
          <w:rFonts w:ascii="Sakkal Majalla" w:hAnsi="Sakkal Majalla" w:cs="Sakkal Majalla"/>
          <w:sz w:val="28"/>
          <w:szCs w:val="28"/>
          <w:rtl/>
          <w:lang w:bidi="ar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 أ. د. يعقوب جيولك: مدير مركز إسلامر بجامعة بايزيد أنقرة، وعميد كلية بارتن السابق، 009055224367</w:t>
      </w:r>
    </w:p>
    <w:p w14:paraId="7A650F28" w14:textId="77777777" w:rsidR="00580792" w:rsidRDefault="00580792" w:rsidP="00580792">
      <w:pPr>
        <w:numPr>
          <w:ilvl w:val="0"/>
          <w:numId w:val="23"/>
        </w:numPr>
        <w:bidi/>
        <w:jc w:val="both"/>
        <w:rPr>
          <w:rFonts w:ascii="Sakkal Majalla" w:hAnsi="Sakkal Majalla" w:cs="Sakkal Majalla"/>
          <w:sz w:val="28"/>
          <w:szCs w:val="28"/>
          <w:lang w:bidi="ar"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>أ.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د. </w:t>
      </w:r>
      <w:r>
        <w:rPr>
          <w:rFonts w:ascii="Sakkal Majalla" w:eastAsia="Times New Roman" w:hAnsi="Sakkal Majalla" w:cs="Sakkal Majalla"/>
          <w:sz w:val="28"/>
          <w:szCs w:val="28"/>
          <w:rtl/>
        </w:rPr>
        <w:t>عبد الرحمن خجاكلي: عميد كلية العلوم الإسلامية بجامعة غيرسون السابق، جوال: 00905066917319</w:t>
      </w:r>
    </w:p>
    <w:p w14:paraId="12037795" w14:textId="77777777" w:rsidR="00580792" w:rsidRDefault="00580792" w:rsidP="00580792">
      <w:pPr>
        <w:numPr>
          <w:ilvl w:val="0"/>
          <w:numId w:val="23"/>
        </w:numPr>
        <w:bidi/>
        <w:rPr>
          <w:rFonts w:ascii="Sakkal Majalla" w:hAnsi="Sakkal Majalla" w:cs="Sakkal Majalla"/>
          <w:sz w:val="28"/>
          <w:szCs w:val="28"/>
          <w:lang w:bidi="ar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د. مصطفى تونجر: نائب عميد كلية العلوم الإسلامية، 00905355661025  </w:t>
      </w:r>
    </w:p>
    <w:p w14:paraId="2A0F40F5" w14:textId="77777777" w:rsidR="00580792" w:rsidRDefault="00580792" w:rsidP="00580792">
      <w:pPr>
        <w:numPr>
          <w:ilvl w:val="0"/>
          <w:numId w:val="23"/>
        </w:numPr>
        <w:bidi/>
        <w:rPr>
          <w:rFonts w:ascii="Sakkal Majalla" w:hAnsi="Sakkal Majalla" w:cs="Sakkal Majalla"/>
          <w:sz w:val="28"/>
          <w:szCs w:val="28"/>
          <w:lang w:bidi="ar"/>
        </w:rPr>
      </w:pPr>
      <w:r>
        <w:rPr>
          <w:rFonts w:ascii="Sakkal Majalla" w:hAnsi="Sakkal Majalla" w:cs="Sakkal Majalla"/>
          <w:sz w:val="28"/>
          <w:szCs w:val="28"/>
          <w:rtl/>
          <w:lang w:bidi="ar"/>
        </w:rPr>
        <w:t>د. إبراهيم حلالشة: مدير مركز أرومر بجامعة 29 مايو، 00905356191729</w:t>
      </w:r>
    </w:p>
    <w:sectPr w:rsidR="00580792" w:rsidSect="009309F0">
      <w:type w:val="continuous"/>
      <w:pgSz w:w="11909" w:h="16834"/>
      <w:pgMar w:top="993" w:right="1440" w:bottom="851" w:left="1440" w:header="720" w:footer="720" w:gutter="0"/>
      <w:pgNumType w:start="1"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0D47" w14:textId="77777777" w:rsidR="000E2ACC" w:rsidRDefault="000E2ACC">
      <w:pPr>
        <w:spacing w:line="240" w:lineRule="auto"/>
        <w:rPr>
          <w:rtl/>
          <w:lang w:bidi="ar"/>
        </w:rPr>
      </w:pPr>
      <w:r>
        <w:separator/>
      </w:r>
    </w:p>
  </w:endnote>
  <w:endnote w:type="continuationSeparator" w:id="0">
    <w:p w14:paraId="45302CE7" w14:textId="77777777" w:rsidR="000E2ACC" w:rsidRDefault="000E2ACC">
      <w:pPr>
        <w:spacing w:line="240" w:lineRule="auto"/>
        <w:rPr>
          <w:rtl/>
          <w:lang w:bidi="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250248"/>
      <w:docPartObj>
        <w:docPartGallery w:val="Page Numbers (Bottom of Page)"/>
        <w:docPartUnique/>
      </w:docPartObj>
    </w:sdtPr>
    <w:sdtContent>
      <w:p w14:paraId="775DFB19" w14:textId="1AFAB5A6" w:rsidR="00DA13FF" w:rsidRDefault="00DA13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4F5B3EED" w14:textId="66327AD5" w:rsidR="00D95C00" w:rsidRPr="00DA13FF" w:rsidRDefault="00D95C00" w:rsidP="00DA13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98E3" w14:textId="77777777" w:rsidR="000E2ACC" w:rsidRDefault="000E2ACC">
      <w:pPr>
        <w:spacing w:line="240" w:lineRule="auto"/>
        <w:rPr>
          <w:rtl/>
          <w:lang w:bidi="ar"/>
        </w:rPr>
      </w:pPr>
      <w:r>
        <w:separator/>
      </w:r>
    </w:p>
  </w:footnote>
  <w:footnote w:type="continuationSeparator" w:id="0">
    <w:p w14:paraId="5627C773" w14:textId="77777777" w:rsidR="000E2ACC" w:rsidRDefault="000E2ACC">
      <w:pPr>
        <w:spacing w:line="240" w:lineRule="auto"/>
        <w:rPr>
          <w:rtl/>
          <w:lang w:bidi="a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B3F"/>
    <w:multiLevelType w:val="multilevel"/>
    <w:tmpl w:val="61F0B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A86237"/>
    <w:multiLevelType w:val="multilevel"/>
    <w:tmpl w:val="6D561D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1A6E2CCB"/>
    <w:multiLevelType w:val="multilevel"/>
    <w:tmpl w:val="35CA0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B11F16"/>
    <w:multiLevelType w:val="hybridMultilevel"/>
    <w:tmpl w:val="810661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66BBD"/>
    <w:multiLevelType w:val="multilevel"/>
    <w:tmpl w:val="6D561D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28393E1A"/>
    <w:multiLevelType w:val="multilevel"/>
    <w:tmpl w:val="407AE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397BDD"/>
    <w:multiLevelType w:val="multilevel"/>
    <w:tmpl w:val="F8C41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471B21"/>
    <w:multiLevelType w:val="multilevel"/>
    <w:tmpl w:val="FB6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61555"/>
    <w:multiLevelType w:val="multilevel"/>
    <w:tmpl w:val="049054D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3EF50CEE"/>
    <w:multiLevelType w:val="multilevel"/>
    <w:tmpl w:val="52026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2D755D"/>
    <w:multiLevelType w:val="multilevel"/>
    <w:tmpl w:val="8AAEC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C823B4"/>
    <w:multiLevelType w:val="multilevel"/>
    <w:tmpl w:val="B2D064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020F77"/>
    <w:multiLevelType w:val="hybridMultilevel"/>
    <w:tmpl w:val="D4346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602"/>
    <w:multiLevelType w:val="multilevel"/>
    <w:tmpl w:val="6D561D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4AFB3193"/>
    <w:multiLevelType w:val="hybridMultilevel"/>
    <w:tmpl w:val="AA32ADDA"/>
    <w:lvl w:ilvl="0" w:tplc="7AF81F4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E42DE"/>
    <w:multiLevelType w:val="multilevel"/>
    <w:tmpl w:val="FC281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942C5C"/>
    <w:multiLevelType w:val="hybridMultilevel"/>
    <w:tmpl w:val="25F0D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28C2"/>
    <w:multiLevelType w:val="multilevel"/>
    <w:tmpl w:val="AD6A7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C256A7"/>
    <w:multiLevelType w:val="multilevel"/>
    <w:tmpl w:val="F8C41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E12E2C"/>
    <w:multiLevelType w:val="multilevel"/>
    <w:tmpl w:val="03F2B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6396EA3"/>
    <w:multiLevelType w:val="multilevel"/>
    <w:tmpl w:val="6D561D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6BEA3A95"/>
    <w:multiLevelType w:val="multilevel"/>
    <w:tmpl w:val="2626D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564605"/>
    <w:multiLevelType w:val="multilevel"/>
    <w:tmpl w:val="6D561D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719F407B"/>
    <w:multiLevelType w:val="multilevel"/>
    <w:tmpl w:val="E92E2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59058">
    <w:abstractNumId w:val="19"/>
  </w:num>
  <w:num w:numId="2" w16cid:durableId="960384583">
    <w:abstractNumId w:val="5"/>
  </w:num>
  <w:num w:numId="3" w16cid:durableId="2099785855">
    <w:abstractNumId w:val="23"/>
  </w:num>
  <w:num w:numId="4" w16cid:durableId="1039359289">
    <w:abstractNumId w:val="8"/>
  </w:num>
  <w:num w:numId="5" w16cid:durableId="1698967938">
    <w:abstractNumId w:val="17"/>
  </w:num>
  <w:num w:numId="6" w16cid:durableId="1085496120">
    <w:abstractNumId w:val="11"/>
  </w:num>
  <w:num w:numId="7" w16cid:durableId="1522546077">
    <w:abstractNumId w:val="18"/>
  </w:num>
  <w:num w:numId="8" w16cid:durableId="658581646">
    <w:abstractNumId w:val="2"/>
  </w:num>
  <w:num w:numId="9" w16cid:durableId="5593728">
    <w:abstractNumId w:val="21"/>
  </w:num>
  <w:num w:numId="10" w16cid:durableId="634221589">
    <w:abstractNumId w:val="20"/>
  </w:num>
  <w:num w:numId="11" w16cid:durableId="604653473">
    <w:abstractNumId w:val="0"/>
  </w:num>
  <w:num w:numId="12" w16cid:durableId="1423985810">
    <w:abstractNumId w:val="15"/>
  </w:num>
  <w:num w:numId="13" w16cid:durableId="238172381">
    <w:abstractNumId w:val="9"/>
  </w:num>
  <w:num w:numId="14" w16cid:durableId="1657302802">
    <w:abstractNumId w:val="10"/>
  </w:num>
  <w:num w:numId="15" w16cid:durableId="1589970307">
    <w:abstractNumId w:val="16"/>
  </w:num>
  <w:num w:numId="16" w16cid:durableId="1955550689">
    <w:abstractNumId w:val="6"/>
  </w:num>
  <w:num w:numId="17" w16cid:durableId="1038772989">
    <w:abstractNumId w:val="14"/>
  </w:num>
  <w:num w:numId="18" w16cid:durableId="1239755773">
    <w:abstractNumId w:val="7"/>
  </w:num>
  <w:num w:numId="19" w16cid:durableId="1923953865">
    <w:abstractNumId w:val="22"/>
  </w:num>
  <w:num w:numId="20" w16cid:durableId="2076664225">
    <w:abstractNumId w:val="4"/>
  </w:num>
  <w:num w:numId="21" w16cid:durableId="687218712">
    <w:abstractNumId w:val="1"/>
  </w:num>
  <w:num w:numId="22" w16cid:durableId="2046708393">
    <w:abstractNumId w:val="13"/>
  </w:num>
  <w:num w:numId="23" w16cid:durableId="1441340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2092250">
    <w:abstractNumId w:val="3"/>
  </w:num>
  <w:num w:numId="25" w16cid:durableId="363600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7F"/>
    <w:rsid w:val="00096962"/>
    <w:rsid w:val="000C759B"/>
    <w:rsid w:val="000E2ACC"/>
    <w:rsid w:val="001A6D27"/>
    <w:rsid w:val="001C4CC4"/>
    <w:rsid w:val="001F3914"/>
    <w:rsid w:val="00202CAD"/>
    <w:rsid w:val="00225743"/>
    <w:rsid w:val="00243BAC"/>
    <w:rsid w:val="002747F5"/>
    <w:rsid w:val="00290776"/>
    <w:rsid w:val="002970CA"/>
    <w:rsid w:val="002B5F41"/>
    <w:rsid w:val="002F18F8"/>
    <w:rsid w:val="002F332F"/>
    <w:rsid w:val="00383837"/>
    <w:rsid w:val="0038557A"/>
    <w:rsid w:val="00415F8E"/>
    <w:rsid w:val="00431222"/>
    <w:rsid w:val="00431F6E"/>
    <w:rsid w:val="00466271"/>
    <w:rsid w:val="00497237"/>
    <w:rsid w:val="004A5BB2"/>
    <w:rsid w:val="004B219F"/>
    <w:rsid w:val="004C13D2"/>
    <w:rsid w:val="004C44AB"/>
    <w:rsid w:val="00564498"/>
    <w:rsid w:val="00572E83"/>
    <w:rsid w:val="00580792"/>
    <w:rsid w:val="005A5957"/>
    <w:rsid w:val="005D44C2"/>
    <w:rsid w:val="005F2656"/>
    <w:rsid w:val="006139F2"/>
    <w:rsid w:val="00616F79"/>
    <w:rsid w:val="00633E82"/>
    <w:rsid w:val="006466C5"/>
    <w:rsid w:val="00707BC9"/>
    <w:rsid w:val="0073221E"/>
    <w:rsid w:val="00737812"/>
    <w:rsid w:val="007B0B7F"/>
    <w:rsid w:val="007C5198"/>
    <w:rsid w:val="008123FB"/>
    <w:rsid w:val="00832195"/>
    <w:rsid w:val="00870A30"/>
    <w:rsid w:val="00883A79"/>
    <w:rsid w:val="008D34AF"/>
    <w:rsid w:val="008D3DA8"/>
    <w:rsid w:val="008E01EC"/>
    <w:rsid w:val="009309F0"/>
    <w:rsid w:val="0093162E"/>
    <w:rsid w:val="00980834"/>
    <w:rsid w:val="00A07258"/>
    <w:rsid w:val="00AB4F3D"/>
    <w:rsid w:val="00AD4E8A"/>
    <w:rsid w:val="00B8625B"/>
    <w:rsid w:val="00BD5D37"/>
    <w:rsid w:val="00C1569F"/>
    <w:rsid w:val="00C2715E"/>
    <w:rsid w:val="00C811DB"/>
    <w:rsid w:val="00C95EC3"/>
    <w:rsid w:val="00C962CB"/>
    <w:rsid w:val="00CE4996"/>
    <w:rsid w:val="00D171C2"/>
    <w:rsid w:val="00D24CCF"/>
    <w:rsid w:val="00D352A5"/>
    <w:rsid w:val="00D4108E"/>
    <w:rsid w:val="00D45961"/>
    <w:rsid w:val="00D83DFB"/>
    <w:rsid w:val="00D95C00"/>
    <w:rsid w:val="00DA13FF"/>
    <w:rsid w:val="00DF1B52"/>
    <w:rsid w:val="00E10950"/>
    <w:rsid w:val="00E43931"/>
    <w:rsid w:val="00E616B0"/>
    <w:rsid w:val="00ED3A55"/>
    <w:rsid w:val="00ED533F"/>
    <w:rsid w:val="00F072E6"/>
    <w:rsid w:val="00F2202D"/>
    <w:rsid w:val="00F533C9"/>
    <w:rsid w:val="00FC36ED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19B7A"/>
  <w15:docId w15:val="{1FECEBF0-8B3A-4588-AE05-ADA755DD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0C7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l">
    <w:name w:val="il"/>
    <w:basedOn w:val="VarsaylanParagrafYazTipi"/>
    <w:rsid w:val="00431222"/>
  </w:style>
  <w:style w:type="paragraph" w:styleId="stBilgi">
    <w:name w:val="header"/>
    <w:basedOn w:val="Normal"/>
    <w:link w:val="stBilgiChar"/>
    <w:uiPriority w:val="99"/>
    <w:unhideWhenUsed/>
    <w:rsid w:val="0043122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1222"/>
  </w:style>
  <w:style w:type="paragraph" w:styleId="AltBilgi">
    <w:name w:val="footer"/>
    <w:basedOn w:val="Normal"/>
    <w:link w:val="AltBilgiChar"/>
    <w:uiPriority w:val="99"/>
    <w:unhideWhenUsed/>
    <w:rsid w:val="0043122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222"/>
  </w:style>
  <w:style w:type="character" w:styleId="SatrNumaras">
    <w:name w:val="line number"/>
    <w:basedOn w:val="VarsaylanParagrafYazTipi"/>
    <w:uiPriority w:val="99"/>
    <w:semiHidden/>
    <w:unhideWhenUsed/>
    <w:rsid w:val="0093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if.giresun.edu.tr/fileadmin/user_upload/dosyalar/kitabe_projes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if.giresun.edu.tr/fileadmin/user_upload/dosyalar/e_OEGRETIM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FBD2-FA64-459F-9C44-4F524EB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NouS/TncTR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Hany Ismail</dc:creator>
  <cp:lastModifiedBy>489jet</cp:lastModifiedBy>
  <cp:revision>16</cp:revision>
  <cp:lastPrinted>2023-04-27T10:54:00Z</cp:lastPrinted>
  <dcterms:created xsi:type="dcterms:W3CDTF">2023-03-29T07:58:00Z</dcterms:created>
  <dcterms:modified xsi:type="dcterms:W3CDTF">2023-06-04T10:34:00Z</dcterms:modified>
</cp:coreProperties>
</file>