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8F35D" w14:textId="3BB6B3AA" w:rsidR="002D06CD" w:rsidRDefault="002D06CD" w:rsidP="00902194">
      <w:pPr>
        <w:jc w:val="center"/>
        <w:rPr>
          <w:rFonts w:ascii="Tahoma" w:hAnsi="Tahoma" w:cs="Tahoma"/>
          <w:b/>
          <w:bCs/>
          <w:sz w:val="38"/>
          <w:szCs w:val="38"/>
          <w:lang w:val="pt-BR"/>
        </w:rPr>
      </w:pPr>
      <w:r>
        <w:rPr>
          <w:rFonts w:ascii="Tahoma" w:hAnsi="Tahoma" w:cs="Tahoma"/>
          <w:b/>
          <w:bCs/>
          <w:sz w:val="38"/>
          <w:szCs w:val="38"/>
          <w:lang w:val="pt-BR"/>
        </w:rPr>
        <w:t>C.V</w:t>
      </w:r>
    </w:p>
    <w:p w14:paraId="350354BB" w14:textId="77777777" w:rsidR="002D06CD" w:rsidRDefault="002D06CD" w:rsidP="00B841A2">
      <w:pPr>
        <w:jc w:val="center"/>
        <w:rPr>
          <w:rFonts w:ascii="Tahoma" w:hAnsi="Tahoma" w:cs="Tahoma"/>
          <w:b/>
          <w:bCs/>
          <w:sz w:val="38"/>
          <w:szCs w:val="38"/>
          <w:lang w:val="pt-BR"/>
        </w:rPr>
      </w:pPr>
    </w:p>
    <w:p w14:paraId="24C059BF" w14:textId="5ABEABAE" w:rsidR="00B841A2" w:rsidRDefault="00902194" w:rsidP="00B841A2">
      <w:pPr>
        <w:jc w:val="center"/>
        <w:rPr>
          <w:rFonts w:ascii="Tahoma" w:hAnsi="Tahoma" w:cs="Tahoma"/>
          <w:b/>
          <w:bCs/>
          <w:sz w:val="38"/>
          <w:szCs w:val="38"/>
          <w:lang w:val="pt-BR"/>
        </w:rPr>
      </w:pPr>
      <w:r>
        <w:rPr>
          <w:rFonts w:ascii="Tahoma" w:hAnsi="Tahoma" w:cs="Tahoma"/>
          <w:b/>
          <w:bCs/>
          <w:sz w:val="38"/>
          <w:szCs w:val="38"/>
          <w:lang w:val="pt-BR"/>
        </w:rPr>
        <w:t>Ashraf Mahmoud Ghneim</w:t>
      </w:r>
    </w:p>
    <w:p w14:paraId="5AF98E8B" w14:textId="77777777" w:rsidR="002D06CD" w:rsidRPr="009C1BC0" w:rsidRDefault="002D06CD" w:rsidP="00B841A2">
      <w:pPr>
        <w:jc w:val="center"/>
        <w:rPr>
          <w:rFonts w:ascii="Tahoma" w:hAnsi="Tahoma" w:cs="Tahoma"/>
          <w:b/>
          <w:bCs/>
          <w:sz w:val="38"/>
          <w:szCs w:val="38"/>
          <w:lang w:val="pt-BR"/>
        </w:rPr>
      </w:pPr>
    </w:p>
    <w:p w14:paraId="023FB14F" w14:textId="77777777" w:rsidR="00B841A2" w:rsidRPr="009C1BC0" w:rsidRDefault="00B841A2" w:rsidP="00B841A2">
      <w:pPr>
        <w:rPr>
          <w:rFonts w:ascii="Tahoma" w:hAnsi="Tahoma" w:cs="Tahoma"/>
          <w:color w:val="FFFFFF"/>
          <w:highlight w:val="black"/>
          <w:u w:val="single"/>
          <w:lang w:val="pt-BR"/>
        </w:rPr>
      </w:pPr>
    </w:p>
    <w:p w14:paraId="6081CAA9" w14:textId="77777777" w:rsidR="00B841A2" w:rsidRPr="009C1BC0" w:rsidRDefault="00B841A2" w:rsidP="00B841A2">
      <w:pPr>
        <w:rPr>
          <w:rFonts w:ascii="Tahoma" w:hAnsi="Tahoma" w:cs="Tahoma"/>
          <w:lang w:val="pt-BR"/>
        </w:rPr>
      </w:pPr>
    </w:p>
    <w:p w14:paraId="6E48A09E" w14:textId="77777777" w:rsidR="00B841A2" w:rsidRPr="00BB1B42" w:rsidRDefault="00B841A2" w:rsidP="00B841A2">
      <w:pPr>
        <w:shd w:val="clear" w:color="auto" w:fill="0C0C0C"/>
        <w:rPr>
          <w:rFonts w:ascii="Tahoma" w:hAnsi="Tahoma" w:cs="Tahoma"/>
          <w:color w:val="FFFFFF"/>
          <w:highlight w:val="black"/>
          <w:u w:val="single"/>
          <w:lang w:val="en-US"/>
        </w:rPr>
      </w:pPr>
      <w:r w:rsidRPr="00966CF4">
        <w:rPr>
          <w:rFonts w:ascii="Tahoma" w:hAnsi="Tahoma" w:cs="Tahoma"/>
          <w:color w:val="FFFFFF"/>
          <w:highlight w:val="black"/>
          <w:u w:val="single"/>
          <w:lang w:val="en-US"/>
        </w:rPr>
        <w:t>Address:</w:t>
      </w:r>
      <w:r w:rsidRPr="00BB1B42">
        <w:rPr>
          <w:rFonts w:ascii="Tahoma" w:hAnsi="Tahoma" w:cs="Tahoma"/>
          <w:color w:val="FFFFFF"/>
          <w:highlight w:val="black"/>
          <w:u w:val="single"/>
          <w:lang w:val="en-US"/>
        </w:rPr>
        <w:t xml:space="preserve">       </w:t>
      </w:r>
    </w:p>
    <w:p w14:paraId="7346BB77" w14:textId="77777777" w:rsidR="00B841A2" w:rsidRPr="00B736B8" w:rsidRDefault="00B841A2" w:rsidP="00B841A2">
      <w:pPr>
        <w:ind w:left="737"/>
        <w:rPr>
          <w:rFonts w:ascii="Tahoma" w:hAnsi="Tahoma" w:cs="Tahoma"/>
          <w:u w:val="single"/>
          <w:lang w:val="en-US"/>
        </w:rPr>
      </w:pPr>
    </w:p>
    <w:p w14:paraId="6145BC4C" w14:textId="50AB7FFA" w:rsidR="002254BA" w:rsidRDefault="002254BA" w:rsidP="00B841A2">
      <w:pPr>
        <w:numPr>
          <w:ilvl w:val="0"/>
          <w:numId w:val="2"/>
        </w:numPr>
        <w:rPr>
          <w:rFonts w:ascii="Tahoma" w:hAnsi="Tahoma" w:cs="Tahoma"/>
          <w:lang w:val="en-US"/>
        </w:rPr>
      </w:pPr>
      <w:r w:rsidRPr="002254BA">
        <w:rPr>
          <w:rFonts w:ascii="Tahoma" w:hAnsi="Tahoma" w:cs="Tahoma"/>
          <w:lang w:val="en-US"/>
        </w:rPr>
        <w:t xml:space="preserve">Palestine – Gaza Strip- Gaza City – </w:t>
      </w:r>
      <w:proofErr w:type="spellStart"/>
      <w:r w:rsidRPr="002254BA">
        <w:rPr>
          <w:rFonts w:ascii="Tahoma" w:hAnsi="Tahoma" w:cs="Tahoma"/>
          <w:lang w:val="en-US"/>
        </w:rPr>
        <w:t>AlKarama</w:t>
      </w:r>
      <w:proofErr w:type="spellEnd"/>
      <w:r w:rsidRPr="002254BA">
        <w:rPr>
          <w:rFonts w:ascii="Tahoma" w:hAnsi="Tahoma" w:cs="Tahoma"/>
          <w:lang w:val="en-US"/>
        </w:rPr>
        <w:t>.</w:t>
      </w:r>
    </w:p>
    <w:p w14:paraId="5E597E13" w14:textId="77777777" w:rsidR="002D06CD" w:rsidRPr="002254BA" w:rsidRDefault="002D06CD" w:rsidP="00B841A2">
      <w:pPr>
        <w:numPr>
          <w:ilvl w:val="0"/>
          <w:numId w:val="2"/>
        </w:numPr>
        <w:rPr>
          <w:rFonts w:ascii="Tahoma" w:hAnsi="Tahoma" w:cs="Tahoma"/>
          <w:lang w:val="en-US"/>
        </w:rPr>
      </w:pPr>
    </w:p>
    <w:p w14:paraId="790DF069" w14:textId="3E322DC4" w:rsidR="002254BA" w:rsidRDefault="002D06CD" w:rsidP="003643D2">
      <w:pPr>
        <w:numPr>
          <w:ilvl w:val="0"/>
          <w:numId w:val="2"/>
        </w:numPr>
        <w:rPr>
          <w:rFonts w:ascii="Tahoma" w:hAnsi="Tahoma" w:cs="Tahoma"/>
          <w:lang w:val="en-US"/>
        </w:rPr>
      </w:pPr>
      <w:r>
        <w:rPr>
          <w:rFonts w:ascii="Tahoma" w:hAnsi="Tahoma" w:cs="Tahoma"/>
          <w:lang w:val="en-US"/>
        </w:rPr>
        <w:t xml:space="preserve"> HOME </w:t>
      </w:r>
      <w:r w:rsidR="002254BA" w:rsidRPr="002254BA">
        <w:rPr>
          <w:rFonts w:ascii="Tahoma" w:hAnsi="Tahoma" w:cs="Tahoma"/>
          <w:lang w:val="en-US"/>
        </w:rPr>
        <w:t>Tel. No.</w:t>
      </w:r>
      <w:r w:rsidR="002254BA">
        <w:rPr>
          <w:rFonts w:ascii="Tahoma" w:hAnsi="Tahoma" w:cs="Tahoma"/>
          <w:lang w:val="en-US"/>
        </w:rPr>
        <w:tab/>
      </w:r>
      <w:r w:rsidR="002254BA" w:rsidRPr="002254BA">
        <w:rPr>
          <w:rFonts w:ascii="Tahoma" w:hAnsi="Tahoma" w:cs="Tahoma"/>
          <w:lang w:val="en-US"/>
        </w:rPr>
        <w:t>: +(</w:t>
      </w:r>
      <w:r w:rsidR="003643D2">
        <w:rPr>
          <w:rFonts w:ascii="Tahoma" w:hAnsi="Tahoma" w:cs="Tahoma"/>
          <w:lang w:val="en-US"/>
        </w:rPr>
        <w:t>972</w:t>
      </w:r>
      <w:r w:rsidR="002254BA" w:rsidRPr="002254BA">
        <w:rPr>
          <w:rFonts w:ascii="Tahoma" w:hAnsi="Tahoma" w:cs="Tahoma"/>
          <w:lang w:val="en-US"/>
        </w:rPr>
        <w:t>)8-2877387</w:t>
      </w:r>
    </w:p>
    <w:p w14:paraId="6FE07077" w14:textId="77777777" w:rsidR="002D06CD" w:rsidRPr="002254BA" w:rsidRDefault="002D06CD" w:rsidP="003643D2">
      <w:pPr>
        <w:numPr>
          <w:ilvl w:val="0"/>
          <w:numId w:val="2"/>
        </w:numPr>
        <w:rPr>
          <w:rFonts w:ascii="Tahoma" w:hAnsi="Tahoma" w:cs="Tahoma"/>
          <w:lang w:val="en-US"/>
        </w:rPr>
      </w:pPr>
    </w:p>
    <w:p w14:paraId="49A60CE7" w14:textId="77777777" w:rsidR="002D06CD" w:rsidRDefault="002254BA" w:rsidP="00100193">
      <w:pPr>
        <w:numPr>
          <w:ilvl w:val="0"/>
          <w:numId w:val="2"/>
        </w:numPr>
        <w:ind w:left="1021"/>
        <w:rPr>
          <w:rFonts w:ascii="Tahoma" w:hAnsi="Tahoma" w:cs="Tahoma"/>
          <w:lang w:val="en-US"/>
        </w:rPr>
      </w:pPr>
      <w:r w:rsidRPr="002D06CD">
        <w:rPr>
          <w:rFonts w:ascii="Tahoma" w:hAnsi="Tahoma" w:cs="Tahoma"/>
          <w:lang w:val="en-US"/>
        </w:rPr>
        <w:t>Mobile</w:t>
      </w:r>
      <w:r w:rsidRPr="002D06CD">
        <w:rPr>
          <w:rFonts w:ascii="Tahoma" w:hAnsi="Tahoma" w:cs="Tahoma"/>
          <w:lang w:val="en-US"/>
        </w:rPr>
        <w:tab/>
      </w:r>
      <w:r w:rsidRPr="002D06CD">
        <w:rPr>
          <w:rFonts w:ascii="Tahoma" w:hAnsi="Tahoma" w:cs="Tahoma"/>
          <w:lang w:val="en-US"/>
        </w:rPr>
        <w:tab/>
      </w:r>
      <w:r w:rsidR="002D06CD" w:rsidRPr="002D06CD">
        <w:rPr>
          <w:rFonts w:ascii="Tahoma" w:hAnsi="Tahoma" w:cs="Tahoma"/>
          <w:lang w:val="en-US"/>
        </w:rPr>
        <w:t xml:space="preserve">         </w:t>
      </w:r>
      <w:r w:rsidRPr="002D06CD">
        <w:rPr>
          <w:rFonts w:ascii="Tahoma" w:hAnsi="Tahoma" w:cs="Tahoma"/>
          <w:lang w:val="en-US"/>
        </w:rPr>
        <w:t>: +(</w:t>
      </w:r>
      <w:r w:rsidR="003643D2" w:rsidRPr="002D06CD">
        <w:rPr>
          <w:rFonts w:ascii="Tahoma" w:hAnsi="Tahoma" w:cs="Tahoma"/>
          <w:lang w:val="en-US"/>
        </w:rPr>
        <w:t>972</w:t>
      </w:r>
      <w:r w:rsidRPr="002D06CD">
        <w:rPr>
          <w:rFonts w:ascii="Tahoma" w:hAnsi="Tahoma" w:cs="Tahoma"/>
          <w:lang w:val="en-US"/>
        </w:rPr>
        <w:t>)599</w:t>
      </w:r>
      <w:r w:rsidR="003643D2" w:rsidRPr="002D06CD">
        <w:rPr>
          <w:rFonts w:ascii="Tahoma" w:hAnsi="Tahoma" w:cs="Tahoma"/>
          <w:lang w:val="en-US"/>
        </w:rPr>
        <w:t>1</w:t>
      </w:r>
      <w:r w:rsidRPr="002D06CD">
        <w:rPr>
          <w:rFonts w:ascii="Tahoma" w:hAnsi="Tahoma" w:cs="Tahoma"/>
          <w:lang w:val="en-US"/>
        </w:rPr>
        <w:t>89252</w:t>
      </w:r>
      <w:r w:rsidR="003643D2" w:rsidRPr="002D06CD">
        <w:rPr>
          <w:rFonts w:ascii="Tahoma" w:hAnsi="Tahoma" w:cs="Tahoma"/>
          <w:lang w:val="en-US"/>
        </w:rPr>
        <w:t xml:space="preserve"> /+(970)599189252</w:t>
      </w:r>
      <w:r w:rsidR="002D06CD" w:rsidRPr="002D06CD">
        <w:rPr>
          <w:rFonts w:ascii="Tahoma" w:hAnsi="Tahoma" w:cs="Tahoma"/>
          <w:lang w:val="en-US"/>
        </w:rPr>
        <w:t xml:space="preserve">, </w:t>
      </w:r>
      <w:r w:rsidR="002D06CD">
        <w:rPr>
          <w:rFonts w:ascii="Tahoma" w:hAnsi="Tahoma" w:cs="Tahoma"/>
          <w:lang w:val="en-US"/>
        </w:rPr>
        <w:t>597917000</w:t>
      </w:r>
    </w:p>
    <w:p w14:paraId="432A81D7" w14:textId="4DD56901" w:rsidR="002D06CD" w:rsidRDefault="002D06CD" w:rsidP="00100193">
      <w:pPr>
        <w:numPr>
          <w:ilvl w:val="0"/>
          <w:numId w:val="2"/>
        </w:numPr>
        <w:ind w:left="1021"/>
        <w:rPr>
          <w:rFonts w:ascii="Tahoma" w:hAnsi="Tahoma" w:cs="Tahoma"/>
          <w:lang w:val="en-US"/>
        </w:rPr>
      </w:pPr>
      <w:r>
        <w:rPr>
          <w:rFonts w:ascii="Tahoma" w:hAnsi="Tahoma" w:cs="Tahoma"/>
          <w:lang w:val="en-US"/>
        </w:rPr>
        <w:t xml:space="preserve">                             : 00 970 5622823</w:t>
      </w:r>
    </w:p>
    <w:p w14:paraId="292E5F67" w14:textId="47E94198" w:rsidR="00AF4AB4" w:rsidRPr="002D06CD" w:rsidRDefault="002D06CD" w:rsidP="00100193">
      <w:pPr>
        <w:numPr>
          <w:ilvl w:val="0"/>
          <w:numId w:val="2"/>
        </w:numPr>
        <w:ind w:left="1021"/>
        <w:rPr>
          <w:rFonts w:ascii="Tahoma" w:hAnsi="Tahoma" w:cs="Tahoma"/>
          <w:lang w:val="en-US"/>
        </w:rPr>
      </w:pPr>
      <w:r w:rsidRPr="002D06CD">
        <w:rPr>
          <w:rFonts w:ascii="Tahoma" w:hAnsi="Tahoma" w:cs="Tahoma"/>
          <w:lang w:val="en-US"/>
        </w:rPr>
        <w:t xml:space="preserve"> </w:t>
      </w:r>
      <w:r w:rsidR="00AF4AB4" w:rsidRPr="002D06CD">
        <w:rPr>
          <w:rFonts w:ascii="Tahoma" w:hAnsi="Tahoma" w:cs="Tahoma"/>
          <w:lang w:val="en-US"/>
        </w:rPr>
        <w:t xml:space="preserve">   </w:t>
      </w:r>
      <w:r>
        <w:rPr>
          <w:rFonts w:ascii="Tahoma" w:hAnsi="Tahoma" w:cs="Tahoma"/>
          <w:lang w:val="en-US"/>
        </w:rPr>
        <w:t>WHATSUP</w:t>
      </w:r>
      <w:r w:rsidR="00AF4AB4" w:rsidRPr="002D06CD">
        <w:rPr>
          <w:rFonts w:ascii="Tahoma" w:hAnsi="Tahoma" w:cs="Tahoma"/>
          <w:lang w:val="en-US"/>
        </w:rPr>
        <w:t xml:space="preserve">      </w:t>
      </w:r>
      <w:r w:rsidRPr="002D06CD">
        <w:rPr>
          <w:rFonts w:ascii="Tahoma" w:hAnsi="Tahoma" w:cs="Tahoma"/>
          <w:lang w:val="en-US"/>
        </w:rPr>
        <w:t xml:space="preserve">         </w:t>
      </w:r>
      <w:r w:rsidR="00AF4AB4" w:rsidRPr="002D06CD">
        <w:rPr>
          <w:rFonts w:ascii="Tahoma" w:hAnsi="Tahoma" w:cs="Tahoma"/>
          <w:lang w:val="en-US"/>
        </w:rPr>
        <w:t xml:space="preserve">  </w:t>
      </w:r>
      <w:r w:rsidRPr="002D06CD">
        <w:rPr>
          <w:rFonts w:ascii="Tahoma" w:hAnsi="Tahoma" w:cs="Tahoma"/>
          <w:lang w:val="en-US"/>
        </w:rPr>
        <w:t>+(970)</w:t>
      </w:r>
      <w:r w:rsidR="00AF4AB4" w:rsidRPr="002D06CD">
        <w:rPr>
          <w:rFonts w:ascii="Tahoma" w:hAnsi="Tahoma" w:cs="Tahoma"/>
          <w:lang w:val="en-US"/>
        </w:rPr>
        <w:t xml:space="preserve"> </w:t>
      </w:r>
      <w:r w:rsidRPr="002D06CD">
        <w:rPr>
          <w:rFonts w:ascii="Tahoma" w:hAnsi="Tahoma" w:cs="Tahoma"/>
          <w:lang w:val="en-US"/>
        </w:rPr>
        <w:t>562200823</w:t>
      </w:r>
    </w:p>
    <w:p w14:paraId="0825C646" w14:textId="7C9AD414" w:rsidR="00AF4AB4" w:rsidRPr="002254BA" w:rsidRDefault="00AF4AB4" w:rsidP="002D06CD">
      <w:pPr>
        <w:rPr>
          <w:rFonts w:ascii="Tahoma" w:hAnsi="Tahoma" w:cs="Tahoma"/>
          <w:lang w:val="en-US"/>
        </w:rPr>
      </w:pPr>
    </w:p>
    <w:p w14:paraId="5E23AF05" w14:textId="5FE114B7" w:rsidR="002D06CD" w:rsidRDefault="002254BA" w:rsidP="00B841A2">
      <w:pPr>
        <w:numPr>
          <w:ilvl w:val="0"/>
          <w:numId w:val="2"/>
        </w:numPr>
        <w:rPr>
          <w:rFonts w:ascii="Tahoma" w:hAnsi="Tahoma" w:cs="Tahoma"/>
          <w:lang w:val="en-US"/>
        </w:rPr>
      </w:pPr>
      <w:r>
        <w:rPr>
          <w:rFonts w:ascii="Tahoma" w:hAnsi="Tahoma" w:cs="Tahoma"/>
          <w:lang w:val="en-US"/>
        </w:rPr>
        <w:t>Email</w:t>
      </w:r>
      <w:r>
        <w:rPr>
          <w:rFonts w:ascii="Tahoma" w:hAnsi="Tahoma" w:cs="Tahoma"/>
          <w:lang w:val="en-US"/>
        </w:rPr>
        <w:tab/>
      </w:r>
      <w:r w:rsidR="002D06CD">
        <w:rPr>
          <w:rFonts w:ascii="Tahoma" w:hAnsi="Tahoma" w:cs="Tahoma"/>
          <w:lang w:val="en-US"/>
        </w:rPr>
        <w:t>:</w:t>
      </w:r>
      <w:r>
        <w:rPr>
          <w:rFonts w:ascii="Tahoma" w:hAnsi="Tahoma" w:cs="Tahoma"/>
          <w:lang w:val="en-US"/>
        </w:rPr>
        <w:tab/>
      </w:r>
    </w:p>
    <w:p w14:paraId="3DFF174D" w14:textId="77777777" w:rsidR="002D06CD" w:rsidRDefault="002D06CD" w:rsidP="002D06CD">
      <w:pPr>
        <w:pStyle w:val="ListParagraph"/>
        <w:rPr>
          <w:rFonts w:ascii="Tahoma" w:hAnsi="Tahoma" w:cs="Tahoma"/>
          <w:lang w:val="en-US"/>
        </w:rPr>
      </w:pPr>
    </w:p>
    <w:p w14:paraId="553AB198" w14:textId="1E1EE01B" w:rsidR="002D06CD" w:rsidRDefault="002D06CD" w:rsidP="00B841A2">
      <w:pPr>
        <w:numPr>
          <w:ilvl w:val="0"/>
          <w:numId w:val="2"/>
        </w:numPr>
        <w:rPr>
          <w:rFonts w:ascii="Tahoma" w:hAnsi="Tahoma" w:cs="Tahoma"/>
          <w:lang w:val="en-US"/>
        </w:rPr>
      </w:pPr>
      <w:r>
        <w:rPr>
          <w:rFonts w:ascii="Tahoma" w:hAnsi="Tahoma" w:cs="Tahoma"/>
          <w:lang w:val="en-US"/>
        </w:rPr>
        <w:t>ashrafmahmoudghneim@gmail.com</w:t>
      </w:r>
      <w:bookmarkStart w:id="0" w:name="_GoBack"/>
      <w:bookmarkEnd w:id="0"/>
    </w:p>
    <w:p w14:paraId="30B1FBB9" w14:textId="77777777" w:rsidR="002D06CD" w:rsidRDefault="002D06CD" w:rsidP="002D06CD">
      <w:pPr>
        <w:pStyle w:val="ListParagraph"/>
        <w:rPr>
          <w:rFonts w:ascii="Tahoma" w:hAnsi="Tahoma" w:cs="Tahoma"/>
          <w:lang w:val="en-US"/>
        </w:rPr>
      </w:pPr>
    </w:p>
    <w:p w14:paraId="1119DC28" w14:textId="0D633C79" w:rsidR="002D06CD" w:rsidRPr="002D06CD" w:rsidRDefault="002254BA" w:rsidP="002D06CD">
      <w:pPr>
        <w:numPr>
          <w:ilvl w:val="0"/>
          <w:numId w:val="2"/>
        </w:numPr>
        <w:rPr>
          <w:rFonts w:ascii="Tahoma" w:hAnsi="Tahoma" w:cs="Tahoma"/>
          <w:lang w:val="en-US"/>
        </w:rPr>
      </w:pPr>
      <w:r>
        <w:rPr>
          <w:rFonts w:ascii="Tahoma" w:hAnsi="Tahoma" w:cs="Tahoma"/>
          <w:lang w:val="en-US"/>
        </w:rPr>
        <w:t>:</w:t>
      </w:r>
      <w:r w:rsidR="00B841A2">
        <w:rPr>
          <w:rFonts w:ascii="Tahoma" w:hAnsi="Tahoma" w:cs="Tahoma"/>
          <w:lang w:val="en-US"/>
        </w:rPr>
        <w:t xml:space="preserve"> </w:t>
      </w:r>
      <w:hyperlink r:id="rId7" w:history="1">
        <w:r w:rsidRPr="00C02C5C">
          <w:rPr>
            <w:rStyle w:val="Hyperlink"/>
            <w:rFonts w:asciiTheme="minorHAnsi" w:hAnsiTheme="minorHAnsi" w:cstheme="minorHAnsi"/>
          </w:rPr>
          <w:t>ashrafghneim@hotmail.com</w:t>
        </w:r>
      </w:hyperlink>
      <w:r w:rsidR="002D06CD">
        <w:rPr>
          <w:rFonts w:asciiTheme="minorHAnsi" w:hAnsiTheme="minorHAnsi" w:cstheme="minorHAnsi"/>
        </w:rPr>
        <w:t xml:space="preserve"> </w:t>
      </w:r>
    </w:p>
    <w:p w14:paraId="30DDB207" w14:textId="77777777" w:rsidR="002D06CD" w:rsidRPr="003643D2" w:rsidRDefault="002D06CD" w:rsidP="002D06CD">
      <w:pPr>
        <w:rPr>
          <w:rFonts w:ascii="Tahoma" w:hAnsi="Tahoma" w:cs="Tahoma"/>
          <w:lang w:val="en-US"/>
        </w:rPr>
      </w:pPr>
    </w:p>
    <w:p w14:paraId="57A52217" w14:textId="1C0498B8" w:rsidR="00B841A2" w:rsidRPr="00B736B8" w:rsidRDefault="003643D2" w:rsidP="002D06CD">
      <w:pPr>
        <w:ind w:left="1021"/>
        <w:rPr>
          <w:rFonts w:ascii="Tahoma" w:hAnsi="Tahoma" w:cs="Tahoma"/>
          <w:lang w:val="en-US"/>
        </w:rPr>
      </w:pPr>
      <w:r>
        <w:rPr>
          <w:rFonts w:asciiTheme="minorHAnsi" w:hAnsiTheme="minorHAnsi" w:cstheme="minorHAnsi"/>
        </w:rPr>
        <w:t xml:space="preserve">                                     </w:t>
      </w:r>
      <w:r w:rsidR="002254BA" w:rsidRPr="00C02C5C">
        <w:rPr>
          <w:rFonts w:asciiTheme="minorHAnsi" w:hAnsiTheme="minorHAnsi" w:cstheme="minorHAnsi"/>
        </w:rPr>
        <w:t xml:space="preserve"> </w:t>
      </w:r>
      <w:hyperlink r:id="rId8" w:history="1">
        <w:r w:rsidR="002254BA" w:rsidRPr="00C02C5C">
          <w:rPr>
            <w:rStyle w:val="Hyperlink"/>
            <w:rFonts w:asciiTheme="minorHAnsi" w:hAnsiTheme="minorHAnsi" w:cstheme="minorHAnsi"/>
          </w:rPr>
          <w:t>ashrafghneim@cmwu.ps</w:t>
        </w:r>
      </w:hyperlink>
    </w:p>
    <w:p w14:paraId="2A2BE46D" w14:textId="77777777" w:rsidR="00B841A2" w:rsidRPr="008E4E99" w:rsidRDefault="00B841A2" w:rsidP="00B841A2">
      <w:pPr>
        <w:rPr>
          <w:rFonts w:ascii="Tahoma" w:hAnsi="Tahoma" w:cs="Tahoma"/>
          <w:lang w:val="en-US"/>
        </w:rPr>
      </w:pPr>
    </w:p>
    <w:p w14:paraId="70E6F2E0" w14:textId="77777777" w:rsidR="00B841A2" w:rsidRPr="008E4E99" w:rsidRDefault="00B841A2" w:rsidP="00B841A2">
      <w:pPr>
        <w:rPr>
          <w:rFonts w:ascii="Tahoma" w:hAnsi="Tahoma" w:cs="Tahoma"/>
          <w:lang w:val="en-US"/>
        </w:rPr>
      </w:pPr>
    </w:p>
    <w:p w14:paraId="67006DF0" w14:textId="77777777" w:rsidR="00B841A2" w:rsidRPr="00BB1B42" w:rsidRDefault="00B841A2" w:rsidP="00B841A2">
      <w:pPr>
        <w:shd w:val="clear" w:color="auto" w:fill="0C0C0C"/>
        <w:rPr>
          <w:rFonts w:ascii="Tahoma" w:hAnsi="Tahoma" w:cs="Tahoma"/>
          <w:color w:val="FFFFFF"/>
          <w:highlight w:val="black"/>
          <w:u w:val="single"/>
          <w:lang w:val="en-US"/>
        </w:rPr>
      </w:pPr>
      <w:r w:rsidRPr="00966CF4">
        <w:rPr>
          <w:rFonts w:ascii="Tahoma" w:hAnsi="Tahoma" w:cs="Tahoma"/>
          <w:color w:val="FFFFFF"/>
          <w:highlight w:val="black"/>
          <w:u w:val="single"/>
          <w:lang w:val="en-US"/>
        </w:rPr>
        <w:t xml:space="preserve">Personal </w:t>
      </w:r>
      <w:r>
        <w:rPr>
          <w:rFonts w:ascii="Tahoma" w:hAnsi="Tahoma" w:cs="Tahoma"/>
          <w:color w:val="FFFFFF"/>
          <w:highlight w:val="black"/>
          <w:u w:val="single"/>
          <w:lang w:val="en-US"/>
        </w:rPr>
        <w:t>Data</w:t>
      </w:r>
      <w:r w:rsidRPr="00966CF4">
        <w:rPr>
          <w:rFonts w:ascii="Tahoma" w:hAnsi="Tahoma" w:cs="Tahoma"/>
          <w:color w:val="FFFFFF"/>
          <w:highlight w:val="black"/>
          <w:u w:val="single"/>
          <w:lang w:val="en-US"/>
        </w:rPr>
        <w:t>:</w:t>
      </w:r>
    </w:p>
    <w:p w14:paraId="1686860D" w14:textId="77777777" w:rsidR="00B841A2" w:rsidRPr="00B736B8" w:rsidRDefault="00B841A2" w:rsidP="00B841A2">
      <w:pPr>
        <w:rPr>
          <w:rFonts w:ascii="Tahoma" w:hAnsi="Tahoma" w:cs="Tahoma"/>
          <w:lang w:val="en-US"/>
        </w:rPr>
      </w:pPr>
    </w:p>
    <w:p w14:paraId="41D16FD9" w14:textId="558BE2B9" w:rsidR="00B841A2" w:rsidRPr="00B736B8" w:rsidRDefault="00B841A2" w:rsidP="00B841A2">
      <w:pPr>
        <w:numPr>
          <w:ilvl w:val="1"/>
          <w:numId w:val="1"/>
        </w:numPr>
        <w:rPr>
          <w:rFonts w:ascii="Tahoma" w:hAnsi="Tahoma" w:cs="Tahoma"/>
          <w:lang w:val="en-US"/>
        </w:rPr>
      </w:pPr>
      <w:r w:rsidRPr="00B736B8">
        <w:rPr>
          <w:rFonts w:ascii="Tahoma" w:hAnsi="Tahoma" w:cs="Tahoma"/>
          <w:lang w:val="en-US"/>
        </w:rPr>
        <w:t>Marital status</w:t>
      </w:r>
      <w:r w:rsidRPr="00B736B8">
        <w:rPr>
          <w:rFonts w:ascii="Tahoma" w:hAnsi="Tahoma" w:cs="Tahoma"/>
          <w:lang w:val="en-US"/>
        </w:rPr>
        <w:tab/>
      </w:r>
      <w:r w:rsidR="00DE3E8F" w:rsidRPr="00B736B8">
        <w:rPr>
          <w:rFonts w:ascii="Tahoma" w:hAnsi="Tahoma" w:cs="Tahoma"/>
          <w:lang w:val="en-US"/>
        </w:rPr>
        <w:tab/>
        <w:t>:</w:t>
      </w:r>
      <w:r w:rsidR="00DE3E8F">
        <w:rPr>
          <w:rFonts w:ascii="Tahoma" w:hAnsi="Tahoma" w:cs="Tahoma"/>
          <w:lang w:val="en-US"/>
        </w:rPr>
        <w:t xml:space="preserve"> Married</w:t>
      </w:r>
    </w:p>
    <w:p w14:paraId="1ABCAA7B" w14:textId="75D5AEFD" w:rsidR="00B841A2" w:rsidRPr="00B736B8" w:rsidRDefault="00B841A2" w:rsidP="00B841A2">
      <w:pPr>
        <w:numPr>
          <w:ilvl w:val="1"/>
          <w:numId w:val="1"/>
        </w:numPr>
        <w:rPr>
          <w:rFonts w:ascii="Tahoma" w:hAnsi="Tahoma" w:cs="Tahoma"/>
          <w:lang w:val="en-US"/>
        </w:rPr>
      </w:pPr>
      <w:r w:rsidRPr="00B736B8">
        <w:rPr>
          <w:rFonts w:ascii="Tahoma" w:hAnsi="Tahoma" w:cs="Tahoma"/>
          <w:lang w:val="en-US"/>
        </w:rPr>
        <w:t>Nationality</w:t>
      </w:r>
      <w:r w:rsidRPr="00B736B8">
        <w:rPr>
          <w:rFonts w:ascii="Tahoma" w:hAnsi="Tahoma" w:cs="Tahoma"/>
          <w:lang w:val="en-US"/>
        </w:rPr>
        <w:tab/>
      </w:r>
      <w:r w:rsidR="00DE3E8F" w:rsidRPr="00B736B8">
        <w:rPr>
          <w:rFonts w:ascii="Tahoma" w:hAnsi="Tahoma" w:cs="Tahoma"/>
          <w:lang w:val="en-US"/>
        </w:rPr>
        <w:tab/>
        <w:t>:</w:t>
      </w:r>
      <w:r w:rsidR="00DE3E8F">
        <w:rPr>
          <w:rFonts w:ascii="Tahoma" w:hAnsi="Tahoma" w:cs="Tahoma"/>
          <w:lang w:val="en-US"/>
        </w:rPr>
        <w:t xml:space="preserve"> Palestinian</w:t>
      </w:r>
    </w:p>
    <w:p w14:paraId="52E4F192" w14:textId="45DCF96A" w:rsidR="00B841A2" w:rsidRPr="008967A5" w:rsidRDefault="00B841A2" w:rsidP="00B841A2">
      <w:pPr>
        <w:numPr>
          <w:ilvl w:val="1"/>
          <w:numId w:val="1"/>
        </w:numPr>
        <w:rPr>
          <w:rFonts w:ascii="Tahoma" w:hAnsi="Tahoma" w:cs="Tahoma"/>
          <w:lang w:val="en-US"/>
        </w:rPr>
      </w:pPr>
      <w:r>
        <w:rPr>
          <w:rFonts w:ascii="Tahoma" w:hAnsi="Tahoma" w:cs="Tahoma"/>
          <w:lang w:val="en-US"/>
        </w:rPr>
        <w:t>Date of Birth</w:t>
      </w:r>
      <w:r>
        <w:rPr>
          <w:rFonts w:ascii="Tahoma" w:hAnsi="Tahoma" w:cs="Tahoma"/>
          <w:lang w:val="en-US"/>
        </w:rPr>
        <w:tab/>
      </w:r>
      <w:r>
        <w:rPr>
          <w:rFonts w:ascii="Tahoma" w:hAnsi="Tahoma" w:cs="Tahoma"/>
          <w:lang w:val="en-US"/>
        </w:rPr>
        <w:tab/>
      </w:r>
      <w:r w:rsidRPr="00B736B8">
        <w:rPr>
          <w:rFonts w:ascii="Tahoma" w:hAnsi="Tahoma" w:cs="Tahoma"/>
          <w:lang w:val="en-US"/>
        </w:rPr>
        <w:t>:</w:t>
      </w:r>
      <w:r w:rsidR="00DE3E8F">
        <w:rPr>
          <w:rFonts w:ascii="Tahoma" w:hAnsi="Tahoma" w:cs="Tahoma"/>
          <w:lang w:val="en-US"/>
        </w:rPr>
        <w:t>22</w:t>
      </w:r>
      <w:r>
        <w:rPr>
          <w:rFonts w:ascii="Tahoma" w:hAnsi="Tahoma" w:cs="Tahoma"/>
          <w:lang w:val="en-US"/>
        </w:rPr>
        <w:t>-</w:t>
      </w:r>
      <w:r w:rsidR="00DE3E8F">
        <w:rPr>
          <w:rFonts w:ascii="Tahoma" w:hAnsi="Tahoma" w:cs="Tahoma"/>
          <w:lang w:val="en-US"/>
        </w:rPr>
        <w:t>Dec</w:t>
      </w:r>
      <w:r w:rsidRPr="008967A5">
        <w:rPr>
          <w:rFonts w:ascii="Tahoma" w:hAnsi="Tahoma" w:cs="Tahoma"/>
          <w:lang w:val="en-US"/>
        </w:rPr>
        <w:t>-</w:t>
      </w:r>
      <w:r w:rsidR="00DE3E8F">
        <w:rPr>
          <w:rFonts w:ascii="Tahoma" w:hAnsi="Tahoma" w:cs="Tahoma"/>
          <w:lang w:val="en-US"/>
        </w:rPr>
        <w:t>1959</w:t>
      </w:r>
    </w:p>
    <w:p w14:paraId="3B560AE8" w14:textId="25451011" w:rsidR="00DE3E8F" w:rsidRDefault="00B841A2" w:rsidP="00DE3E8F">
      <w:pPr>
        <w:numPr>
          <w:ilvl w:val="1"/>
          <w:numId w:val="1"/>
        </w:numPr>
        <w:rPr>
          <w:rFonts w:ascii="Tahoma" w:hAnsi="Tahoma" w:cs="Tahoma"/>
          <w:lang w:val="en-US"/>
        </w:rPr>
      </w:pPr>
      <w:r w:rsidRPr="00DE3E8F">
        <w:rPr>
          <w:rFonts w:ascii="Tahoma" w:hAnsi="Tahoma" w:cs="Tahoma"/>
          <w:lang w:val="en-US"/>
        </w:rPr>
        <w:t>Place of Birth</w:t>
      </w:r>
      <w:r w:rsidRPr="00DE3E8F">
        <w:rPr>
          <w:rFonts w:ascii="Tahoma" w:hAnsi="Tahoma" w:cs="Tahoma"/>
          <w:lang w:val="en-US"/>
        </w:rPr>
        <w:tab/>
      </w:r>
      <w:r w:rsidR="00DE3E8F" w:rsidRPr="00DE3E8F">
        <w:rPr>
          <w:rFonts w:ascii="Tahoma" w:hAnsi="Tahoma" w:cs="Tahoma"/>
          <w:lang w:val="en-US"/>
        </w:rPr>
        <w:tab/>
      </w:r>
      <w:r w:rsidR="00DE3E8F">
        <w:rPr>
          <w:rFonts w:ascii="Tahoma" w:hAnsi="Tahoma" w:cs="Tahoma"/>
          <w:lang w:val="en-US"/>
        </w:rPr>
        <w:t>:</w:t>
      </w:r>
      <w:r w:rsidR="00DE3E8F" w:rsidRPr="00DE3E8F">
        <w:rPr>
          <w:rFonts w:ascii="Tahoma" w:hAnsi="Tahoma" w:cs="Tahoma"/>
          <w:lang w:val="en-US"/>
        </w:rPr>
        <w:t xml:space="preserve"> Palestine- Gaza Strip- Rafah.</w:t>
      </w:r>
    </w:p>
    <w:p w14:paraId="2BF9EBD5" w14:textId="4748201C" w:rsidR="00DE3E8F" w:rsidRPr="00DE3E8F" w:rsidRDefault="00DE3E8F" w:rsidP="00DE3E8F">
      <w:pPr>
        <w:numPr>
          <w:ilvl w:val="1"/>
          <w:numId w:val="1"/>
        </w:numPr>
        <w:rPr>
          <w:rFonts w:ascii="Tahoma" w:hAnsi="Tahoma" w:cs="Tahoma"/>
          <w:lang w:val="en-US"/>
        </w:rPr>
      </w:pPr>
      <w:r w:rsidRPr="00DE3E8F">
        <w:rPr>
          <w:rFonts w:ascii="Tahoma" w:hAnsi="Tahoma" w:cs="Tahoma"/>
          <w:lang w:val="en-US"/>
        </w:rPr>
        <w:t>SEX</w:t>
      </w:r>
      <w:r w:rsidRPr="00DE3E8F">
        <w:rPr>
          <w:rFonts w:ascii="Tahoma" w:hAnsi="Tahoma" w:cs="Tahoma"/>
          <w:lang w:val="en-US"/>
        </w:rPr>
        <w:tab/>
      </w:r>
      <w:r w:rsidRPr="00DE3E8F">
        <w:rPr>
          <w:rFonts w:ascii="Tahoma" w:hAnsi="Tahoma" w:cs="Tahoma"/>
          <w:lang w:val="en-US"/>
        </w:rPr>
        <w:tab/>
      </w:r>
      <w:r w:rsidR="00AF4AB4">
        <w:rPr>
          <w:rFonts w:ascii="Tahoma" w:hAnsi="Tahoma" w:cs="Tahoma"/>
          <w:lang w:val="en-US"/>
        </w:rPr>
        <w:t xml:space="preserve">          </w:t>
      </w:r>
      <w:r w:rsidRPr="00DE3E8F">
        <w:rPr>
          <w:rFonts w:ascii="Tahoma" w:hAnsi="Tahoma" w:cs="Tahoma"/>
          <w:lang w:val="en-US"/>
        </w:rPr>
        <w:t>: Male</w:t>
      </w:r>
    </w:p>
    <w:p w14:paraId="3942A9D5" w14:textId="105314BD" w:rsidR="00DE3E8F" w:rsidRPr="00DE3E8F" w:rsidRDefault="00DE3E8F" w:rsidP="00AF4AB4">
      <w:pPr>
        <w:numPr>
          <w:ilvl w:val="1"/>
          <w:numId w:val="1"/>
        </w:numPr>
        <w:rPr>
          <w:rFonts w:ascii="Tahoma" w:hAnsi="Tahoma" w:cs="Tahoma"/>
          <w:lang w:val="en-US"/>
        </w:rPr>
      </w:pPr>
      <w:r w:rsidRPr="00DE3E8F">
        <w:rPr>
          <w:rFonts w:ascii="Tahoma" w:hAnsi="Tahoma" w:cs="Tahoma"/>
          <w:lang w:val="en-US"/>
        </w:rPr>
        <w:t>Passport No.</w:t>
      </w:r>
      <w:r w:rsidRPr="00DE3E8F">
        <w:rPr>
          <w:rFonts w:ascii="Tahoma" w:hAnsi="Tahoma" w:cs="Tahoma"/>
          <w:lang w:val="en-US"/>
        </w:rPr>
        <w:tab/>
      </w:r>
      <w:r>
        <w:rPr>
          <w:rFonts w:ascii="Tahoma" w:hAnsi="Tahoma" w:cs="Tahoma"/>
          <w:lang w:val="en-US"/>
        </w:rPr>
        <w:tab/>
      </w:r>
      <w:r w:rsidRPr="00DE3E8F">
        <w:rPr>
          <w:rFonts w:ascii="Tahoma" w:hAnsi="Tahoma" w:cs="Tahoma"/>
          <w:lang w:val="en-US"/>
        </w:rPr>
        <w:t xml:space="preserve">: </w:t>
      </w:r>
      <w:r w:rsidR="00AF4AB4">
        <w:rPr>
          <w:rFonts w:ascii="Tahoma" w:hAnsi="Tahoma" w:cs="Tahoma"/>
          <w:lang w:val="en-US"/>
        </w:rPr>
        <w:t>4062930</w:t>
      </w:r>
      <w:r w:rsidRPr="00DE3E8F">
        <w:rPr>
          <w:rFonts w:ascii="Tahoma" w:hAnsi="Tahoma" w:cs="Tahoma"/>
          <w:lang w:val="en-US"/>
        </w:rPr>
        <w:t xml:space="preserve"> </w:t>
      </w:r>
    </w:p>
    <w:p w14:paraId="4D7A11DE" w14:textId="77777777" w:rsidR="00DE3E8F" w:rsidRPr="00DE3E8F" w:rsidRDefault="00DE3E8F" w:rsidP="00DE3E8F">
      <w:pPr>
        <w:numPr>
          <w:ilvl w:val="1"/>
          <w:numId w:val="1"/>
        </w:numPr>
        <w:rPr>
          <w:rFonts w:ascii="Tahoma" w:hAnsi="Tahoma" w:cs="Tahoma"/>
          <w:lang w:val="en-US"/>
        </w:rPr>
      </w:pPr>
      <w:r w:rsidRPr="00DE3E8F">
        <w:rPr>
          <w:rFonts w:ascii="Tahoma" w:hAnsi="Tahoma" w:cs="Tahoma"/>
          <w:lang w:val="en-US"/>
        </w:rPr>
        <w:t>Place of Issue</w:t>
      </w:r>
      <w:r w:rsidRPr="00DE3E8F">
        <w:rPr>
          <w:rFonts w:ascii="Tahoma" w:hAnsi="Tahoma" w:cs="Tahoma"/>
          <w:lang w:val="en-US"/>
        </w:rPr>
        <w:tab/>
        <w:t>: Ramallah</w:t>
      </w:r>
    </w:p>
    <w:p w14:paraId="5F0C420C" w14:textId="22D91285" w:rsidR="00DE3E8F" w:rsidRPr="00DE3E8F" w:rsidRDefault="00DE3E8F" w:rsidP="00AF4AB4">
      <w:pPr>
        <w:numPr>
          <w:ilvl w:val="1"/>
          <w:numId w:val="1"/>
        </w:numPr>
        <w:rPr>
          <w:rFonts w:ascii="Tahoma" w:hAnsi="Tahoma" w:cs="Tahoma"/>
          <w:lang w:val="en-US"/>
        </w:rPr>
      </w:pPr>
      <w:r w:rsidRPr="00DE3E8F">
        <w:rPr>
          <w:rFonts w:ascii="Tahoma" w:hAnsi="Tahoma" w:cs="Tahoma"/>
          <w:lang w:val="en-US"/>
        </w:rPr>
        <w:t>Date of Issue</w:t>
      </w:r>
      <w:r>
        <w:rPr>
          <w:rFonts w:ascii="Tahoma" w:hAnsi="Tahoma" w:cs="Tahoma"/>
          <w:lang w:val="en-US"/>
        </w:rPr>
        <w:tab/>
      </w:r>
      <w:r w:rsidRPr="00DE3E8F">
        <w:rPr>
          <w:rFonts w:ascii="Tahoma" w:hAnsi="Tahoma" w:cs="Tahoma"/>
          <w:lang w:val="en-US"/>
        </w:rPr>
        <w:tab/>
        <w:t xml:space="preserve">: </w:t>
      </w:r>
      <w:r w:rsidR="00AF4AB4">
        <w:rPr>
          <w:rFonts w:ascii="Tahoma" w:hAnsi="Tahoma" w:cs="Tahoma"/>
          <w:lang w:val="en-US"/>
        </w:rPr>
        <w:t>7/11/2016</w:t>
      </w:r>
    </w:p>
    <w:p w14:paraId="744E9C60" w14:textId="5B31B614" w:rsidR="00DE3E8F" w:rsidRPr="00DE3E8F" w:rsidRDefault="00DE3E8F" w:rsidP="00AF4AB4">
      <w:pPr>
        <w:numPr>
          <w:ilvl w:val="1"/>
          <w:numId w:val="1"/>
        </w:numPr>
        <w:rPr>
          <w:rFonts w:ascii="Tahoma" w:hAnsi="Tahoma" w:cs="Tahoma"/>
          <w:lang w:val="en-US"/>
        </w:rPr>
      </w:pPr>
      <w:r w:rsidRPr="00DE3E8F">
        <w:rPr>
          <w:rFonts w:ascii="Tahoma" w:hAnsi="Tahoma" w:cs="Tahoma"/>
          <w:lang w:val="en-US"/>
        </w:rPr>
        <w:t>Date of expiry</w:t>
      </w:r>
      <w:r w:rsidRPr="00DE3E8F">
        <w:rPr>
          <w:rFonts w:ascii="Tahoma" w:hAnsi="Tahoma" w:cs="Tahoma"/>
          <w:lang w:val="en-US"/>
        </w:rPr>
        <w:tab/>
        <w:t xml:space="preserve">: </w:t>
      </w:r>
      <w:r w:rsidR="00AF4AB4">
        <w:rPr>
          <w:rFonts w:ascii="Tahoma" w:hAnsi="Tahoma" w:cs="Tahoma"/>
          <w:lang w:val="en-US"/>
        </w:rPr>
        <w:t>6/11/2021</w:t>
      </w:r>
    </w:p>
    <w:p w14:paraId="06D1FCCC" w14:textId="41569BDB" w:rsidR="00DE3E8F" w:rsidRPr="00DE3E8F" w:rsidRDefault="00DE3E8F" w:rsidP="00DE3E8F">
      <w:pPr>
        <w:numPr>
          <w:ilvl w:val="1"/>
          <w:numId w:val="1"/>
        </w:numPr>
        <w:rPr>
          <w:rFonts w:ascii="Tahoma" w:hAnsi="Tahoma" w:cs="Tahoma"/>
          <w:lang w:val="en-US"/>
        </w:rPr>
      </w:pPr>
      <w:r w:rsidRPr="00DE3E8F">
        <w:rPr>
          <w:rFonts w:ascii="Tahoma" w:hAnsi="Tahoma" w:cs="Tahoma"/>
          <w:lang w:val="en-US"/>
        </w:rPr>
        <w:t>Identity Card No</w:t>
      </w:r>
      <w:r>
        <w:rPr>
          <w:rFonts w:ascii="Tahoma" w:hAnsi="Tahoma" w:cs="Tahoma"/>
          <w:lang w:val="en-US"/>
        </w:rPr>
        <w:tab/>
      </w:r>
      <w:r w:rsidRPr="00DE3E8F">
        <w:rPr>
          <w:rFonts w:ascii="Tahoma" w:hAnsi="Tahoma" w:cs="Tahoma"/>
          <w:lang w:val="en-US"/>
        </w:rPr>
        <w:t>: 923793939</w:t>
      </w:r>
    </w:p>
    <w:p w14:paraId="6DE7BEC2" w14:textId="239045DD" w:rsidR="00DE3E8F" w:rsidRPr="00DE3E8F" w:rsidRDefault="00DE3E8F" w:rsidP="00DE3E8F">
      <w:pPr>
        <w:numPr>
          <w:ilvl w:val="1"/>
          <w:numId w:val="1"/>
        </w:numPr>
        <w:rPr>
          <w:rFonts w:ascii="Tahoma" w:hAnsi="Tahoma" w:cs="Tahoma"/>
          <w:lang w:val="en-US"/>
        </w:rPr>
      </w:pPr>
      <w:r w:rsidRPr="00DE3E8F">
        <w:rPr>
          <w:rFonts w:ascii="Tahoma" w:hAnsi="Tahoma" w:cs="Tahoma"/>
          <w:lang w:val="en-US"/>
        </w:rPr>
        <w:t>Association of engineer’s membership No.: 937</w:t>
      </w:r>
    </w:p>
    <w:p w14:paraId="0F0CCCB3" w14:textId="77777777" w:rsidR="00B841A2" w:rsidRPr="00B736B8" w:rsidRDefault="00B841A2" w:rsidP="00B841A2">
      <w:pPr>
        <w:ind w:left="1440"/>
        <w:rPr>
          <w:rFonts w:ascii="Tahoma" w:hAnsi="Tahoma" w:cs="Tahoma"/>
          <w:lang w:val="en-US"/>
        </w:rPr>
      </w:pPr>
    </w:p>
    <w:p w14:paraId="7915AA38" w14:textId="77777777" w:rsidR="00B841A2" w:rsidRPr="008E4E99" w:rsidRDefault="00B841A2" w:rsidP="00B841A2">
      <w:pPr>
        <w:ind w:left="1800"/>
        <w:rPr>
          <w:rFonts w:ascii="Tahoma" w:hAnsi="Tahoma" w:cs="Tahoma"/>
          <w:b/>
          <w:bCs/>
          <w:lang w:val="en-US"/>
        </w:rPr>
      </w:pPr>
    </w:p>
    <w:p w14:paraId="4F301337" w14:textId="77777777" w:rsidR="00B841A2" w:rsidRPr="00BB1B42" w:rsidRDefault="00B841A2" w:rsidP="00B841A2">
      <w:pPr>
        <w:shd w:val="clear" w:color="auto" w:fill="0C0C0C"/>
        <w:rPr>
          <w:rFonts w:ascii="Tahoma" w:hAnsi="Tahoma" w:cs="Tahoma"/>
          <w:color w:val="FFFFFF"/>
          <w:highlight w:val="black"/>
          <w:u w:val="single"/>
          <w:lang w:val="en-US"/>
        </w:rPr>
      </w:pPr>
      <w:r w:rsidRPr="00966CF4">
        <w:rPr>
          <w:rFonts w:ascii="Tahoma" w:hAnsi="Tahoma" w:cs="Tahoma"/>
          <w:color w:val="FFFFFF"/>
          <w:highlight w:val="black"/>
          <w:u w:val="single"/>
          <w:lang w:val="en-US"/>
        </w:rPr>
        <w:t>Education:</w:t>
      </w:r>
    </w:p>
    <w:p w14:paraId="025DFBFA" w14:textId="77777777" w:rsidR="00B841A2" w:rsidRDefault="00B841A2" w:rsidP="00B841A2">
      <w:pPr>
        <w:rPr>
          <w:rFonts w:ascii="Tahoma" w:hAnsi="Tahoma" w:cs="Tahoma"/>
          <w:lang w:val="en-US"/>
        </w:rPr>
      </w:pPr>
      <w:r w:rsidRPr="00B736B8">
        <w:rPr>
          <w:rFonts w:ascii="Tahoma" w:hAnsi="Tahoma" w:cs="Tahoma"/>
          <w:lang w:val="en-US"/>
        </w:rPr>
        <w:tab/>
      </w:r>
    </w:p>
    <w:p w14:paraId="155BEF0E" w14:textId="77777777" w:rsidR="00DE3E8F" w:rsidRDefault="00B841A2" w:rsidP="00DE3E8F">
      <w:pPr>
        <w:pStyle w:val="Objective"/>
        <w:numPr>
          <w:ilvl w:val="0"/>
          <w:numId w:val="3"/>
        </w:numPr>
        <w:spacing w:after="120" w:line="140" w:lineRule="atLeast"/>
        <w:ind w:left="714" w:hanging="357"/>
        <w:rPr>
          <w:rFonts w:ascii="Tahoma" w:hAnsi="Tahoma" w:cs="Tahoma"/>
          <w:sz w:val="24"/>
          <w:szCs w:val="24"/>
        </w:rPr>
      </w:pPr>
      <w:r>
        <w:rPr>
          <w:rFonts w:ascii="Tahoma" w:hAnsi="Tahoma" w:cs="Tahoma"/>
          <w:b/>
          <w:bCs/>
        </w:rPr>
        <w:tab/>
      </w:r>
      <w:r w:rsidR="00DE3E8F" w:rsidRPr="00DE3E8F">
        <w:rPr>
          <w:rFonts w:ascii="Tahoma" w:hAnsi="Tahoma" w:cs="Tahoma"/>
          <w:sz w:val="24"/>
          <w:szCs w:val="24"/>
        </w:rPr>
        <w:t>University:</w:t>
      </w:r>
    </w:p>
    <w:p w14:paraId="1D2312FB" w14:textId="77777777" w:rsidR="00AF4AB4" w:rsidRDefault="00DE3E8F" w:rsidP="00DE3E8F">
      <w:pPr>
        <w:pStyle w:val="Objective"/>
        <w:spacing w:after="120" w:line="140" w:lineRule="atLeast"/>
        <w:ind w:left="714"/>
        <w:rPr>
          <w:rFonts w:ascii="Tahoma" w:hAnsi="Tahoma" w:cs="Tahoma"/>
          <w:sz w:val="24"/>
          <w:szCs w:val="24"/>
        </w:rPr>
      </w:pPr>
      <w:r w:rsidRPr="00DE3E8F">
        <w:rPr>
          <w:rFonts w:ascii="Tahoma" w:hAnsi="Tahoma" w:cs="Tahoma"/>
          <w:sz w:val="24"/>
          <w:szCs w:val="24"/>
        </w:rPr>
        <w:t>Faculty of Engineering, Istanbul Technical University. (TURKEY)</w:t>
      </w:r>
    </w:p>
    <w:p w14:paraId="1E7FFF81" w14:textId="659BE85F" w:rsidR="00DE3E8F" w:rsidRPr="00DE3E8F" w:rsidRDefault="00DE3E8F" w:rsidP="00DE3E8F">
      <w:pPr>
        <w:pStyle w:val="Objective"/>
        <w:spacing w:after="120" w:line="140" w:lineRule="atLeast"/>
        <w:ind w:left="714"/>
        <w:rPr>
          <w:rFonts w:ascii="Tahoma" w:hAnsi="Tahoma" w:cs="Tahoma"/>
          <w:sz w:val="24"/>
          <w:szCs w:val="24"/>
        </w:rPr>
      </w:pPr>
      <w:r w:rsidRPr="00DE3E8F">
        <w:rPr>
          <w:rFonts w:ascii="Tahoma" w:hAnsi="Tahoma" w:cs="Tahoma"/>
          <w:sz w:val="24"/>
          <w:szCs w:val="24"/>
        </w:rPr>
        <w:t xml:space="preserve"> B.Sc. Mechanical Engineer. 1985.</w:t>
      </w:r>
    </w:p>
    <w:p w14:paraId="0D88C84D" w14:textId="77777777" w:rsidR="00B841A2" w:rsidRPr="00C10DE4" w:rsidRDefault="00B841A2" w:rsidP="00DE3E8F">
      <w:pPr>
        <w:rPr>
          <w:rFonts w:ascii="Tahoma" w:hAnsi="Tahoma" w:cs="Tahoma"/>
          <w:b/>
          <w:bCs/>
          <w:lang w:val="en-US"/>
        </w:rPr>
      </w:pPr>
      <w:r w:rsidRPr="00BE1E79">
        <w:rPr>
          <w:rFonts w:ascii="Tahoma" w:hAnsi="Tahoma" w:cs="Tahoma"/>
          <w:b/>
          <w:bCs/>
          <w:lang w:val="en-US"/>
        </w:rPr>
        <w:t xml:space="preserve"> </w:t>
      </w:r>
    </w:p>
    <w:p w14:paraId="5378F854" w14:textId="395519F2" w:rsidR="00B841A2" w:rsidRPr="00BB1B42" w:rsidRDefault="00DE3E8F" w:rsidP="00B841A2">
      <w:pPr>
        <w:shd w:val="clear" w:color="auto" w:fill="0C0C0C"/>
        <w:rPr>
          <w:rFonts w:ascii="Tahoma" w:hAnsi="Tahoma" w:cs="Tahoma"/>
          <w:color w:val="FFFFFF"/>
          <w:highlight w:val="black"/>
          <w:u w:val="single"/>
          <w:lang w:val="en-US"/>
        </w:rPr>
      </w:pPr>
      <w:r>
        <w:rPr>
          <w:rFonts w:ascii="Tahoma" w:hAnsi="Tahoma" w:cs="Tahoma"/>
          <w:color w:val="FFFFFF"/>
          <w:highlight w:val="black"/>
          <w:u w:val="single"/>
          <w:lang w:val="en-US"/>
        </w:rPr>
        <w:lastRenderedPageBreak/>
        <w:t>Special Skills</w:t>
      </w:r>
      <w:r w:rsidR="00B841A2" w:rsidRPr="00966CF4">
        <w:rPr>
          <w:rFonts w:ascii="Tahoma" w:hAnsi="Tahoma" w:cs="Tahoma"/>
          <w:color w:val="FFFFFF"/>
          <w:highlight w:val="black"/>
          <w:u w:val="single"/>
          <w:lang w:val="en-US"/>
        </w:rPr>
        <w:t>:</w:t>
      </w:r>
    </w:p>
    <w:p w14:paraId="62DB9DDB" w14:textId="34B3CE37" w:rsidR="00B841A2" w:rsidRDefault="00B841A2" w:rsidP="00B841A2">
      <w:pPr>
        <w:rPr>
          <w:rFonts w:ascii="Tahoma" w:hAnsi="Tahoma" w:cs="Tahoma"/>
          <w:lang w:val="en-US"/>
        </w:rPr>
      </w:pPr>
    </w:p>
    <w:p w14:paraId="0CE7B362" w14:textId="5BF29162" w:rsidR="00DE3E8F" w:rsidRPr="00DE3E8F" w:rsidRDefault="00DE3E8F" w:rsidP="00DE3E8F">
      <w:pPr>
        <w:pStyle w:val="Objective"/>
        <w:numPr>
          <w:ilvl w:val="0"/>
          <w:numId w:val="3"/>
        </w:numPr>
        <w:spacing w:after="120" w:line="140" w:lineRule="atLeast"/>
        <w:ind w:left="714" w:hanging="357"/>
        <w:rPr>
          <w:rFonts w:ascii="Tahoma" w:hAnsi="Tahoma" w:cs="Tahoma"/>
          <w:sz w:val="24"/>
          <w:szCs w:val="24"/>
        </w:rPr>
      </w:pPr>
      <w:r w:rsidRPr="00DE3E8F">
        <w:rPr>
          <w:rFonts w:ascii="Tahoma" w:hAnsi="Tahoma" w:cs="Tahoma"/>
          <w:sz w:val="24"/>
          <w:szCs w:val="24"/>
        </w:rPr>
        <w:t xml:space="preserve">Assists in comprehensive environmental planning and </w:t>
      </w:r>
      <w:proofErr w:type="spellStart"/>
      <w:r w:rsidRPr="00DE3E8F">
        <w:rPr>
          <w:rFonts w:ascii="Tahoma" w:hAnsi="Tahoma" w:cs="Tahoma"/>
          <w:sz w:val="24"/>
          <w:szCs w:val="24"/>
        </w:rPr>
        <w:t>liasing</w:t>
      </w:r>
      <w:proofErr w:type="spellEnd"/>
      <w:r w:rsidRPr="00DE3E8F">
        <w:rPr>
          <w:rFonts w:ascii="Tahoma" w:hAnsi="Tahoma" w:cs="Tahoma"/>
          <w:sz w:val="24"/>
          <w:szCs w:val="24"/>
        </w:rPr>
        <w:t xml:space="preserve"> with the other units and local organizations, drafting terms of references, selection of consultant, working and coordinating with consultant </w:t>
      </w:r>
      <w:proofErr w:type="spellStart"/>
      <w:r w:rsidRPr="00DE3E8F">
        <w:rPr>
          <w:rFonts w:ascii="Tahoma" w:hAnsi="Tahoma" w:cs="Tahoma"/>
          <w:sz w:val="24"/>
          <w:szCs w:val="24"/>
        </w:rPr>
        <w:t>oreparation</w:t>
      </w:r>
      <w:proofErr w:type="spellEnd"/>
      <w:r>
        <w:rPr>
          <w:rFonts w:ascii="Tahoma" w:hAnsi="Tahoma" w:cs="Tahoma"/>
          <w:sz w:val="24"/>
          <w:szCs w:val="24"/>
        </w:rPr>
        <w:t xml:space="preserve"> </w:t>
      </w:r>
      <w:r w:rsidRPr="00DE3E8F">
        <w:rPr>
          <w:rFonts w:ascii="Tahoma" w:hAnsi="Tahoma" w:cs="Tahoma"/>
          <w:sz w:val="24"/>
          <w:szCs w:val="24"/>
        </w:rPr>
        <w:t xml:space="preserve">of progress reports, and development of guidelines standards. </w:t>
      </w:r>
    </w:p>
    <w:p w14:paraId="2FD95F10" w14:textId="77777777" w:rsidR="00DE3E8F" w:rsidRPr="00DE3E8F" w:rsidRDefault="00DE3E8F" w:rsidP="00DE3E8F">
      <w:pPr>
        <w:pStyle w:val="Objective"/>
        <w:numPr>
          <w:ilvl w:val="0"/>
          <w:numId w:val="3"/>
        </w:numPr>
        <w:spacing w:after="120" w:line="140" w:lineRule="atLeast"/>
        <w:ind w:left="714" w:hanging="357"/>
        <w:rPr>
          <w:rFonts w:ascii="Tahoma" w:hAnsi="Tahoma" w:cs="Tahoma"/>
          <w:sz w:val="24"/>
          <w:szCs w:val="24"/>
        </w:rPr>
      </w:pPr>
      <w:r w:rsidRPr="00DE3E8F">
        <w:rPr>
          <w:rFonts w:ascii="Tahoma" w:hAnsi="Tahoma" w:cs="Tahoma"/>
          <w:sz w:val="24"/>
          <w:szCs w:val="24"/>
        </w:rPr>
        <w:t xml:space="preserve"> Development and operating ground water models. </w:t>
      </w:r>
    </w:p>
    <w:p w14:paraId="4120C5F3" w14:textId="77777777" w:rsidR="00DE3E8F" w:rsidRPr="00DE3E8F" w:rsidRDefault="00DE3E8F" w:rsidP="00DE3E8F">
      <w:pPr>
        <w:pStyle w:val="Objective"/>
        <w:numPr>
          <w:ilvl w:val="0"/>
          <w:numId w:val="3"/>
        </w:numPr>
        <w:spacing w:after="120" w:line="140" w:lineRule="atLeast"/>
        <w:ind w:left="714" w:hanging="357"/>
        <w:rPr>
          <w:rFonts w:ascii="Tahoma" w:hAnsi="Tahoma" w:cs="Tahoma"/>
          <w:sz w:val="24"/>
          <w:szCs w:val="24"/>
        </w:rPr>
      </w:pPr>
      <w:r w:rsidRPr="00DE3E8F">
        <w:rPr>
          <w:rFonts w:ascii="Tahoma" w:hAnsi="Tahoma" w:cs="Tahoma"/>
          <w:sz w:val="24"/>
          <w:szCs w:val="24"/>
        </w:rPr>
        <w:t>Participates in working groups on environmental issues.</w:t>
      </w:r>
    </w:p>
    <w:p w14:paraId="70FAE56D" w14:textId="5389EE6F" w:rsidR="00DE3E8F" w:rsidRDefault="00DE3E8F" w:rsidP="00DE3E8F">
      <w:pPr>
        <w:pStyle w:val="Objective"/>
        <w:spacing w:after="120" w:line="140" w:lineRule="atLeast"/>
        <w:rPr>
          <w:rFonts w:ascii="Tahoma" w:hAnsi="Tahoma" w:cs="Tahoma"/>
          <w:sz w:val="24"/>
          <w:szCs w:val="24"/>
        </w:rPr>
      </w:pPr>
      <w:r w:rsidRPr="00DE3E8F">
        <w:rPr>
          <w:rFonts w:ascii="Tahoma" w:hAnsi="Tahoma" w:cs="Tahoma"/>
          <w:sz w:val="24"/>
          <w:szCs w:val="24"/>
        </w:rPr>
        <w:t>Preparing tender documents for water supply networks, water wells and booster stations.</w:t>
      </w:r>
    </w:p>
    <w:p w14:paraId="6D8CF65B" w14:textId="6A32410D" w:rsidR="00DE3E8F" w:rsidRDefault="00DE3E8F" w:rsidP="00DE3E8F">
      <w:pPr>
        <w:pStyle w:val="BodyText"/>
        <w:rPr>
          <w:lang w:val="en-US" w:eastAsia="en-US"/>
        </w:rPr>
      </w:pPr>
    </w:p>
    <w:p w14:paraId="24F685BD" w14:textId="77777777" w:rsidR="00DE3E8F" w:rsidRPr="00DE3E8F" w:rsidRDefault="00DE3E8F" w:rsidP="00DE3E8F">
      <w:pPr>
        <w:pStyle w:val="BodyText"/>
        <w:rPr>
          <w:lang w:val="en-US" w:eastAsia="en-US"/>
        </w:rPr>
      </w:pPr>
    </w:p>
    <w:p w14:paraId="0997B577" w14:textId="1951FEF8" w:rsidR="00B841A2" w:rsidRPr="00BB1B42" w:rsidRDefault="00DE3E8F" w:rsidP="00B841A2">
      <w:pPr>
        <w:shd w:val="clear" w:color="auto" w:fill="0C0C0C"/>
        <w:rPr>
          <w:rFonts w:ascii="Tahoma" w:hAnsi="Tahoma" w:cs="Tahoma"/>
          <w:color w:val="FFFFFF"/>
          <w:highlight w:val="black"/>
          <w:u w:val="single"/>
          <w:lang w:val="en-US"/>
        </w:rPr>
      </w:pPr>
      <w:r>
        <w:rPr>
          <w:rFonts w:ascii="Tahoma" w:hAnsi="Tahoma" w:cs="Tahoma"/>
          <w:color w:val="FFFFFF"/>
          <w:highlight w:val="black"/>
          <w:u w:val="single"/>
          <w:lang w:val="en-US"/>
        </w:rPr>
        <w:t>Training:</w:t>
      </w:r>
    </w:p>
    <w:p w14:paraId="1C194ECE" w14:textId="77777777" w:rsidR="00B841A2" w:rsidRPr="00B736B8" w:rsidRDefault="00B841A2" w:rsidP="00B841A2">
      <w:pPr>
        <w:rPr>
          <w:rFonts w:ascii="Tahoma" w:hAnsi="Tahoma" w:cs="Tahoma"/>
          <w:lang w:val="en-US"/>
        </w:rPr>
      </w:pPr>
    </w:p>
    <w:p w14:paraId="4E1B3C38" w14:textId="77777777" w:rsidR="00DE3E8F" w:rsidRPr="00DE3E8F" w:rsidRDefault="00DE3E8F" w:rsidP="00DE3E8F">
      <w:pPr>
        <w:pStyle w:val="Objective"/>
        <w:numPr>
          <w:ilvl w:val="0"/>
          <w:numId w:val="3"/>
        </w:numPr>
        <w:spacing w:after="120" w:line="140" w:lineRule="atLeast"/>
        <w:ind w:left="714" w:hanging="357"/>
        <w:rPr>
          <w:rFonts w:ascii="Tahoma" w:hAnsi="Tahoma" w:cs="Tahoma"/>
          <w:sz w:val="24"/>
          <w:szCs w:val="24"/>
        </w:rPr>
      </w:pPr>
      <w:r w:rsidRPr="00DE3E8F">
        <w:rPr>
          <w:rFonts w:ascii="Tahoma" w:hAnsi="Tahoma" w:cs="Tahoma"/>
          <w:sz w:val="24"/>
          <w:szCs w:val="24"/>
        </w:rPr>
        <w:t>Training and working in fiberglass production.</w:t>
      </w:r>
    </w:p>
    <w:p w14:paraId="05E21D38" w14:textId="77777777" w:rsidR="00DE3E8F" w:rsidRPr="00DE3E8F" w:rsidRDefault="00DE3E8F" w:rsidP="00DE3E8F">
      <w:pPr>
        <w:pStyle w:val="Objective"/>
        <w:numPr>
          <w:ilvl w:val="0"/>
          <w:numId w:val="3"/>
        </w:numPr>
        <w:spacing w:after="120" w:line="140" w:lineRule="atLeast"/>
        <w:ind w:left="714" w:hanging="357"/>
        <w:rPr>
          <w:rFonts w:ascii="Tahoma" w:hAnsi="Tahoma" w:cs="Tahoma"/>
          <w:sz w:val="24"/>
          <w:szCs w:val="24"/>
        </w:rPr>
      </w:pPr>
      <w:r w:rsidRPr="00DE3E8F">
        <w:rPr>
          <w:rFonts w:ascii="Tahoma" w:hAnsi="Tahoma" w:cs="Tahoma"/>
          <w:sz w:val="24"/>
          <w:szCs w:val="24"/>
        </w:rPr>
        <w:t>Training program on (Operation and Maintenance of Water Distribution System with spiral emphasis on Well Rehabilitation). Organized by: The Canada f\Fund, under the supervision of The Society of Engineers. Held in Gaza form 23/12/1993 to 14/01/1994.</w:t>
      </w:r>
    </w:p>
    <w:p w14:paraId="4E879DE6" w14:textId="77777777" w:rsidR="00DE3E8F" w:rsidRPr="00DE3E8F" w:rsidRDefault="00DE3E8F" w:rsidP="00DE3E8F">
      <w:pPr>
        <w:pStyle w:val="Objective"/>
        <w:numPr>
          <w:ilvl w:val="0"/>
          <w:numId w:val="3"/>
        </w:numPr>
        <w:spacing w:after="120" w:line="140" w:lineRule="atLeast"/>
        <w:ind w:left="714" w:hanging="357"/>
        <w:rPr>
          <w:rFonts w:ascii="Tahoma" w:hAnsi="Tahoma" w:cs="Tahoma"/>
          <w:sz w:val="24"/>
          <w:szCs w:val="24"/>
        </w:rPr>
      </w:pPr>
      <w:r w:rsidRPr="00DE3E8F">
        <w:rPr>
          <w:rFonts w:ascii="Tahoma" w:hAnsi="Tahoma" w:cs="Tahoma"/>
          <w:sz w:val="24"/>
          <w:szCs w:val="24"/>
        </w:rPr>
        <w:t>A training course on (Solid Waste Management and Administration). Organized by: the Rafah Solid Waste Disposal Project, supported by the: EEC and under the supervision of the Palestinian Health Council.</w:t>
      </w:r>
    </w:p>
    <w:p w14:paraId="43C14F01" w14:textId="77777777" w:rsidR="00DE3E8F" w:rsidRPr="00DE3E8F" w:rsidRDefault="00DE3E8F" w:rsidP="00DE3E8F">
      <w:pPr>
        <w:pStyle w:val="Objective"/>
        <w:numPr>
          <w:ilvl w:val="0"/>
          <w:numId w:val="3"/>
        </w:numPr>
        <w:spacing w:after="120" w:line="140" w:lineRule="atLeast"/>
        <w:ind w:left="714" w:hanging="357"/>
        <w:rPr>
          <w:rFonts w:ascii="Tahoma" w:hAnsi="Tahoma" w:cs="Tahoma"/>
          <w:sz w:val="24"/>
          <w:szCs w:val="24"/>
        </w:rPr>
      </w:pPr>
      <w:r w:rsidRPr="00DE3E8F">
        <w:rPr>
          <w:rFonts w:ascii="Tahoma" w:hAnsi="Tahoma" w:cs="Tahoma"/>
          <w:sz w:val="24"/>
          <w:szCs w:val="24"/>
        </w:rPr>
        <w:t xml:space="preserve">Post graduate on: Water Resources Management, Held at Bier Zeit University from 30/05/1994 to 13/10/1994. The course is joint offer of the Bier Zeit and the International Institute for Infrastructure, Hydraulic and Environmental Engineering (L.H.E), Delft, Netherlands. </w:t>
      </w:r>
    </w:p>
    <w:p w14:paraId="6A00BA05" w14:textId="77777777" w:rsidR="00DE3E8F" w:rsidRPr="00DE3E8F" w:rsidRDefault="00DE3E8F" w:rsidP="00DE3E8F">
      <w:pPr>
        <w:pStyle w:val="Objective"/>
        <w:numPr>
          <w:ilvl w:val="0"/>
          <w:numId w:val="3"/>
        </w:numPr>
        <w:spacing w:after="120" w:line="140" w:lineRule="atLeast"/>
        <w:ind w:left="714" w:hanging="357"/>
        <w:rPr>
          <w:rFonts w:ascii="Tahoma" w:hAnsi="Tahoma" w:cs="Tahoma"/>
          <w:sz w:val="24"/>
          <w:szCs w:val="24"/>
        </w:rPr>
      </w:pPr>
      <w:r w:rsidRPr="00DE3E8F">
        <w:rPr>
          <w:rFonts w:ascii="Tahoma" w:hAnsi="Tahoma" w:cs="Tahoma"/>
          <w:sz w:val="24"/>
          <w:szCs w:val="24"/>
        </w:rPr>
        <w:t>Training course on: Rehabilitation of Municipal Water Supply System, Held in FRANCE. March 2015.</w:t>
      </w:r>
    </w:p>
    <w:p w14:paraId="38ED37CB" w14:textId="77777777" w:rsidR="00DE3E8F" w:rsidRPr="00DE3E8F" w:rsidRDefault="00DE3E8F" w:rsidP="00DE3E8F">
      <w:pPr>
        <w:rPr>
          <w:rFonts w:ascii="Tahoma" w:hAnsi="Tahoma" w:cs="Tahoma"/>
        </w:rPr>
      </w:pPr>
      <w:r w:rsidRPr="00DE3E8F">
        <w:rPr>
          <w:rFonts w:ascii="Tahoma" w:hAnsi="Tahoma" w:cs="Tahoma"/>
        </w:rPr>
        <w:t>The course has been included the following subjects:</w:t>
      </w:r>
    </w:p>
    <w:p w14:paraId="7F8248C0" w14:textId="77777777" w:rsidR="00DE3E8F" w:rsidRPr="00DE3E8F" w:rsidRDefault="00DE3E8F" w:rsidP="00DE3E8F">
      <w:pPr>
        <w:pStyle w:val="ListParagraph"/>
        <w:numPr>
          <w:ilvl w:val="2"/>
          <w:numId w:val="6"/>
        </w:numPr>
        <w:spacing w:after="160" w:line="259" w:lineRule="auto"/>
        <w:rPr>
          <w:rFonts w:ascii="Tahoma" w:hAnsi="Tahoma" w:cs="Tahoma"/>
        </w:rPr>
      </w:pPr>
      <w:r w:rsidRPr="00DE3E8F">
        <w:rPr>
          <w:rFonts w:ascii="Tahoma" w:hAnsi="Tahoma" w:cs="Tahoma"/>
        </w:rPr>
        <w:t>Organization of the water sector in France, 8.2 Water quality standards.</w:t>
      </w:r>
    </w:p>
    <w:p w14:paraId="442DDE11" w14:textId="77777777" w:rsidR="00DE3E8F" w:rsidRPr="00DE3E8F" w:rsidRDefault="00DE3E8F" w:rsidP="00DE3E8F">
      <w:pPr>
        <w:pStyle w:val="ListParagraph"/>
        <w:numPr>
          <w:ilvl w:val="2"/>
          <w:numId w:val="6"/>
        </w:numPr>
        <w:spacing w:after="160" w:line="259" w:lineRule="auto"/>
        <w:rPr>
          <w:rFonts w:ascii="Tahoma" w:hAnsi="Tahoma" w:cs="Tahoma"/>
        </w:rPr>
      </w:pPr>
      <w:r w:rsidRPr="00DE3E8F">
        <w:rPr>
          <w:rFonts w:ascii="Tahoma" w:hAnsi="Tahoma" w:cs="Tahoma"/>
        </w:rPr>
        <w:t>Accidental pollution prevention, 8.4 Water treatment technology.</w:t>
      </w:r>
    </w:p>
    <w:p w14:paraId="2EAD16CE" w14:textId="77777777" w:rsidR="00DE3E8F" w:rsidRPr="00DE3E8F" w:rsidRDefault="00DE3E8F" w:rsidP="00DE3E8F">
      <w:pPr>
        <w:pStyle w:val="ListParagraph"/>
        <w:numPr>
          <w:ilvl w:val="2"/>
          <w:numId w:val="6"/>
        </w:numPr>
        <w:spacing w:after="160" w:line="259" w:lineRule="auto"/>
        <w:rPr>
          <w:rFonts w:ascii="Tahoma" w:hAnsi="Tahoma" w:cs="Tahoma"/>
        </w:rPr>
      </w:pPr>
      <w:r w:rsidRPr="00DE3E8F">
        <w:rPr>
          <w:rFonts w:ascii="Tahoma" w:hAnsi="Tahoma" w:cs="Tahoma"/>
        </w:rPr>
        <w:t>Different pumping solutions on brothels, 8.6 Rehabilitation of brothels.</w:t>
      </w:r>
    </w:p>
    <w:p w14:paraId="4150B481" w14:textId="77777777" w:rsidR="00DE3E8F" w:rsidRPr="00DE3E8F" w:rsidRDefault="00DE3E8F" w:rsidP="00DE3E8F">
      <w:pPr>
        <w:pStyle w:val="ListParagraph"/>
        <w:numPr>
          <w:ilvl w:val="2"/>
          <w:numId w:val="6"/>
        </w:numPr>
        <w:spacing w:after="160" w:line="259" w:lineRule="auto"/>
        <w:rPr>
          <w:rFonts w:ascii="Tahoma" w:hAnsi="Tahoma" w:cs="Tahoma"/>
        </w:rPr>
      </w:pPr>
      <w:r w:rsidRPr="00DE3E8F">
        <w:rPr>
          <w:rFonts w:ascii="Tahoma" w:hAnsi="Tahoma" w:cs="Tahoma"/>
        </w:rPr>
        <w:t>Design of destitution network.</w:t>
      </w:r>
    </w:p>
    <w:p w14:paraId="50298045" w14:textId="77777777" w:rsidR="00DE3E8F" w:rsidRPr="00DE3E8F" w:rsidRDefault="00DE3E8F" w:rsidP="00DE3E8F">
      <w:pPr>
        <w:pStyle w:val="ListParagraph"/>
        <w:numPr>
          <w:ilvl w:val="2"/>
          <w:numId w:val="6"/>
        </w:numPr>
        <w:spacing w:after="160" w:line="259" w:lineRule="auto"/>
        <w:rPr>
          <w:rFonts w:ascii="Tahoma" w:hAnsi="Tahoma" w:cs="Tahoma"/>
        </w:rPr>
      </w:pPr>
      <w:r w:rsidRPr="00DE3E8F">
        <w:rPr>
          <w:rFonts w:ascii="Tahoma" w:hAnsi="Tahoma" w:cs="Tahoma"/>
        </w:rPr>
        <w:t>Leak quantification.</w:t>
      </w:r>
    </w:p>
    <w:p w14:paraId="632AB4E0" w14:textId="77777777" w:rsidR="00DE3E8F" w:rsidRPr="00DE3E8F" w:rsidRDefault="00DE3E8F" w:rsidP="00DE3E8F">
      <w:pPr>
        <w:pStyle w:val="ListParagraph"/>
        <w:numPr>
          <w:ilvl w:val="2"/>
          <w:numId w:val="6"/>
        </w:numPr>
        <w:spacing w:after="160" w:line="259" w:lineRule="auto"/>
        <w:rPr>
          <w:rFonts w:ascii="Tahoma" w:hAnsi="Tahoma" w:cs="Tahoma"/>
        </w:rPr>
      </w:pPr>
      <w:r w:rsidRPr="00DE3E8F">
        <w:rPr>
          <w:rFonts w:ascii="Tahoma" w:hAnsi="Tahoma" w:cs="Tahoma"/>
        </w:rPr>
        <w:t xml:space="preserve">Leaks detection, </w:t>
      </w:r>
    </w:p>
    <w:p w14:paraId="7869DF18" w14:textId="77777777" w:rsidR="00DE3E8F" w:rsidRPr="00DE3E8F" w:rsidRDefault="00DE3E8F" w:rsidP="00DE3E8F">
      <w:pPr>
        <w:pStyle w:val="ListParagraph"/>
        <w:numPr>
          <w:ilvl w:val="2"/>
          <w:numId w:val="6"/>
        </w:numPr>
        <w:spacing w:after="160" w:line="259" w:lineRule="auto"/>
        <w:rPr>
          <w:rFonts w:ascii="Tahoma" w:hAnsi="Tahoma" w:cs="Tahoma"/>
        </w:rPr>
      </w:pPr>
      <w:r w:rsidRPr="00DE3E8F">
        <w:rPr>
          <w:rFonts w:ascii="Tahoma" w:hAnsi="Tahoma" w:cs="Tahoma"/>
        </w:rPr>
        <w:t xml:space="preserve">Technical visits to Limoges City water treatment management. </w:t>
      </w:r>
    </w:p>
    <w:p w14:paraId="10A0A73D" w14:textId="77777777" w:rsidR="00DE3E8F" w:rsidRPr="00DE3E8F" w:rsidRDefault="00DE3E8F" w:rsidP="00DE3E8F">
      <w:pPr>
        <w:pStyle w:val="ListParagraph"/>
        <w:numPr>
          <w:ilvl w:val="2"/>
          <w:numId w:val="6"/>
        </w:numPr>
        <w:spacing w:after="160" w:line="259" w:lineRule="auto"/>
        <w:rPr>
          <w:rFonts w:ascii="Tahoma" w:hAnsi="Tahoma" w:cs="Tahoma"/>
        </w:rPr>
      </w:pPr>
      <w:r w:rsidRPr="00DE3E8F">
        <w:rPr>
          <w:rFonts w:ascii="Tahoma" w:hAnsi="Tahoma" w:cs="Tahoma"/>
        </w:rPr>
        <w:t>Preventive maintenance (Network, treatment plants and pumping stations).</w:t>
      </w:r>
    </w:p>
    <w:p w14:paraId="7E3C8B06" w14:textId="77777777" w:rsidR="00DE3E8F" w:rsidRPr="00DE3E8F" w:rsidRDefault="00DE3E8F" w:rsidP="00DE3E8F">
      <w:pPr>
        <w:pStyle w:val="ListParagraph"/>
        <w:numPr>
          <w:ilvl w:val="2"/>
          <w:numId w:val="6"/>
        </w:numPr>
        <w:spacing w:after="160" w:line="259" w:lineRule="auto"/>
        <w:rPr>
          <w:rFonts w:ascii="Tahoma" w:hAnsi="Tahoma" w:cs="Tahoma"/>
        </w:rPr>
      </w:pPr>
      <w:r w:rsidRPr="00DE3E8F">
        <w:rPr>
          <w:rFonts w:ascii="Tahoma" w:hAnsi="Tahoma" w:cs="Tahoma"/>
        </w:rPr>
        <w:t>Networks rehabilitation and pipes removal management.</w:t>
      </w:r>
    </w:p>
    <w:p w14:paraId="73AE6A66" w14:textId="77777777" w:rsidR="00DE3E8F" w:rsidRPr="00DE3E8F" w:rsidRDefault="00DE3E8F" w:rsidP="00DE3E8F">
      <w:pPr>
        <w:pStyle w:val="ListParagraph"/>
        <w:numPr>
          <w:ilvl w:val="2"/>
          <w:numId w:val="6"/>
        </w:numPr>
        <w:spacing w:after="160" w:line="259" w:lineRule="auto"/>
        <w:rPr>
          <w:rFonts w:ascii="Tahoma" w:hAnsi="Tahoma" w:cs="Tahoma"/>
        </w:rPr>
      </w:pPr>
      <w:r w:rsidRPr="00DE3E8F">
        <w:rPr>
          <w:rFonts w:ascii="Tahoma" w:hAnsi="Tahoma" w:cs="Tahoma"/>
        </w:rPr>
        <w:t>Water meter management.</w:t>
      </w:r>
    </w:p>
    <w:p w14:paraId="0534C9C3" w14:textId="77777777" w:rsidR="00DE3E8F" w:rsidRPr="00DE3E8F" w:rsidRDefault="00DE3E8F" w:rsidP="00DE3E8F">
      <w:pPr>
        <w:pStyle w:val="ListParagraph"/>
        <w:numPr>
          <w:ilvl w:val="2"/>
          <w:numId w:val="6"/>
        </w:numPr>
        <w:spacing w:after="160" w:line="259" w:lineRule="auto"/>
        <w:rPr>
          <w:rFonts w:ascii="Tahoma" w:hAnsi="Tahoma" w:cs="Tahoma"/>
        </w:rPr>
      </w:pPr>
      <w:r w:rsidRPr="00DE3E8F">
        <w:rPr>
          <w:rFonts w:ascii="Tahoma" w:hAnsi="Tahoma" w:cs="Tahoma"/>
        </w:rPr>
        <w:t>Cartography and computer simulation network operations, presentation of software PICCPLO.</w:t>
      </w:r>
    </w:p>
    <w:p w14:paraId="552CF74F" w14:textId="002714B4" w:rsidR="00DE3E8F" w:rsidRPr="00DE3E8F" w:rsidRDefault="00DE3E8F" w:rsidP="00DE3E8F">
      <w:pPr>
        <w:pStyle w:val="ListParagraph"/>
        <w:numPr>
          <w:ilvl w:val="2"/>
          <w:numId w:val="6"/>
        </w:numPr>
        <w:spacing w:after="160" w:line="259" w:lineRule="auto"/>
        <w:rPr>
          <w:rFonts w:ascii="Tahoma" w:hAnsi="Tahoma" w:cs="Tahoma"/>
        </w:rPr>
      </w:pPr>
      <w:r w:rsidRPr="00DE3E8F">
        <w:rPr>
          <w:rFonts w:ascii="Tahoma" w:hAnsi="Tahoma" w:cs="Tahoma"/>
        </w:rPr>
        <w:t>Visit of the training centre LA SOUTERRANIE.</w:t>
      </w:r>
    </w:p>
    <w:p w14:paraId="391877C1" w14:textId="77777777" w:rsidR="00DE3E8F" w:rsidRPr="00DE3E8F" w:rsidRDefault="00DE3E8F" w:rsidP="00DE3E8F">
      <w:pPr>
        <w:pStyle w:val="ListParagraph"/>
        <w:numPr>
          <w:ilvl w:val="2"/>
          <w:numId w:val="6"/>
        </w:numPr>
        <w:spacing w:after="160" w:line="259" w:lineRule="auto"/>
        <w:rPr>
          <w:rFonts w:ascii="Tahoma" w:hAnsi="Tahoma" w:cs="Tahoma"/>
        </w:rPr>
      </w:pPr>
      <w:r w:rsidRPr="00DE3E8F">
        <w:rPr>
          <w:rFonts w:ascii="Tahoma" w:hAnsi="Tahoma" w:cs="Tahoma"/>
        </w:rPr>
        <w:t xml:space="preserve">Technical visits in PARIS and SUBURB: PARISIENNE DES EAUX, SADE and LYONNAISE DES EAUX. </w:t>
      </w:r>
    </w:p>
    <w:p w14:paraId="7AB6E9B9" w14:textId="77777777" w:rsidR="00DE3E8F" w:rsidRPr="00DE3E8F" w:rsidRDefault="00DE3E8F" w:rsidP="00DE3E8F">
      <w:pPr>
        <w:pStyle w:val="Objective"/>
        <w:numPr>
          <w:ilvl w:val="0"/>
          <w:numId w:val="3"/>
        </w:numPr>
        <w:spacing w:after="120" w:line="140" w:lineRule="atLeast"/>
        <w:ind w:left="714" w:hanging="357"/>
        <w:rPr>
          <w:rFonts w:ascii="Tahoma" w:hAnsi="Tahoma" w:cs="Tahoma"/>
          <w:sz w:val="24"/>
          <w:szCs w:val="24"/>
        </w:rPr>
      </w:pPr>
      <w:r w:rsidRPr="00DE3E8F">
        <w:rPr>
          <w:rFonts w:ascii="Tahoma" w:hAnsi="Tahoma" w:cs="Tahoma"/>
          <w:sz w:val="24"/>
          <w:szCs w:val="24"/>
        </w:rPr>
        <w:lastRenderedPageBreak/>
        <w:t>Training course in Public Awareness and Water Use, organized by: WRAP &amp; Supported by University of BRADFORD U.K.</w:t>
      </w:r>
    </w:p>
    <w:p w14:paraId="56314A67" w14:textId="77777777" w:rsidR="00DE3E8F" w:rsidRPr="00DE3E8F" w:rsidRDefault="00DE3E8F" w:rsidP="00DE3E8F">
      <w:pPr>
        <w:pStyle w:val="Objective"/>
        <w:numPr>
          <w:ilvl w:val="0"/>
          <w:numId w:val="3"/>
        </w:numPr>
        <w:spacing w:after="120" w:line="140" w:lineRule="atLeast"/>
        <w:ind w:left="714" w:hanging="357"/>
        <w:rPr>
          <w:rFonts w:ascii="Tahoma" w:hAnsi="Tahoma" w:cs="Tahoma"/>
          <w:sz w:val="24"/>
          <w:szCs w:val="24"/>
        </w:rPr>
      </w:pPr>
      <w:r w:rsidRPr="00DE3E8F">
        <w:rPr>
          <w:rFonts w:ascii="Tahoma" w:hAnsi="Tahoma" w:cs="Tahoma"/>
          <w:sz w:val="24"/>
          <w:szCs w:val="24"/>
        </w:rPr>
        <w:t>Seminar on: Strategic Action Planning and Project Development, Organized by: I.H.E.</w:t>
      </w:r>
    </w:p>
    <w:p w14:paraId="3C003659" w14:textId="77777777" w:rsidR="00DE3E8F" w:rsidRPr="00DE3E8F" w:rsidRDefault="00DE3E8F" w:rsidP="00DE3E8F">
      <w:pPr>
        <w:pStyle w:val="Objective"/>
        <w:numPr>
          <w:ilvl w:val="0"/>
          <w:numId w:val="3"/>
        </w:numPr>
        <w:spacing w:after="120" w:line="140" w:lineRule="atLeast"/>
        <w:ind w:left="714" w:hanging="357"/>
        <w:rPr>
          <w:rFonts w:ascii="Tahoma" w:hAnsi="Tahoma" w:cs="Tahoma"/>
          <w:sz w:val="24"/>
          <w:szCs w:val="24"/>
        </w:rPr>
      </w:pPr>
      <w:r w:rsidRPr="00DE3E8F">
        <w:rPr>
          <w:rFonts w:ascii="Tahoma" w:hAnsi="Tahoma" w:cs="Tahoma"/>
          <w:sz w:val="24"/>
          <w:szCs w:val="24"/>
        </w:rPr>
        <w:t xml:space="preserve">Training course on: Planning, Implementation and Management in the Water Sector, organized by: C.D.G. – Germany. </w:t>
      </w:r>
    </w:p>
    <w:p w14:paraId="6F31C181" w14:textId="77777777" w:rsidR="00DE3E8F" w:rsidRPr="00DE3E8F" w:rsidRDefault="00DE3E8F" w:rsidP="00DE3E8F">
      <w:pPr>
        <w:pStyle w:val="Objective"/>
        <w:numPr>
          <w:ilvl w:val="0"/>
          <w:numId w:val="3"/>
        </w:numPr>
        <w:spacing w:after="120" w:line="140" w:lineRule="atLeast"/>
        <w:ind w:left="714" w:hanging="357"/>
        <w:rPr>
          <w:rFonts w:ascii="Tahoma" w:hAnsi="Tahoma" w:cs="Tahoma"/>
          <w:sz w:val="24"/>
          <w:szCs w:val="24"/>
        </w:rPr>
      </w:pPr>
      <w:r w:rsidRPr="00DE3E8F">
        <w:rPr>
          <w:rFonts w:ascii="Tahoma" w:hAnsi="Tahoma" w:cs="Tahoma"/>
          <w:sz w:val="24"/>
          <w:szCs w:val="24"/>
        </w:rPr>
        <w:t>Workshop on: The Use of Economic Principles &amp; Instrument in the Integrated, Management of Fresh Water Resources, Organized by U.N.E.P. at United Nations Environment Program Headquarter during the period 14-16 June 1995.</w:t>
      </w:r>
    </w:p>
    <w:p w14:paraId="62D97583" w14:textId="77777777" w:rsidR="00DE3E8F" w:rsidRPr="00DE3E8F" w:rsidRDefault="00DE3E8F" w:rsidP="00DE3E8F">
      <w:pPr>
        <w:pStyle w:val="Objective"/>
        <w:numPr>
          <w:ilvl w:val="0"/>
          <w:numId w:val="3"/>
        </w:numPr>
        <w:spacing w:after="120" w:line="140" w:lineRule="atLeast"/>
        <w:ind w:left="714" w:hanging="357"/>
        <w:rPr>
          <w:rFonts w:ascii="Tahoma" w:hAnsi="Tahoma" w:cs="Tahoma"/>
          <w:sz w:val="24"/>
          <w:szCs w:val="24"/>
        </w:rPr>
      </w:pPr>
      <w:r w:rsidRPr="00DE3E8F">
        <w:rPr>
          <w:rFonts w:ascii="Tahoma" w:hAnsi="Tahoma" w:cs="Tahoma"/>
          <w:sz w:val="24"/>
          <w:szCs w:val="24"/>
        </w:rPr>
        <w:t xml:space="preserve">Advanced course: Technical Training in Water and Sanitation, held in Palestine from 16 August to 07 October 1995 the program was sponsored by the Federal Minister for Economic Cooperation on behalf of the Government of the Federal Republic of Germany. </w:t>
      </w:r>
    </w:p>
    <w:p w14:paraId="4B7E01F9" w14:textId="77777777" w:rsidR="00DE3E8F" w:rsidRPr="00DE3E8F" w:rsidRDefault="00DE3E8F" w:rsidP="00DE3E8F">
      <w:pPr>
        <w:pStyle w:val="Objective"/>
        <w:numPr>
          <w:ilvl w:val="0"/>
          <w:numId w:val="3"/>
        </w:numPr>
        <w:spacing w:after="120" w:line="140" w:lineRule="atLeast"/>
        <w:ind w:left="714" w:hanging="357"/>
        <w:rPr>
          <w:rFonts w:ascii="Tahoma" w:hAnsi="Tahoma" w:cs="Tahoma"/>
          <w:sz w:val="24"/>
          <w:szCs w:val="24"/>
        </w:rPr>
      </w:pPr>
      <w:r w:rsidRPr="00DE3E8F">
        <w:rPr>
          <w:rFonts w:ascii="Tahoma" w:hAnsi="Tahoma" w:cs="Tahoma"/>
          <w:sz w:val="24"/>
          <w:szCs w:val="24"/>
        </w:rPr>
        <w:t xml:space="preserve">Workshop on: Planning Implement and Monitoring, Evaluation of Public Investment Projects, Organized under the joint auspices and sponsorship of the United Nations. Industrial Development </w:t>
      </w:r>
      <w:proofErr w:type="gramStart"/>
      <w:r w:rsidRPr="00DE3E8F">
        <w:rPr>
          <w:rFonts w:ascii="Tahoma" w:hAnsi="Tahoma" w:cs="Tahoma"/>
          <w:sz w:val="24"/>
          <w:szCs w:val="24"/>
        </w:rPr>
        <w:t>organization(</w:t>
      </w:r>
      <w:proofErr w:type="gramEnd"/>
      <w:r w:rsidRPr="00DE3E8F">
        <w:rPr>
          <w:rFonts w:ascii="Tahoma" w:hAnsi="Tahoma" w:cs="Tahoma"/>
          <w:sz w:val="24"/>
          <w:szCs w:val="24"/>
        </w:rPr>
        <w:t>UNIDO), PECDAR and JTZ. November 1995.</w:t>
      </w:r>
    </w:p>
    <w:p w14:paraId="3C1E9010" w14:textId="77777777" w:rsidR="00DE3E8F" w:rsidRPr="00DE3E8F" w:rsidRDefault="00DE3E8F" w:rsidP="00DE3E8F">
      <w:pPr>
        <w:pStyle w:val="Objective"/>
        <w:numPr>
          <w:ilvl w:val="0"/>
          <w:numId w:val="3"/>
        </w:numPr>
        <w:spacing w:after="120" w:line="140" w:lineRule="atLeast"/>
        <w:ind w:left="714" w:hanging="357"/>
        <w:rPr>
          <w:rFonts w:ascii="Tahoma" w:hAnsi="Tahoma" w:cs="Tahoma"/>
          <w:sz w:val="24"/>
          <w:szCs w:val="24"/>
        </w:rPr>
      </w:pPr>
      <w:r w:rsidRPr="00DE3E8F">
        <w:rPr>
          <w:rFonts w:ascii="Tahoma" w:hAnsi="Tahoma" w:cs="Tahoma"/>
          <w:sz w:val="24"/>
          <w:szCs w:val="24"/>
        </w:rPr>
        <w:t>Middle East Peace Process – Water Working Group Training Course on: Project Design and Appraisal Tools for Integrated Environmental and Economic. Assessment, UNEP, NAIROBI KENYA 4-8/12/1995.</w:t>
      </w:r>
    </w:p>
    <w:p w14:paraId="7B899126" w14:textId="77777777" w:rsidR="00DE3E8F" w:rsidRPr="00DE3E8F" w:rsidRDefault="00DE3E8F" w:rsidP="00DE3E8F">
      <w:pPr>
        <w:pStyle w:val="Objective"/>
        <w:numPr>
          <w:ilvl w:val="0"/>
          <w:numId w:val="3"/>
        </w:numPr>
        <w:spacing w:after="120" w:line="140" w:lineRule="atLeast"/>
        <w:ind w:left="714" w:hanging="357"/>
        <w:rPr>
          <w:rFonts w:ascii="Tahoma" w:hAnsi="Tahoma" w:cs="Tahoma"/>
          <w:sz w:val="24"/>
          <w:szCs w:val="24"/>
        </w:rPr>
      </w:pPr>
      <w:r w:rsidRPr="00DE3E8F">
        <w:rPr>
          <w:rFonts w:ascii="Tahoma" w:hAnsi="Tahoma" w:cs="Tahoma"/>
          <w:sz w:val="24"/>
          <w:szCs w:val="24"/>
        </w:rPr>
        <w:t xml:space="preserve">Training course on: Development Training Skills for Training Officers, </w:t>
      </w:r>
      <w:proofErr w:type="gramStart"/>
      <w:r w:rsidRPr="00DE3E8F">
        <w:rPr>
          <w:rFonts w:ascii="Tahoma" w:hAnsi="Tahoma" w:cs="Tahoma"/>
          <w:sz w:val="24"/>
          <w:szCs w:val="24"/>
        </w:rPr>
        <w:t>From</w:t>
      </w:r>
      <w:proofErr w:type="gramEnd"/>
      <w:r w:rsidRPr="00DE3E8F">
        <w:rPr>
          <w:rFonts w:ascii="Tahoma" w:hAnsi="Tahoma" w:cs="Tahoma"/>
          <w:sz w:val="24"/>
          <w:szCs w:val="24"/>
        </w:rPr>
        <w:t xml:space="preserve"> 1996. In cooperation with United Nations Development Program. Funded by the Government of JAPAN.</w:t>
      </w:r>
    </w:p>
    <w:p w14:paraId="679248C0" w14:textId="60944B65" w:rsidR="00DE3E8F" w:rsidRPr="00DE3E8F" w:rsidRDefault="00DE3E8F" w:rsidP="00DE3E8F">
      <w:pPr>
        <w:pStyle w:val="Objective"/>
        <w:numPr>
          <w:ilvl w:val="0"/>
          <w:numId w:val="3"/>
        </w:numPr>
        <w:spacing w:after="120" w:line="140" w:lineRule="atLeast"/>
        <w:ind w:left="714" w:hanging="357"/>
        <w:rPr>
          <w:rFonts w:ascii="Tahoma" w:hAnsi="Tahoma" w:cs="Tahoma"/>
          <w:sz w:val="24"/>
          <w:szCs w:val="24"/>
        </w:rPr>
      </w:pPr>
      <w:r w:rsidRPr="00DE3E8F">
        <w:rPr>
          <w:rFonts w:ascii="Tahoma" w:hAnsi="Tahoma" w:cs="Tahoma"/>
          <w:sz w:val="24"/>
          <w:szCs w:val="24"/>
        </w:rPr>
        <w:t xml:space="preserve">Training course on: Construction Documents and Documentation, Held at UNRWA Training </w:t>
      </w:r>
      <w:proofErr w:type="gramStart"/>
      <w:r w:rsidRPr="00DE3E8F">
        <w:rPr>
          <w:rFonts w:ascii="Tahoma" w:hAnsi="Tahoma" w:cs="Tahoma"/>
          <w:sz w:val="24"/>
          <w:szCs w:val="24"/>
        </w:rPr>
        <w:t>Centre(</w:t>
      </w:r>
      <w:proofErr w:type="gramEnd"/>
      <w:r w:rsidRPr="00DE3E8F">
        <w:rPr>
          <w:rFonts w:ascii="Tahoma" w:hAnsi="Tahoma" w:cs="Tahoma"/>
          <w:sz w:val="24"/>
          <w:szCs w:val="24"/>
        </w:rPr>
        <w:t>SMET) Gaza 11/10/1998.</w:t>
      </w:r>
    </w:p>
    <w:p w14:paraId="71FDE7F5" w14:textId="77777777" w:rsidR="00DE3E8F" w:rsidRPr="00DE3E8F" w:rsidRDefault="00DE3E8F" w:rsidP="00DE3E8F">
      <w:pPr>
        <w:pStyle w:val="Objective"/>
        <w:numPr>
          <w:ilvl w:val="0"/>
          <w:numId w:val="3"/>
        </w:numPr>
        <w:spacing w:after="120" w:line="140" w:lineRule="atLeast"/>
        <w:ind w:left="714" w:hanging="357"/>
        <w:rPr>
          <w:rFonts w:ascii="Tahoma" w:hAnsi="Tahoma" w:cs="Tahoma"/>
          <w:sz w:val="24"/>
          <w:szCs w:val="24"/>
        </w:rPr>
      </w:pPr>
      <w:r w:rsidRPr="00DE3E8F">
        <w:rPr>
          <w:rFonts w:ascii="Tahoma" w:hAnsi="Tahoma" w:cs="Tahoma"/>
          <w:sz w:val="24"/>
          <w:szCs w:val="24"/>
        </w:rPr>
        <w:t>Training course in: Microsoft Project 98 Held at the Islamic University of Gaza in cooperation with Palestinian. Authority and Leak. From March 7 to April 06, 1999.</w:t>
      </w:r>
    </w:p>
    <w:p w14:paraId="34B885A9" w14:textId="77777777" w:rsidR="00DE3E8F" w:rsidRPr="00DE3E8F" w:rsidRDefault="00DE3E8F" w:rsidP="00DE3E8F">
      <w:pPr>
        <w:pStyle w:val="Objective"/>
        <w:numPr>
          <w:ilvl w:val="0"/>
          <w:numId w:val="3"/>
        </w:numPr>
        <w:spacing w:after="120" w:line="140" w:lineRule="atLeast"/>
        <w:ind w:left="714" w:hanging="357"/>
        <w:rPr>
          <w:rFonts w:ascii="Tahoma" w:hAnsi="Tahoma" w:cs="Tahoma"/>
          <w:sz w:val="24"/>
          <w:szCs w:val="24"/>
        </w:rPr>
      </w:pPr>
      <w:r w:rsidRPr="00DE3E8F">
        <w:rPr>
          <w:rFonts w:ascii="Tahoma" w:hAnsi="Tahoma" w:cs="Tahoma"/>
          <w:sz w:val="24"/>
          <w:szCs w:val="24"/>
        </w:rPr>
        <w:t>A special Training Cession for Maintenance of DOSING PUMPS. Established by Mr. Yazid SAIBI PCM Customer Department Manager, Held at Gaza, 10/30/1999.</w:t>
      </w:r>
    </w:p>
    <w:p w14:paraId="25EC6E5A" w14:textId="4784DA60" w:rsidR="00DE3E8F" w:rsidRPr="00DE3E8F" w:rsidRDefault="00DE3E8F" w:rsidP="00DE3E8F">
      <w:pPr>
        <w:pStyle w:val="Objective"/>
        <w:numPr>
          <w:ilvl w:val="0"/>
          <w:numId w:val="3"/>
        </w:numPr>
        <w:spacing w:after="120" w:line="140" w:lineRule="atLeast"/>
        <w:ind w:left="714" w:hanging="357"/>
        <w:rPr>
          <w:rFonts w:ascii="Tahoma" w:hAnsi="Tahoma" w:cs="Tahoma"/>
          <w:sz w:val="24"/>
          <w:szCs w:val="24"/>
        </w:rPr>
      </w:pPr>
      <w:r w:rsidRPr="00DE3E8F">
        <w:rPr>
          <w:rFonts w:ascii="Tahoma" w:hAnsi="Tahoma" w:cs="Tahoma"/>
          <w:sz w:val="24"/>
          <w:szCs w:val="24"/>
        </w:rPr>
        <w:t>Training Activity in (Water Economics &amp; Pricing) which was held at: Al-Azhar University- Water Research Centre – Belgium &amp; the UNESCO Cairo Office From: May 30-June 1, 1999.</w:t>
      </w:r>
    </w:p>
    <w:p w14:paraId="7A5230E2" w14:textId="77777777" w:rsidR="00DE3E8F" w:rsidRPr="00DE3E8F" w:rsidRDefault="00DE3E8F" w:rsidP="00DE3E8F">
      <w:pPr>
        <w:pStyle w:val="Objective"/>
        <w:numPr>
          <w:ilvl w:val="0"/>
          <w:numId w:val="3"/>
        </w:numPr>
        <w:spacing w:after="120" w:line="140" w:lineRule="atLeast"/>
        <w:ind w:left="714" w:hanging="357"/>
        <w:rPr>
          <w:rFonts w:ascii="Tahoma" w:hAnsi="Tahoma" w:cs="Tahoma"/>
          <w:sz w:val="24"/>
          <w:szCs w:val="24"/>
        </w:rPr>
      </w:pPr>
      <w:r w:rsidRPr="00DE3E8F">
        <w:rPr>
          <w:rFonts w:ascii="Tahoma" w:hAnsi="Tahoma" w:cs="Tahoma"/>
          <w:sz w:val="24"/>
          <w:szCs w:val="24"/>
        </w:rPr>
        <w:t xml:space="preserve">Training Course of (Bidding &amp; Contract Awarding in Engineering Projects) In Cooperation between UNRWA with </w:t>
      </w:r>
      <w:proofErr w:type="spellStart"/>
      <w:r w:rsidRPr="00DE3E8F">
        <w:rPr>
          <w:rFonts w:ascii="Tahoma" w:hAnsi="Tahoma" w:cs="Tahoma"/>
          <w:sz w:val="24"/>
          <w:szCs w:val="24"/>
        </w:rPr>
        <w:t>Lyonnise</w:t>
      </w:r>
      <w:proofErr w:type="spellEnd"/>
      <w:r w:rsidRPr="00DE3E8F">
        <w:rPr>
          <w:rFonts w:ascii="Tahoma" w:hAnsi="Tahoma" w:cs="Tahoma"/>
          <w:sz w:val="24"/>
          <w:szCs w:val="24"/>
        </w:rPr>
        <w:t xml:space="preserve"> DES </w:t>
      </w:r>
      <w:proofErr w:type="spellStart"/>
      <w:r w:rsidRPr="00DE3E8F">
        <w:rPr>
          <w:rFonts w:ascii="Tahoma" w:hAnsi="Tahoma" w:cs="Tahoma"/>
          <w:sz w:val="24"/>
          <w:szCs w:val="24"/>
        </w:rPr>
        <w:t>Eaux</w:t>
      </w:r>
      <w:proofErr w:type="spellEnd"/>
      <w:r w:rsidRPr="00DE3E8F">
        <w:rPr>
          <w:rFonts w:ascii="Tahoma" w:hAnsi="Tahoma" w:cs="Tahoma"/>
          <w:sz w:val="24"/>
          <w:szCs w:val="24"/>
        </w:rPr>
        <w:t xml:space="preserve"> </w:t>
      </w:r>
      <w:proofErr w:type="spellStart"/>
      <w:r w:rsidRPr="00DE3E8F">
        <w:rPr>
          <w:rFonts w:ascii="Tahoma" w:hAnsi="Tahoma" w:cs="Tahoma"/>
          <w:sz w:val="24"/>
          <w:szCs w:val="24"/>
        </w:rPr>
        <w:t>Khatib</w:t>
      </w:r>
      <w:proofErr w:type="spellEnd"/>
      <w:r w:rsidRPr="00DE3E8F">
        <w:rPr>
          <w:rFonts w:ascii="Tahoma" w:hAnsi="Tahoma" w:cs="Tahoma"/>
          <w:sz w:val="24"/>
          <w:szCs w:val="24"/>
        </w:rPr>
        <w:t xml:space="preserve"> and </w:t>
      </w:r>
      <w:proofErr w:type="spellStart"/>
      <w:r w:rsidRPr="00DE3E8F">
        <w:rPr>
          <w:rFonts w:ascii="Tahoma" w:hAnsi="Tahoma" w:cs="Tahoma"/>
          <w:sz w:val="24"/>
          <w:szCs w:val="24"/>
        </w:rPr>
        <w:t>Alami</w:t>
      </w:r>
      <w:proofErr w:type="spellEnd"/>
      <w:r w:rsidRPr="00DE3E8F">
        <w:rPr>
          <w:rFonts w:ascii="Tahoma" w:hAnsi="Tahoma" w:cs="Tahoma"/>
          <w:sz w:val="24"/>
          <w:szCs w:val="24"/>
        </w:rPr>
        <w:t>, Held for 15 hours from 7/11 November 1999 in Gaza.</w:t>
      </w:r>
    </w:p>
    <w:p w14:paraId="3E2A452A" w14:textId="77777777" w:rsidR="00DE3E8F" w:rsidRPr="00DE3E8F" w:rsidRDefault="00DE3E8F" w:rsidP="00DE3E8F">
      <w:pPr>
        <w:pStyle w:val="Objective"/>
        <w:numPr>
          <w:ilvl w:val="0"/>
          <w:numId w:val="3"/>
        </w:numPr>
        <w:spacing w:after="120" w:line="140" w:lineRule="atLeast"/>
        <w:ind w:left="714" w:hanging="357"/>
        <w:rPr>
          <w:rFonts w:ascii="Tahoma" w:hAnsi="Tahoma" w:cs="Tahoma"/>
          <w:sz w:val="24"/>
          <w:szCs w:val="24"/>
        </w:rPr>
      </w:pPr>
      <w:r w:rsidRPr="00DE3E8F">
        <w:rPr>
          <w:rFonts w:ascii="Tahoma" w:hAnsi="Tahoma" w:cs="Tahoma"/>
          <w:sz w:val="24"/>
          <w:szCs w:val="24"/>
        </w:rPr>
        <w:t>Training Course of (Water Utilities Management) Held at Coastal Aquifer Management Program Office (Metcalf &amp; Eddy) in cooperation with PWA- Gaza February 2000.</w:t>
      </w:r>
    </w:p>
    <w:p w14:paraId="76AC27DC" w14:textId="77777777" w:rsidR="00DE3E8F" w:rsidRPr="00DE3E8F" w:rsidRDefault="00DE3E8F" w:rsidP="00DE3E8F">
      <w:pPr>
        <w:pStyle w:val="Objective"/>
        <w:numPr>
          <w:ilvl w:val="0"/>
          <w:numId w:val="3"/>
        </w:numPr>
        <w:spacing w:after="120" w:line="140" w:lineRule="atLeast"/>
        <w:ind w:left="714" w:hanging="357"/>
        <w:rPr>
          <w:rFonts w:ascii="Tahoma" w:hAnsi="Tahoma" w:cs="Tahoma"/>
          <w:sz w:val="24"/>
          <w:szCs w:val="24"/>
        </w:rPr>
      </w:pPr>
      <w:r w:rsidRPr="00DE3E8F">
        <w:rPr>
          <w:rFonts w:ascii="Tahoma" w:hAnsi="Tahoma" w:cs="Tahoma"/>
          <w:sz w:val="24"/>
          <w:szCs w:val="24"/>
        </w:rPr>
        <w:t xml:space="preserve">Advanced Training Courses for Senior Experts and Managers in the Water Sector, Institutional, Management, held during 22-28 June 2007, in Gaza, Palestine, The Training programme was jointly developed and organized by in Went and Association of Engineers, Gaza within the framework of the Sustainable Water and Wastewater Management Programme (SWAMP). The programme was conducted on behalf of the German Federal Ministry for Economic Cooperation and Development (BMZ) </w:t>
      </w:r>
    </w:p>
    <w:p w14:paraId="45820753" w14:textId="77777777" w:rsidR="00DE3E8F" w:rsidRPr="00DE3E8F" w:rsidRDefault="00DE3E8F" w:rsidP="00DE3E8F">
      <w:pPr>
        <w:pStyle w:val="Objective"/>
        <w:numPr>
          <w:ilvl w:val="0"/>
          <w:numId w:val="3"/>
        </w:numPr>
        <w:spacing w:after="120" w:line="140" w:lineRule="atLeast"/>
        <w:ind w:left="714" w:hanging="357"/>
        <w:rPr>
          <w:rFonts w:ascii="Tahoma" w:hAnsi="Tahoma" w:cs="Tahoma"/>
          <w:sz w:val="24"/>
          <w:szCs w:val="24"/>
        </w:rPr>
      </w:pPr>
      <w:r w:rsidRPr="00DE3E8F">
        <w:rPr>
          <w:rFonts w:ascii="Tahoma" w:hAnsi="Tahoma" w:cs="Tahoma"/>
          <w:sz w:val="24"/>
          <w:szCs w:val="24"/>
        </w:rPr>
        <w:t xml:space="preserve">Course on Advanced Managerial Practices for Water and Wastewater Stuff (from24-6/2007 to 03/07/2017) 40 training hours. </w:t>
      </w:r>
    </w:p>
    <w:p w14:paraId="285FE447" w14:textId="77777777" w:rsidR="00DE3E8F" w:rsidRPr="00DE3E8F" w:rsidRDefault="00DE3E8F" w:rsidP="00DE3E8F">
      <w:pPr>
        <w:pStyle w:val="Objective"/>
        <w:numPr>
          <w:ilvl w:val="0"/>
          <w:numId w:val="3"/>
        </w:numPr>
        <w:spacing w:after="120" w:line="140" w:lineRule="atLeast"/>
        <w:ind w:left="714" w:hanging="357"/>
        <w:rPr>
          <w:rFonts w:ascii="Tahoma" w:hAnsi="Tahoma" w:cs="Tahoma"/>
          <w:sz w:val="24"/>
          <w:szCs w:val="24"/>
        </w:rPr>
      </w:pPr>
      <w:r w:rsidRPr="00DE3E8F">
        <w:rPr>
          <w:rFonts w:ascii="Tahoma" w:hAnsi="Tahoma" w:cs="Tahoma"/>
          <w:sz w:val="24"/>
          <w:szCs w:val="24"/>
        </w:rPr>
        <w:t xml:space="preserve">Through the training Program for strengthen the potential Coastal Municipalities Water Utility of Gaza to improve its water services and sanitation management. This course was </w:t>
      </w:r>
      <w:r w:rsidRPr="00DE3E8F">
        <w:rPr>
          <w:rFonts w:ascii="Tahoma" w:hAnsi="Tahoma" w:cs="Tahoma"/>
          <w:sz w:val="24"/>
          <w:szCs w:val="24"/>
        </w:rPr>
        <w:lastRenderedPageBreak/>
        <w:t>funded by AGENCE FRANAISE DE DEVELOPMENT Implemented by PALESTINIAN HYDOLOGY GROUP- PALESTINIAN WATER TRAINNING INSTITUTE.</w:t>
      </w:r>
    </w:p>
    <w:p w14:paraId="01C54B91" w14:textId="3E4B2EF8" w:rsidR="00DE3E8F" w:rsidRPr="00DE3E8F" w:rsidRDefault="00DE3E8F" w:rsidP="00DE3E8F">
      <w:pPr>
        <w:pStyle w:val="Objective"/>
        <w:numPr>
          <w:ilvl w:val="0"/>
          <w:numId w:val="3"/>
        </w:numPr>
        <w:spacing w:after="120" w:line="140" w:lineRule="atLeast"/>
        <w:ind w:left="714" w:hanging="357"/>
        <w:rPr>
          <w:rFonts w:ascii="Tahoma" w:hAnsi="Tahoma" w:cs="Tahoma"/>
          <w:sz w:val="24"/>
          <w:szCs w:val="24"/>
        </w:rPr>
      </w:pPr>
      <w:r w:rsidRPr="00DE3E8F">
        <w:rPr>
          <w:rFonts w:ascii="Tahoma" w:hAnsi="Tahoma" w:cs="Tahoma"/>
          <w:sz w:val="24"/>
          <w:szCs w:val="24"/>
        </w:rPr>
        <w:t>Lecturer on (Operation and Maintenance Water Supply Pumping Stations Training Course). Organized by Palestinian Water Authority in Cooperation with German Technical Cooperation GTZ</w:t>
      </w:r>
    </w:p>
    <w:p w14:paraId="6555B30A" w14:textId="78A1906B" w:rsidR="00DE3E8F" w:rsidRDefault="00DE3E8F" w:rsidP="00DE3E8F">
      <w:pPr>
        <w:spacing w:after="160" w:line="259" w:lineRule="auto"/>
        <w:rPr>
          <w:rFonts w:ascii="Tahoma" w:hAnsi="Tahoma" w:cs="Tahoma"/>
        </w:rPr>
      </w:pPr>
    </w:p>
    <w:p w14:paraId="692E60F0" w14:textId="504D31CD" w:rsidR="00DE3E8F" w:rsidRDefault="00DE3E8F" w:rsidP="00DE3E8F">
      <w:pPr>
        <w:spacing w:after="160" w:line="259" w:lineRule="auto"/>
        <w:rPr>
          <w:rFonts w:ascii="Tahoma" w:hAnsi="Tahoma" w:cs="Tahoma"/>
        </w:rPr>
      </w:pPr>
    </w:p>
    <w:p w14:paraId="3C7C745E" w14:textId="77777777" w:rsidR="00DE3E8F" w:rsidRPr="00DE3E8F" w:rsidRDefault="00DE3E8F" w:rsidP="00DE3E8F">
      <w:pPr>
        <w:spacing w:after="160" w:line="259" w:lineRule="auto"/>
        <w:rPr>
          <w:rFonts w:ascii="Tahoma" w:hAnsi="Tahoma" w:cs="Tahoma"/>
        </w:rPr>
      </w:pPr>
    </w:p>
    <w:p w14:paraId="7015A317" w14:textId="77777777" w:rsidR="00B841A2" w:rsidRPr="00DE3E8F" w:rsidRDefault="00B841A2" w:rsidP="00B841A2">
      <w:pPr>
        <w:pStyle w:val="BodyText"/>
        <w:spacing w:after="0"/>
        <w:ind w:left="360"/>
        <w:rPr>
          <w:color w:val="FFFFFF"/>
          <w:highlight w:val="black"/>
          <w:u w:val="single"/>
        </w:rPr>
      </w:pPr>
    </w:p>
    <w:p w14:paraId="091E909C" w14:textId="77777777" w:rsidR="00B841A2" w:rsidRDefault="00B841A2" w:rsidP="00B841A2">
      <w:pPr>
        <w:pStyle w:val="BodyText"/>
        <w:spacing w:after="0"/>
        <w:rPr>
          <w:color w:val="FFFFFF"/>
          <w:highlight w:val="black"/>
          <w:u w:val="single"/>
          <w:lang w:val="en-US"/>
        </w:rPr>
      </w:pPr>
    </w:p>
    <w:p w14:paraId="749E6FD5" w14:textId="6818DA47" w:rsidR="00B841A2" w:rsidRPr="009A3345" w:rsidRDefault="00DE3E8F" w:rsidP="00B841A2">
      <w:pPr>
        <w:shd w:val="clear" w:color="auto" w:fill="0C0C0C"/>
        <w:rPr>
          <w:rFonts w:ascii="Tahoma" w:hAnsi="Tahoma" w:cs="Tahoma"/>
          <w:color w:val="FFFFFF"/>
          <w:highlight w:val="black"/>
          <w:u w:val="single"/>
          <w:lang w:val="en-US"/>
        </w:rPr>
      </w:pPr>
      <w:r>
        <w:rPr>
          <w:rFonts w:ascii="Tahoma" w:hAnsi="Tahoma" w:cs="Tahoma"/>
          <w:color w:val="FFFFFF"/>
          <w:highlight w:val="black"/>
          <w:u w:val="single"/>
          <w:lang w:val="en-US"/>
        </w:rPr>
        <w:t>Work:</w:t>
      </w:r>
    </w:p>
    <w:p w14:paraId="7D35434C" w14:textId="77777777" w:rsidR="00B841A2" w:rsidRDefault="00B841A2" w:rsidP="00B841A2">
      <w:pPr>
        <w:rPr>
          <w:rFonts w:ascii="Tahoma" w:hAnsi="Tahoma" w:cs="Tahoma"/>
          <w:lang w:val="en-US"/>
        </w:rPr>
      </w:pPr>
    </w:p>
    <w:p w14:paraId="421A0C29" w14:textId="77777777" w:rsidR="00DE3E8F" w:rsidRPr="00C02C5C" w:rsidRDefault="00DE3E8F" w:rsidP="00DE3E8F">
      <w:pPr>
        <w:pStyle w:val="Objective"/>
        <w:numPr>
          <w:ilvl w:val="0"/>
          <w:numId w:val="3"/>
        </w:numPr>
        <w:spacing w:after="120" w:line="140" w:lineRule="atLeast"/>
        <w:ind w:left="714" w:hanging="357"/>
        <w:rPr>
          <w:rFonts w:asciiTheme="minorHAnsi" w:hAnsiTheme="minorHAnsi" w:cstheme="minorHAnsi"/>
        </w:rPr>
      </w:pPr>
      <w:r w:rsidRPr="00DE3E8F">
        <w:rPr>
          <w:rFonts w:ascii="Tahoma" w:hAnsi="Tahoma" w:cs="Tahoma"/>
          <w:sz w:val="24"/>
          <w:szCs w:val="24"/>
        </w:rPr>
        <w:t>Head of water department in Rafah Municipality, from 07/07/1987 up to 31/05/1998</w:t>
      </w:r>
    </w:p>
    <w:p w14:paraId="7C514C58" w14:textId="77777777" w:rsidR="00DE3E8F" w:rsidRPr="00DE3E8F" w:rsidRDefault="00DE3E8F" w:rsidP="00DE3E8F">
      <w:pPr>
        <w:ind w:left="720"/>
        <w:rPr>
          <w:rFonts w:ascii="Tahoma" w:hAnsi="Tahoma" w:cs="Tahoma"/>
        </w:rPr>
      </w:pPr>
      <w:r w:rsidRPr="00DE3E8F">
        <w:rPr>
          <w:rFonts w:ascii="Tahoma" w:hAnsi="Tahoma" w:cs="Tahoma"/>
        </w:rPr>
        <w:t>Duties: Managing Water &amp; wastewater Department, which is consist from the following sections:</w:t>
      </w:r>
    </w:p>
    <w:p w14:paraId="55EAC8CC" w14:textId="77777777" w:rsidR="00DE3E8F" w:rsidRPr="00DE3E8F" w:rsidRDefault="00DE3E8F" w:rsidP="00DE3E8F">
      <w:pPr>
        <w:pStyle w:val="ListParagraph"/>
        <w:numPr>
          <w:ilvl w:val="0"/>
          <w:numId w:val="8"/>
        </w:numPr>
        <w:spacing w:after="160" w:line="259" w:lineRule="auto"/>
        <w:rPr>
          <w:rFonts w:ascii="Tahoma" w:hAnsi="Tahoma" w:cs="Tahoma"/>
        </w:rPr>
      </w:pPr>
      <w:r w:rsidRPr="00DE3E8F">
        <w:rPr>
          <w:rFonts w:ascii="Tahoma" w:hAnsi="Tahoma" w:cs="Tahoma"/>
        </w:rPr>
        <w:t>Public Services: New House Connections-Water Meter installing, repairing- Illegal Connections follow up. 70 Technicians and workers.</w:t>
      </w:r>
    </w:p>
    <w:p w14:paraId="2B262BA1" w14:textId="77777777" w:rsidR="00DE3E8F" w:rsidRPr="00DE3E8F" w:rsidRDefault="00DE3E8F" w:rsidP="00DE3E8F">
      <w:pPr>
        <w:pStyle w:val="ListParagraph"/>
        <w:numPr>
          <w:ilvl w:val="0"/>
          <w:numId w:val="8"/>
        </w:numPr>
        <w:spacing w:after="160" w:line="259" w:lineRule="auto"/>
        <w:rPr>
          <w:rFonts w:ascii="Tahoma" w:hAnsi="Tahoma" w:cs="Tahoma"/>
        </w:rPr>
      </w:pPr>
      <w:r w:rsidRPr="00DE3E8F">
        <w:rPr>
          <w:rFonts w:ascii="Tahoma" w:hAnsi="Tahoma" w:cs="Tahoma"/>
        </w:rPr>
        <w:t>Water &amp; Wastewater Stations Operation and Maintenance, headed by a mechanical engineer- 2Drivers – 3Technicians- 15Guards.</w:t>
      </w:r>
    </w:p>
    <w:p w14:paraId="72647A14" w14:textId="77777777" w:rsidR="00DE3E8F" w:rsidRPr="00DE3E8F" w:rsidRDefault="00DE3E8F" w:rsidP="00DE3E8F">
      <w:pPr>
        <w:pStyle w:val="ListParagraph"/>
        <w:numPr>
          <w:ilvl w:val="0"/>
          <w:numId w:val="8"/>
        </w:numPr>
        <w:spacing w:after="160" w:line="259" w:lineRule="auto"/>
        <w:rPr>
          <w:rFonts w:ascii="Tahoma" w:hAnsi="Tahoma" w:cs="Tahoma"/>
        </w:rPr>
      </w:pPr>
      <w:r w:rsidRPr="00DE3E8F">
        <w:rPr>
          <w:rFonts w:ascii="Tahoma" w:hAnsi="Tahoma" w:cs="Tahoma"/>
        </w:rPr>
        <w:t>Water &amp; Wastewater Networks Operation and Maintenance, headed by a mechanical engineer – 3Drivers – 7Plumbers- 3Workers – 1Clerk.</w:t>
      </w:r>
    </w:p>
    <w:p w14:paraId="13AC531F" w14:textId="77777777" w:rsidR="00DE3E8F" w:rsidRPr="00DE3E8F" w:rsidRDefault="00DE3E8F" w:rsidP="00DE3E8F">
      <w:pPr>
        <w:pStyle w:val="ListParagraph"/>
        <w:numPr>
          <w:ilvl w:val="0"/>
          <w:numId w:val="8"/>
        </w:numPr>
        <w:spacing w:after="160" w:line="259" w:lineRule="auto"/>
        <w:rPr>
          <w:rFonts w:ascii="Tahoma" w:hAnsi="Tahoma" w:cs="Tahoma"/>
        </w:rPr>
      </w:pPr>
      <w:r w:rsidRPr="00DE3E8F">
        <w:rPr>
          <w:rFonts w:ascii="Tahoma" w:hAnsi="Tahoma" w:cs="Tahoma"/>
        </w:rPr>
        <w:t xml:space="preserve">Water &amp; Wastewater Projects, design and implementation, headed by a civil engineer – 2 inspectors. </w:t>
      </w:r>
    </w:p>
    <w:p w14:paraId="54FD777F" w14:textId="77777777" w:rsidR="00DE3E8F" w:rsidRPr="00DE3E8F" w:rsidRDefault="00DE3E8F" w:rsidP="00DE3E8F">
      <w:pPr>
        <w:pStyle w:val="Objective"/>
        <w:numPr>
          <w:ilvl w:val="0"/>
          <w:numId w:val="3"/>
        </w:numPr>
        <w:spacing w:after="120" w:line="140" w:lineRule="atLeast"/>
        <w:ind w:left="714" w:hanging="357"/>
        <w:rPr>
          <w:rFonts w:ascii="Tahoma" w:hAnsi="Tahoma" w:cs="Tahoma"/>
          <w:sz w:val="24"/>
          <w:szCs w:val="24"/>
        </w:rPr>
      </w:pPr>
      <w:r w:rsidRPr="00DE3E8F">
        <w:rPr>
          <w:rFonts w:ascii="Tahoma" w:hAnsi="Tahoma" w:cs="Tahoma"/>
          <w:sz w:val="24"/>
          <w:szCs w:val="24"/>
        </w:rPr>
        <w:t>Trainer (PWTI) Palestinian Training Institute to attended engineers 25 training hours of the course entitled water &amp; wastewater Management Skills.</w:t>
      </w:r>
    </w:p>
    <w:p w14:paraId="1ADE158F" w14:textId="77777777" w:rsidR="00DE3E8F" w:rsidRPr="00DE3E8F" w:rsidRDefault="00DE3E8F" w:rsidP="00DE3E8F">
      <w:pPr>
        <w:pStyle w:val="Objective"/>
        <w:numPr>
          <w:ilvl w:val="0"/>
          <w:numId w:val="3"/>
        </w:numPr>
        <w:spacing w:after="120" w:line="140" w:lineRule="atLeast"/>
        <w:ind w:left="714" w:hanging="357"/>
        <w:rPr>
          <w:rFonts w:ascii="Tahoma" w:hAnsi="Tahoma" w:cs="Tahoma"/>
          <w:sz w:val="24"/>
          <w:szCs w:val="24"/>
        </w:rPr>
      </w:pPr>
      <w:r w:rsidRPr="00DE3E8F">
        <w:rPr>
          <w:rFonts w:ascii="Tahoma" w:hAnsi="Tahoma" w:cs="Tahoma"/>
          <w:sz w:val="24"/>
          <w:szCs w:val="24"/>
        </w:rPr>
        <w:t>Coastal Municipalities Water Utility Rafah Area Manager 1998-2006.</w:t>
      </w:r>
    </w:p>
    <w:p w14:paraId="54EDE14B" w14:textId="77777777" w:rsidR="00DE3E8F" w:rsidRPr="00DE3E8F" w:rsidRDefault="00DE3E8F" w:rsidP="00DE3E8F">
      <w:pPr>
        <w:pStyle w:val="Objective"/>
        <w:numPr>
          <w:ilvl w:val="0"/>
          <w:numId w:val="3"/>
        </w:numPr>
        <w:spacing w:after="120" w:line="140" w:lineRule="atLeast"/>
        <w:ind w:left="714" w:hanging="357"/>
        <w:rPr>
          <w:rFonts w:ascii="Tahoma" w:hAnsi="Tahoma" w:cs="Tahoma"/>
          <w:sz w:val="24"/>
          <w:szCs w:val="24"/>
        </w:rPr>
      </w:pPr>
      <w:r w:rsidRPr="00DE3E8F">
        <w:rPr>
          <w:rFonts w:ascii="Tahoma" w:hAnsi="Tahoma" w:cs="Tahoma"/>
          <w:sz w:val="24"/>
          <w:szCs w:val="24"/>
        </w:rPr>
        <w:t>Coastal Municipalities Water Utility Head Quarter: Water Networks &amp; Facilities Maintenance Department Manager 2006-2015.</w:t>
      </w:r>
    </w:p>
    <w:p w14:paraId="44E8EBFD" w14:textId="77777777" w:rsidR="00DE3E8F" w:rsidRPr="00DE3E8F" w:rsidRDefault="00DE3E8F" w:rsidP="00DE3E8F">
      <w:pPr>
        <w:pStyle w:val="Objective"/>
        <w:numPr>
          <w:ilvl w:val="0"/>
          <w:numId w:val="3"/>
        </w:numPr>
        <w:spacing w:after="120" w:line="140" w:lineRule="atLeast"/>
        <w:ind w:left="714" w:hanging="357"/>
        <w:rPr>
          <w:rFonts w:ascii="Tahoma" w:hAnsi="Tahoma" w:cs="Tahoma"/>
          <w:sz w:val="24"/>
          <w:szCs w:val="24"/>
        </w:rPr>
      </w:pPr>
      <w:proofErr w:type="spellStart"/>
      <w:r w:rsidRPr="00DE3E8F">
        <w:rPr>
          <w:rFonts w:ascii="Tahoma" w:hAnsi="Tahoma" w:cs="Tahoma"/>
          <w:sz w:val="24"/>
          <w:szCs w:val="24"/>
        </w:rPr>
        <w:t>Jabalia</w:t>
      </w:r>
      <w:proofErr w:type="spellEnd"/>
      <w:r w:rsidRPr="00DE3E8F">
        <w:rPr>
          <w:rFonts w:ascii="Tahoma" w:hAnsi="Tahoma" w:cs="Tahoma"/>
          <w:sz w:val="24"/>
          <w:szCs w:val="24"/>
        </w:rPr>
        <w:t xml:space="preserve"> Municipality Municipal Council Board Member 2008-2012.</w:t>
      </w:r>
    </w:p>
    <w:p w14:paraId="36B21869" w14:textId="77777777" w:rsidR="00DE3E8F" w:rsidRPr="00DE3E8F" w:rsidRDefault="00DE3E8F" w:rsidP="00DE3E8F">
      <w:pPr>
        <w:pStyle w:val="Objective"/>
        <w:numPr>
          <w:ilvl w:val="0"/>
          <w:numId w:val="3"/>
        </w:numPr>
        <w:spacing w:after="120" w:line="140" w:lineRule="atLeast"/>
        <w:ind w:left="714" w:hanging="357"/>
        <w:rPr>
          <w:rFonts w:ascii="Tahoma" w:hAnsi="Tahoma" w:cs="Tahoma"/>
          <w:sz w:val="24"/>
          <w:szCs w:val="24"/>
        </w:rPr>
      </w:pPr>
      <w:r w:rsidRPr="00DE3E8F">
        <w:rPr>
          <w:rFonts w:ascii="Tahoma" w:hAnsi="Tahoma" w:cs="Tahoma"/>
          <w:sz w:val="24"/>
          <w:szCs w:val="24"/>
        </w:rPr>
        <w:t>Current Job: Coastal Municipalities Water Utility CMWU.</w:t>
      </w:r>
    </w:p>
    <w:p w14:paraId="695F4344" w14:textId="77777777" w:rsidR="00DE3E8F" w:rsidRPr="00DE3E8F" w:rsidRDefault="00DE3E8F" w:rsidP="00DE3E8F">
      <w:pPr>
        <w:pStyle w:val="Objective"/>
        <w:numPr>
          <w:ilvl w:val="0"/>
          <w:numId w:val="3"/>
        </w:numPr>
        <w:spacing w:after="120" w:line="140" w:lineRule="atLeast"/>
        <w:ind w:left="714" w:hanging="357"/>
        <w:rPr>
          <w:rFonts w:ascii="Tahoma" w:hAnsi="Tahoma" w:cs="Tahoma"/>
          <w:sz w:val="24"/>
          <w:szCs w:val="24"/>
        </w:rPr>
      </w:pPr>
      <w:r w:rsidRPr="00DE3E8F">
        <w:rPr>
          <w:rFonts w:ascii="Tahoma" w:hAnsi="Tahoma" w:cs="Tahoma"/>
          <w:sz w:val="24"/>
          <w:szCs w:val="24"/>
        </w:rPr>
        <w:t>Director of Facilities and safety and Occupational Health Department since 01/01/2015 up to date.</w:t>
      </w:r>
    </w:p>
    <w:p w14:paraId="1E424D04" w14:textId="77777777" w:rsidR="00F16FAD" w:rsidRDefault="00F16FAD"/>
    <w:sectPr w:rsidR="00F16FAD" w:rsidSect="00283FA2">
      <w:footerReference w:type="even" r:id="rId9"/>
      <w:footerReference w:type="default" r:id="rId10"/>
      <w:pgSz w:w="11906" w:h="16838"/>
      <w:pgMar w:top="899" w:right="746" w:bottom="1440" w:left="90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D1C64" w14:textId="77777777" w:rsidR="003F76A6" w:rsidRDefault="003F76A6">
      <w:r>
        <w:separator/>
      </w:r>
    </w:p>
  </w:endnote>
  <w:endnote w:type="continuationSeparator" w:id="0">
    <w:p w14:paraId="65283860" w14:textId="77777777" w:rsidR="003F76A6" w:rsidRDefault="003F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19753" w14:textId="77777777" w:rsidR="00A417A7" w:rsidRDefault="00B841A2" w:rsidP="002B03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172465" w14:textId="77777777" w:rsidR="00A417A7" w:rsidRDefault="003F76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ECF2F" w14:textId="0C90A24A" w:rsidR="00A417A7" w:rsidRDefault="00B841A2" w:rsidP="002B03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2194">
      <w:rPr>
        <w:rStyle w:val="PageNumber"/>
        <w:noProof/>
      </w:rPr>
      <w:t>4</w:t>
    </w:r>
    <w:r>
      <w:rPr>
        <w:rStyle w:val="PageNumber"/>
      </w:rPr>
      <w:fldChar w:fldCharType="end"/>
    </w:r>
  </w:p>
  <w:p w14:paraId="387EE2F1" w14:textId="77777777" w:rsidR="00A417A7" w:rsidRDefault="003F7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136D2" w14:textId="77777777" w:rsidR="003F76A6" w:rsidRDefault="003F76A6">
      <w:r>
        <w:separator/>
      </w:r>
    </w:p>
  </w:footnote>
  <w:footnote w:type="continuationSeparator" w:id="0">
    <w:p w14:paraId="354F2B88" w14:textId="77777777" w:rsidR="003F76A6" w:rsidRDefault="003F7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4340B"/>
    <w:multiLevelType w:val="hybridMultilevel"/>
    <w:tmpl w:val="7D662598"/>
    <w:lvl w:ilvl="0" w:tplc="0D2C8ED4">
      <w:start w:val="1"/>
      <w:numFmt w:val="bullet"/>
      <w:lvlText w:val=""/>
      <w:lvlJc w:val="left"/>
      <w:pPr>
        <w:tabs>
          <w:tab w:val="num" w:pos="907"/>
        </w:tabs>
        <w:ind w:left="737" w:firstLine="170"/>
      </w:pPr>
      <w:rPr>
        <w:rFonts w:ascii="Symbol" w:hAnsi="Symbol" w:cs="Times New Roman"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BC5FBF"/>
    <w:multiLevelType w:val="hybridMultilevel"/>
    <w:tmpl w:val="DF8240BC"/>
    <w:lvl w:ilvl="0" w:tplc="CC5092F0">
      <w:start w:val="1"/>
      <w:numFmt w:val="bullet"/>
      <w:lvlText w:val=""/>
      <w:lvlJc w:val="left"/>
      <w:pPr>
        <w:tabs>
          <w:tab w:val="num" w:pos="907"/>
        </w:tabs>
        <w:ind w:left="737" w:firstLine="284"/>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572DAB"/>
    <w:multiLevelType w:val="hybridMultilevel"/>
    <w:tmpl w:val="8DAC66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B038C"/>
    <w:multiLevelType w:val="hybridMultilevel"/>
    <w:tmpl w:val="7E8672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64A71AF"/>
    <w:multiLevelType w:val="hybridMultilevel"/>
    <w:tmpl w:val="804091CE"/>
    <w:lvl w:ilvl="0" w:tplc="7D3E4978">
      <w:start w:val="1"/>
      <w:numFmt w:val="bullet"/>
      <w:lvlText w:val=""/>
      <w:lvlJc w:val="left"/>
      <w:pPr>
        <w:tabs>
          <w:tab w:val="num" w:pos="720"/>
        </w:tabs>
        <w:ind w:left="720" w:hanging="360"/>
      </w:pPr>
      <w:rPr>
        <w:rFonts w:ascii="Wingdings" w:hAnsi="Wingdings" w:hint="default"/>
        <w:sz w:val="20"/>
        <w:szCs w:val="20"/>
      </w:rPr>
    </w:lvl>
    <w:lvl w:ilvl="1" w:tplc="2BE2CDF8">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3F4927"/>
    <w:multiLevelType w:val="hybridMultilevel"/>
    <w:tmpl w:val="3EEEA9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595EFE"/>
    <w:multiLevelType w:val="hybridMultilevel"/>
    <w:tmpl w:val="0066A6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BE2D43"/>
    <w:multiLevelType w:val="hybridMultilevel"/>
    <w:tmpl w:val="33884C92"/>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4"/>
  </w:num>
  <w:num w:numId="4">
    <w:abstractNumId w:val="5"/>
  </w:num>
  <w:num w:numId="5">
    <w:abstractNumId w:val="6"/>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1A2"/>
    <w:rsid w:val="000E3E5E"/>
    <w:rsid w:val="001E7272"/>
    <w:rsid w:val="002254BA"/>
    <w:rsid w:val="002D06CD"/>
    <w:rsid w:val="003643D2"/>
    <w:rsid w:val="00397209"/>
    <w:rsid w:val="003F76A6"/>
    <w:rsid w:val="004E2D56"/>
    <w:rsid w:val="00573CE4"/>
    <w:rsid w:val="00742DD3"/>
    <w:rsid w:val="00753B3C"/>
    <w:rsid w:val="00784393"/>
    <w:rsid w:val="008B23C4"/>
    <w:rsid w:val="00902194"/>
    <w:rsid w:val="00A72C77"/>
    <w:rsid w:val="00AF4AB4"/>
    <w:rsid w:val="00B841A2"/>
    <w:rsid w:val="00C12EC9"/>
    <w:rsid w:val="00DE3E8F"/>
    <w:rsid w:val="00E876FC"/>
    <w:rsid w:val="00F16F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8F098"/>
  <w15:docId w15:val="{F247238E-903E-4712-AF45-B6CF1A63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1A2"/>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841A2"/>
    <w:pPr>
      <w:tabs>
        <w:tab w:val="center" w:pos="4153"/>
        <w:tab w:val="right" w:pos="8306"/>
      </w:tabs>
    </w:pPr>
  </w:style>
  <w:style w:type="character" w:customStyle="1" w:styleId="FooterChar">
    <w:name w:val="Footer Char"/>
    <w:basedOn w:val="DefaultParagraphFont"/>
    <w:link w:val="Footer"/>
    <w:rsid w:val="00B841A2"/>
    <w:rPr>
      <w:rFonts w:ascii="Times New Roman" w:eastAsia="Times New Roman" w:hAnsi="Times New Roman" w:cs="Times New Roman"/>
      <w:sz w:val="24"/>
      <w:szCs w:val="24"/>
      <w:lang w:val="en-GB" w:eastAsia="en-GB"/>
    </w:rPr>
  </w:style>
  <w:style w:type="character" w:styleId="PageNumber">
    <w:name w:val="page number"/>
    <w:basedOn w:val="DefaultParagraphFont"/>
    <w:rsid w:val="00B841A2"/>
  </w:style>
  <w:style w:type="paragraph" w:customStyle="1" w:styleId="Objective">
    <w:name w:val="Objective"/>
    <w:basedOn w:val="Normal"/>
    <w:next w:val="BodyText"/>
    <w:rsid w:val="00B841A2"/>
    <w:pPr>
      <w:spacing w:before="60" w:after="220" w:line="220" w:lineRule="atLeast"/>
      <w:jc w:val="both"/>
    </w:pPr>
    <w:rPr>
      <w:rFonts w:ascii="Garamond" w:hAnsi="Garamond"/>
      <w:sz w:val="22"/>
      <w:szCs w:val="20"/>
      <w:lang w:val="en-US" w:eastAsia="en-US"/>
    </w:rPr>
  </w:style>
  <w:style w:type="paragraph" w:styleId="BodyText">
    <w:name w:val="Body Text"/>
    <w:basedOn w:val="Normal"/>
    <w:link w:val="BodyTextChar"/>
    <w:rsid w:val="00B841A2"/>
    <w:pPr>
      <w:spacing w:after="120"/>
    </w:pPr>
  </w:style>
  <w:style w:type="character" w:customStyle="1" w:styleId="BodyTextChar">
    <w:name w:val="Body Text Char"/>
    <w:basedOn w:val="DefaultParagraphFont"/>
    <w:link w:val="BodyText"/>
    <w:rsid w:val="00B841A2"/>
    <w:rPr>
      <w:rFonts w:ascii="Times New Roman" w:eastAsia="Times New Roman" w:hAnsi="Times New Roman" w:cs="Times New Roman"/>
      <w:sz w:val="24"/>
      <w:szCs w:val="24"/>
      <w:lang w:val="en-GB" w:eastAsia="en-GB"/>
    </w:rPr>
  </w:style>
  <w:style w:type="paragraph" w:styleId="NormalWeb">
    <w:name w:val="Normal (Web)"/>
    <w:basedOn w:val="Normal"/>
    <w:uiPriority w:val="99"/>
    <w:rsid w:val="00B841A2"/>
    <w:pPr>
      <w:overflowPunct w:val="0"/>
      <w:autoSpaceDE w:val="0"/>
      <w:autoSpaceDN w:val="0"/>
      <w:adjustRightInd w:val="0"/>
      <w:spacing w:before="100" w:after="100"/>
      <w:textAlignment w:val="baseline"/>
    </w:pPr>
    <w:rPr>
      <w:lang w:val="en-US" w:eastAsia="en-US"/>
    </w:rPr>
  </w:style>
  <w:style w:type="paragraph" w:styleId="ListParagraph">
    <w:name w:val="List Paragraph"/>
    <w:basedOn w:val="Normal"/>
    <w:uiPriority w:val="34"/>
    <w:qFormat/>
    <w:rsid w:val="002254BA"/>
    <w:pPr>
      <w:ind w:left="720"/>
      <w:contextualSpacing/>
    </w:pPr>
  </w:style>
  <w:style w:type="character" w:styleId="Hyperlink">
    <w:name w:val="Hyperlink"/>
    <w:basedOn w:val="DefaultParagraphFont"/>
    <w:uiPriority w:val="99"/>
    <w:unhideWhenUsed/>
    <w:rsid w:val="002254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rafghneim@cmwu.ps" TargetMode="External"/><Relationship Id="rId3" Type="http://schemas.openxmlformats.org/officeDocument/2006/relationships/settings" Target="settings.xml"/><Relationship Id="rId7" Type="http://schemas.openxmlformats.org/officeDocument/2006/relationships/hyperlink" Target="mailto:ashrafghneim@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blacks</dc:creator>
  <cp:keywords/>
  <dc:description/>
  <cp:lastModifiedBy>Ashraf Ghneim</cp:lastModifiedBy>
  <cp:revision>5</cp:revision>
  <dcterms:created xsi:type="dcterms:W3CDTF">2019-03-23T09:51:00Z</dcterms:created>
  <dcterms:modified xsi:type="dcterms:W3CDTF">2019-03-23T10:03:00Z</dcterms:modified>
</cp:coreProperties>
</file>