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456C0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 اسراء حسين حمزة</w:t>
      </w:r>
    </w:p>
    <w:p w:rsidR="0022715F" w:rsidRPr="0022715F" w:rsidRDefault="005456C0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 المستنصرية- كلية العلوم</w:t>
      </w:r>
    </w:p>
    <w:p w:rsidR="0022715F" w:rsidRPr="0022715F" w:rsidRDefault="0022715F" w:rsidP="005456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5456C0">
        <w:rPr>
          <w:rFonts w:ascii="Garamond" w:hAnsi="Garamond" w:cs="Garamond" w:hint="cs"/>
          <w:i/>
          <w:iCs/>
          <w:color w:val="000000"/>
          <w:rtl/>
        </w:rPr>
        <w:t>9647901814629</w:t>
      </w:r>
    </w:p>
    <w:p w:rsidR="0022715F" w:rsidRDefault="0022715F" w:rsidP="005456C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456C0">
        <w:rPr>
          <w:rFonts w:ascii="Garamond" w:hAnsi="Garamond" w:cs="Times New Roman"/>
          <w:i/>
          <w:iCs/>
        </w:rPr>
        <w:t>esraa_hassan17@yahoo.com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D5416E" w:rsidRPr="00A761AF" w:rsidRDefault="00D5416E" w:rsidP="00D5416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</w:p>
    <w:p w:rsidR="00F0656F" w:rsidRPr="00D5416E" w:rsidRDefault="00F0656F" w:rsidP="00D5416E">
      <w:pPr>
        <w:pStyle w:val="Default"/>
        <w:rPr>
          <w:rFonts w:cstheme="minorBidi"/>
          <w:b/>
          <w:bCs/>
          <w:sz w:val="22"/>
          <w:szCs w:val="22"/>
          <w:rtl/>
          <w:lang w:bidi="ar-IQ"/>
        </w:rPr>
      </w:pPr>
    </w:p>
    <w:p w:rsidR="00D5416E" w:rsidRPr="00D5416E" w:rsidRDefault="00AF0939" w:rsidP="00D5416E">
      <w:pPr>
        <w:pStyle w:val="Default"/>
        <w:bidi/>
        <w:rPr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ا.م.</w:t>
      </w:r>
      <w:r w:rsidR="00D5416E" w:rsidRPr="00D5416E">
        <w:rPr>
          <w:rFonts w:cs="Times New Roman" w:hint="cs"/>
          <w:sz w:val="22"/>
          <w:szCs w:val="22"/>
          <w:rtl/>
          <w:lang w:bidi="ar-IQ"/>
        </w:rPr>
        <w:t>د</w:t>
      </w:r>
      <w:r w:rsidR="00D5416E" w:rsidRPr="00D5416E">
        <w:rPr>
          <w:rFonts w:cs="Times New Roman"/>
          <w:sz w:val="22"/>
          <w:szCs w:val="22"/>
          <w:rtl/>
          <w:lang w:bidi="ar-IQ"/>
        </w:rPr>
        <w:t>.</w:t>
      </w:r>
      <w:r w:rsidR="00D5416E" w:rsidRPr="00D5416E">
        <w:rPr>
          <w:rFonts w:cs="Times New Roman" w:hint="cs"/>
          <w:sz w:val="22"/>
          <w:szCs w:val="22"/>
          <w:rtl/>
          <w:lang w:bidi="ar-IQ"/>
        </w:rPr>
        <w:t>اسراء</w:t>
      </w:r>
      <w:r w:rsidR="00D5416E"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="00D5416E" w:rsidRPr="00D5416E">
        <w:rPr>
          <w:rFonts w:cs="Times New Roman" w:hint="cs"/>
          <w:sz w:val="22"/>
          <w:szCs w:val="22"/>
          <w:rtl/>
          <w:lang w:bidi="ar-IQ"/>
        </w:rPr>
        <w:t>حسين</w:t>
      </w:r>
      <w:r w:rsidR="00D5416E"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="00D5416E" w:rsidRPr="00D5416E">
        <w:rPr>
          <w:rFonts w:cs="Times New Roman" w:hint="cs"/>
          <w:sz w:val="22"/>
          <w:szCs w:val="22"/>
          <w:rtl/>
          <w:lang w:bidi="ar-IQ"/>
        </w:rPr>
        <w:t>حمزة</w:t>
      </w:r>
      <w:r w:rsidR="00D5416E" w:rsidRPr="00D5416E">
        <w:rPr>
          <w:sz w:val="22"/>
          <w:szCs w:val="22"/>
          <w:lang w:bidi="ar-IQ"/>
        </w:rPr>
        <w:t xml:space="preserve"> </w:t>
      </w:r>
    </w:p>
    <w:p w:rsidR="00D5416E" w:rsidRPr="00D5416E" w:rsidRDefault="00D5416E" w:rsidP="00D5416E">
      <w:pPr>
        <w:pStyle w:val="Default"/>
        <w:bidi/>
        <w:rPr>
          <w:sz w:val="22"/>
          <w:szCs w:val="22"/>
          <w:rtl/>
          <w:lang w:bidi="ar-IQ"/>
        </w:rPr>
      </w:pPr>
      <w:r w:rsidRPr="00D5416E">
        <w:rPr>
          <w:rFonts w:cs="Times New Roman" w:hint="cs"/>
          <w:sz w:val="22"/>
          <w:szCs w:val="22"/>
          <w:rtl/>
          <w:lang w:bidi="ar-IQ"/>
        </w:rPr>
        <w:t>مواليد</w:t>
      </w:r>
      <w:r w:rsidRPr="00D5416E">
        <w:rPr>
          <w:rFonts w:cs="Times New Roman"/>
          <w:sz w:val="22"/>
          <w:szCs w:val="22"/>
          <w:rtl/>
          <w:lang w:bidi="ar-IQ"/>
        </w:rPr>
        <w:t>: 3/11/1982</w:t>
      </w:r>
    </w:p>
    <w:p w:rsidR="00D5416E" w:rsidRPr="00D5416E" w:rsidRDefault="00D5416E" w:rsidP="007E285E">
      <w:pPr>
        <w:pStyle w:val="Default"/>
        <w:bidi/>
        <w:rPr>
          <w:sz w:val="22"/>
          <w:szCs w:val="22"/>
          <w:rtl/>
          <w:lang w:bidi="ar-IQ"/>
        </w:rPr>
      </w:pPr>
      <w:r w:rsidRPr="00D5416E">
        <w:rPr>
          <w:rFonts w:cs="Times New Roman" w:hint="cs"/>
          <w:sz w:val="22"/>
          <w:szCs w:val="22"/>
          <w:rtl/>
          <w:lang w:bidi="ar-IQ"/>
        </w:rPr>
        <w:t>متزوجة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</w:p>
    <w:p w:rsidR="00D5416E" w:rsidRPr="00D5416E" w:rsidRDefault="00D5416E" w:rsidP="00D5416E">
      <w:pPr>
        <w:pStyle w:val="Default"/>
        <w:bidi/>
        <w:rPr>
          <w:sz w:val="22"/>
          <w:szCs w:val="22"/>
          <w:rtl/>
          <w:lang w:bidi="ar-IQ"/>
        </w:rPr>
      </w:pPr>
      <w:r w:rsidRPr="00D5416E">
        <w:rPr>
          <w:rFonts w:cs="Times New Roman" w:hint="cs"/>
          <w:sz w:val="22"/>
          <w:szCs w:val="22"/>
          <w:rtl/>
          <w:lang w:bidi="ar-IQ"/>
        </w:rPr>
        <w:t>تعينت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كمعيدة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في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قسم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علوم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الحياة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بتاريخ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24/4/ 2006 </w:t>
      </w:r>
      <w:r w:rsidRPr="00D5416E">
        <w:rPr>
          <w:rFonts w:cs="Times New Roman" w:hint="cs"/>
          <w:sz w:val="22"/>
          <w:szCs w:val="22"/>
          <w:rtl/>
          <w:lang w:bidi="ar-IQ"/>
        </w:rPr>
        <w:t>وعملت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في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العديد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من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المختبرات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والان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اعمل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تدريسية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في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قسم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علوم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الحياة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بعد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حصولي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على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الدكتوراه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ب</w:t>
      </w:r>
      <w:r w:rsidR="007E285E">
        <w:rPr>
          <w:rFonts w:cs="Times New Roman" w:hint="cs"/>
          <w:sz w:val="22"/>
          <w:szCs w:val="22"/>
          <w:rtl/>
          <w:lang w:bidi="ar-IQ"/>
        </w:rPr>
        <w:t>ا</w:t>
      </w:r>
      <w:r w:rsidRPr="00D5416E">
        <w:rPr>
          <w:rFonts w:cs="Times New Roman" w:hint="cs"/>
          <w:sz w:val="22"/>
          <w:szCs w:val="22"/>
          <w:rtl/>
          <w:lang w:bidi="ar-IQ"/>
        </w:rPr>
        <w:t>ختصاص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الوراثة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الجزيئية</w:t>
      </w:r>
      <w:r w:rsidRPr="00D5416E">
        <w:rPr>
          <w:sz w:val="22"/>
          <w:szCs w:val="22"/>
          <w:lang w:bidi="ar-IQ"/>
        </w:rPr>
        <w:t xml:space="preserve">  </w:t>
      </w:r>
    </w:p>
    <w:p w:rsidR="0022715F" w:rsidRDefault="00D5416E" w:rsidP="00D5416E">
      <w:pPr>
        <w:pStyle w:val="Default"/>
        <w:bidi/>
        <w:jc w:val="both"/>
        <w:rPr>
          <w:rFonts w:hint="cs"/>
          <w:sz w:val="22"/>
          <w:szCs w:val="22"/>
          <w:rtl/>
          <w:lang w:bidi="ar-IQ"/>
        </w:rPr>
      </w:pPr>
      <w:r w:rsidRPr="00D5416E">
        <w:rPr>
          <w:rFonts w:cs="Times New Roman" w:hint="cs"/>
          <w:sz w:val="22"/>
          <w:szCs w:val="22"/>
          <w:rtl/>
          <w:lang w:bidi="ar-IQ"/>
        </w:rPr>
        <w:t>جهة</w:t>
      </w:r>
      <w:r w:rsidRPr="00D5416E">
        <w:rPr>
          <w:rFonts w:cs="Times New Roman"/>
          <w:sz w:val="22"/>
          <w:szCs w:val="22"/>
          <w:rtl/>
          <w:lang w:bidi="ar-IQ"/>
        </w:rPr>
        <w:t xml:space="preserve"> </w:t>
      </w:r>
      <w:r w:rsidRPr="00D5416E">
        <w:rPr>
          <w:rFonts w:cs="Times New Roman" w:hint="cs"/>
          <w:sz w:val="22"/>
          <w:szCs w:val="22"/>
          <w:rtl/>
          <w:lang w:bidi="ar-IQ"/>
        </w:rPr>
        <w:t>الاتصال</w:t>
      </w:r>
      <w:r w:rsidRPr="00D5416E">
        <w:rPr>
          <w:rFonts w:cs="Times New Roman"/>
          <w:sz w:val="22"/>
          <w:szCs w:val="22"/>
          <w:rtl/>
          <w:lang w:bidi="ar-IQ"/>
        </w:rPr>
        <w:t>:</w:t>
      </w:r>
      <w:r w:rsidRPr="00D5416E">
        <w:rPr>
          <w:rFonts w:cs="Times New Roman" w:hint="cs"/>
          <w:sz w:val="22"/>
          <w:szCs w:val="22"/>
          <w:rtl/>
          <w:lang w:bidi="ar-IQ"/>
        </w:rPr>
        <w:t>ايميل</w:t>
      </w:r>
      <w:r w:rsidRPr="00D5416E">
        <w:rPr>
          <w:rFonts w:cs="Times New Roman"/>
          <w:sz w:val="22"/>
          <w:szCs w:val="22"/>
          <w:rtl/>
          <w:lang w:bidi="ar-IQ"/>
        </w:rPr>
        <w:t xml:space="preserve">: </w:t>
      </w:r>
      <w:hyperlink r:id="rId6" w:history="1">
        <w:r w:rsidR="007E285E" w:rsidRPr="00CE1A10">
          <w:rPr>
            <w:rStyle w:val="Hyperlink"/>
            <w:sz w:val="22"/>
            <w:szCs w:val="22"/>
            <w:lang w:bidi="ar-IQ"/>
          </w:rPr>
          <w:t>ESRAA_HASSAN17@YAHOO.COM</w:t>
        </w:r>
      </w:hyperlink>
    </w:p>
    <w:p w:rsidR="007E285E" w:rsidRPr="007E285E" w:rsidRDefault="007E285E" w:rsidP="007E285E">
      <w:pPr>
        <w:pStyle w:val="Default"/>
        <w:bidi/>
        <w:jc w:val="both"/>
        <w:rPr>
          <w:rFonts w:cs="Times New Roman"/>
          <w:sz w:val="22"/>
          <w:szCs w:val="22"/>
          <w:lang w:bidi="ar-IQ"/>
        </w:rPr>
      </w:pPr>
      <w:hyperlink r:id="rId7" w:history="1">
        <w:r w:rsidRPr="00CE1A10">
          <w:rPr>
            <w:rStyle w:val="Hyperlink"/>
            <w:rFonts w:cs="Times New Roman"/>
            <w:sz w:val="22"/>
            <w:szCs w:val="22"/>
            <w:lang w:bidi="ar-IQ"/>
          </w:rPr>
          <w:t>szsh@uomustansiriyah.edu.iq</w:t>
        </w:r>
      </w:hyperlink>
      <w:r>
        <w:rPr>
          <w:rFonts w:cs="Times New Roman"/>
          <w:sz w:val="22"/>
          <w:szCs w:val="22"/>
          <w:lang w:bidi="ar-IQ"/>
        </w:rPr>
        <w:t xml:space="preserve">    </w:t>
      </w:r>
    </w:p>
    <w:p w:rsidR="00D5416E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 w:rsidRPr="00AB759F">
        <w:rPr>
          <w:smallCaps/>
        </w:rPr>
        <w:t xml:space="preserve"> </w:t>
      </w:r>
    </w:p>
    <w:p w:rsidR="0022715F" w:rsidRPr="00AB759F" w:rsidRDefault="00A761AF" w:rsidP="00D5416E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D5416E" w:rsidRDefault="00D5416E" w:rsidP="009E10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</w:t>
      </w:r>
      <w:r w:rsidR="009E1055">
        <w:rPr>
          <w:rFonts w:cs="Times New Roman" w:hint="cs"/>
          <w:sz w:val="22"/>
          <w:szCs w:val="22"/>
          <w:rtl/>
        </w:rPr>
        <w:t xml:space="preserve">اصلة على شهادة الدكتوراه في عام 2015 </w:t>
      </w:r>
      <w:r>
        <w:rPr>
          <w:rFonts w:cs="Times New Roman" w:hint="cs"/>
          <w:sz w:val="22"/>
          <w:szCs w:val="22"/>
          <w:rtl/>
        </w:rPr>
        <w:t xml:space="preserve"> من قسم علوم الحياة /كلية العلوم / لجامعة المستنصرية</w:t>
      </w:r>
    </w:p>
    <w:p w:rsidR="00D5416E" w:rsidRPr="009E1055" w:rsidRDefault="009E1055" w:rsidP="00D5416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حاصلة على شهادة الماجستير في عام 2011 من قسم علوم الحياة-فرع الحيوان/ كلية العلوم /الجامعة المستنصرية</w:t>
      </w:r>
    </w:p>
    <w:p w:rsidR="00AB759F" w:rsidRPr="00AF0939" w:rsidRDefault="009E1055" w:rsidP="009E1055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شهادة البكلوريوس في عام 2005 من قسم علوم الحياة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بايوتكنولوجي/ كلية العلوم/الجامعة المستنصر</w:t>
      </w:r>
      <w:r w:rsidR="00AF0939">
        <w:rPr>
          <w:rFonts w:cs="Times New Roman" w:hint="cs"/>
          <w:sz w:val="22"/>
          <w:szCs w:val="22"/>
          <w:rtl/>
        </w:rPr>
        <w:t>ية</w:t>
      </w:r>
    </w:p>
    <w:p w:rsidR="00AF0939" w:rsidRPr="00AF0939" w:rsidRDefault="00AF0939" w:rsidP="00AF093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 على لقب الاستاذ المساعد في عام 2019 من قسم علوم الحياة /كلية العلوم /الجامعة المستنصرية </w:t>
      </w:r>
      <w:bookmarkStart w:id="0" w:name="_GoBack"/>
      <w:bookmarkEnd w:id="0"/>
    </w:p>
    <w:p w:rsidR="00AF0939" w:rsidRPr="009E1055" w:rsidRDefault="00AF0939" w:rsidP="00AF0939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9E1055" w:rsidRDefault="009E1055" w:rsidP="007E28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</w:t>
      </w:r>
      <w:r w:rsidR="007E285E">
        <w:rPr>
          <w:rFonts w:cs="Times New Roman"/>
          <w:sz w:val="22"/>
          <w:szCs w:val="22"/>
        </w:rPr>
        <w:t>20</w:t>
      </w:r>
      <w:r>
        <w:rPr>
          <w:rFonts w:cs="Times New Roman" w:hint="cs"/>
          <w:sz w:val="22"/>
          <w:szCs w:val="22"/>
          <w:rtl/>
        </w:rPr>
        <w:t xml:space="preserve"> كت</w:t>
      </w:r>
      <w:r w:rsidR="007E285E">
        <w:rPr>
          <w:rFonts w:cs="Times New Roman" w:hint="cs"/>
          <w:sz w:val="22"/>
          <w:szCs w:val="22"/>
          <w:rtl/>
          <w:lang w:bidi="ar-IQ"/>
        </w:rPr>
        <w:t>ا</w:t>
      </w:r>
      <w:r>
        <w:rPr>
          <w:rFonts w:cs="Times New Roman" w:hint="cs"/>
          <w:sz w:val="22"/>
          <w:szCs w:val="22"/>
          <w:rtl/>
        </w:rPr>
        <w:t xml:space="preserve">ب شكر من قبل رئيس الجامعة المستنصرية </w:t>
      </w:r>
    </w:p>
    <w:p w:rsidR="009E1055" w:rsidRDefault="009E1055" w:rsidP="009E10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 كتب شكر من قبل عميد كلية العلوم الجامعة المستصرية </w:t>
      </w:r>
    </w:p>
    <w:p w:rsidR="00AB759F" w:rsidRPr="009E1055" w:rsidRDefault="009E105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كتب الشكر من مدير المركز الوطني </w:t>
      </w:r>
      <w:r w:rsidR="007022E3">
        <w:rPr>
          <w:rFonts w:cs="Times New Roman" w:hint="cs"/>
          <w:sz w:val="22"/>
          <w:szCs w:val="22"/>
          <w:rtl/>
        </w:rPr>
        <w:t xml:space="preserve">لبحوثوعلاج </w:t>
      </w:r>
      <w:r>
        <w:rPr>
          <w:rFonts w:cs="Times New Roman" w:hint="cs"/>
          <w:sz w:val="22"/>
          <w:szCs w:val="22"/>
          <w:rtl/>
        </w:rPr>
        <w:t xml:space="preserve">امراض الدم </w:t>
      </w:r>
    </w:p>
    <w:p w:rsidR="009E1055" w:rsidRPr="009E1055" w:rsidRDefault="009E1055" w:rsidP="009E10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تكريم وشكر من قبل رئيس جامعة بابل </w:t>
      </w:r>
    </w:p>
    <w:p w:rsidR="009E1055" w:rsidRPr="00CF0E04" w:rsidRDefault="009E1055" w:rsidP="009E10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منحة المشروع الريادي من قبل وزارة التعليم العالي والبحث العلمي </w:t>
      </w:r>
    </w:p>
    <w:p w:rsidR="00CF0E04" w:rsidRPr="009E1055" w:rsidRDefault="00CF0E04" w:rsidP="00CF0E0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حاصلة على براءة الاختراع الصادرة من جهاز التقيس والسيطرة النوعية / وزارة التخطيط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CF0E0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عملت كمعيدة منذ بداية التعين في قسم علوم الحياة ومن ثم تدريسية بلقب مدرس مساعد بتخصص الوراثة الخلوية وثم تدريسية بلقب مدرس ومازلت</w:t>
      </w:r>
    </w:p>
    <w:p w:rsidR="00AB759F" w:rsidRDefault="00AB759F" w:rsidP="00CF0E04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456C0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تقنيات مجهرية , وراثة عام</w:t>
            </w:r>
            <w:r w:rsidR="00D612A8">
              <w:rPr>
                <w:lang w:bidi="ar-IQ"/>
              </w:rPr>
              <w:t xml:space="preserve">, </w:t>
            </w:r>
            <w:r w:rsidR="00D612A8">
              <w:rPr>
                <w:rFonts w:hint="cs"/>
                <w:rtl/>
                <w:lang w:bidi="ar-IQ"/>
              </w:rPr>
              <w:t>خلية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CF0E04" w:rsidRDefault="00CF0E04" w:rsidP="00CF0E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عملت في العديد من اللجان منها</w:t>
      </w:r>
    </w:p>
    <w:p w:rsidR="00CF0E04" w:rsidRPr="00CF0E04" w:rsidRDefault="00CF0E04" w:rsidP="00CF0E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عضوفي اللجنة المركزية لتسعير الاجهزة لكليات الجامعة المستنصريةكافة</w:t>
      </w:r>
    </w:p>
    <w:p w:rsidR="00CF0E04" w:rsidRPr="00CF0E04" w:rsidRDefault="00CF0E04" w:rsidP="00CF0E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اللجنة الامتحانية في قسم علوم لحياة</w:t>
      </w:r>
    </w:p>
    <w:p w:rsidR="00CF0E04" w:rsidRPr="00CF0E04" w:rsidRDefault="00CF0E04" w:rsidP="00CF0E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الاعلام والعلاقات العامة </w:t>
      </w:r>
    </w:p>
    <w:p w:rsidR="00CF0E04" w:rsidRPr="00E3147D" w:rsidRDefault="00CF0E04" w:rsidP="00CF0E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لجنة الحشد الشعبي في قسم علوم الحياة</w:t>
      </w:r>
    </w:p>
    <w:p w:rsidR="00E3147D" w:rsidRPr="00CF0E04" w:rsidRDefault="00E3147D" w:rsidP="00E314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لجنة متابعة المختبرات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A725F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هناك </w:t>
      </w:r>
      <w:r w:rsidR="00CF0E04">
        <w:rPr>
          <w:rFonts w:ascii="Garamond" w:hAnsi="Garamond" w:cs="Times New Roman" w:hint="cs"/>
          <w:color w:val="000000"/>
          <w:rtl/>
        </w:rPr>
        <w:t>العديد من البح</w:t>
      </w:r>
      <w:r>
        <w:rPr>
          <w:rFonts w:ascii="Garamond" w:hAnsi="Garamond" w:cs="Times New Roman" w:hint="cs"/>
          <w:color w:val="000000"/>
          <w:rtl/>
        </w:rPr>
        <w:t>وث المنشورمنها في مجلات عالمية ومنها بمجلات محلية رصينة</w:t>
      </w:r>
    </w:p>
    <w:p w:rsidR="008B3C34" w:rsidRPr="00D44BB5" w:rsidRDefault="00A725F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كتاب منشور في دار النشر الالماني </w:t>
      </w:r>
    </w:p>
    <w:p w:rsidR="00D44BB5" w:rsidRPr="00A725F7" w:rsidRDefault="00A725F7" w:rsidP="00A725F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براءة اختراع صدرت عام 2016</w:t>
      </w:r>
    </w:p>
    <w:p w:rsidR="00A725F7" w:rsidRPr="00A725F7" w:rsidRDefault="00A725F7" w:rsidP="00A725F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نشر العديد من التتابعات الجينية لمرضى عراقيين في مواقع الجين العالمية </w:t>
      </w:r>
      <w:r>
        <w:rPr>
          <w:rFonts w:ascii="Garamond" w:hAnsi="Garamond" w:cs="Times New Roman"/>
          <w:color w:val="000000"/>
        </w:rPr>
        <w:t>NCBI</w:t>
      </w:r>
    </w:p>
    <w:p w:rsidR="00A725F7" w:rsidRPr="00A725F7" w:rsidRDefault="00A725F7" w:rsidP="00A725F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022E3" w:rsidRPr="007022E3" w:rsidRDefault="007022E3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هناك العديد من شهادات المشاركة للمشاركة بالموتمرات والدورات والندوات العلمية داخل البلد وخارجه منها </w:t>
      </w:r>
    </w:p>
    <w:p w:rsidR="007022E3" w:rsidRDefault="007022E3" w:rsidP="007022E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المشاركة في العديد من الموتمرات المحلية (موتمر النهرين /كلية الطب 2011: موتمر كلية العلوم /الجامعة المستنصرية 2011: موتمر مركز بحوث البئية / الجامعة التكنولوجية 2014و2016: مؤتمر الدولي الثالث /علوم بنات /جامهة بغداد 2015/</w:t>
      </w:r>
      <w:r w:rsidR="007D27AC">
        <w:rPr>
          <w:rFonts w:ascii="Garamond" w:hAnsi="Garamond" w:cs="Times New Roman" w:hint="cs"/>
          <w:color w:val="000000"/>
          <w:rtl/>
        </w:rPr>
        <w:t>مؤتمر الوطني للمركز الوطني للبحوث وعلاج امراض الدم / الجامعة المستنصرية 2015 و المؤتمر الوطني لجامعة بابل 2016غيرها العديد من المؤتمرات</w:t>
      </w:r>
    </w:p>
    <w:p w:rsidR="007D27AC" w:rsidRPr="007D27AC" w:rsidRDefault="007D27AC" w:rsidP="007D27A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D27AC" w:rsidRPr="007D27AC" w:rsidRDefault="007D27AC" w:rsidP="007E285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D27AC">
        <w:rPr>
          <w:rFonts w:ascii="Garamond" w:hAnsi="Garamond" w:cs="Times New Roman" w:hint="cs"/>
          <w:color w:val="000000"/>
          <w:rtl/>
        </w:rPr>
        <w:t xml:space="preserve">كذلك المشاركة في العديد من ورش العمل الدولية والمحلية منها ورشة العمل مع منظمة ال </w:t>
      </w:r>
      <w:r w:rsidRPr="007D27AC">
        <w:rPr>
          <w:rFonts w:ascii="Garamond" w:hAnsi="Garamond" w:cs="Times New Roman"/>
          <w:color w:val="000000"/>
        </w:rPr>
        <w:t>CRDF</w:t>
      </w:r>
      <w:r w:rsidRPr="007D27AC">
        <w:rPr>
          <w:rFonts w:ascii="Garamond" w:hAnsi="Garamond" w:cs="Times New Roman" w:hint="cs"/>
          <w:color w:val="000000"/>
          <w:rtl/>
          <w:lang w:bidi="ar-IQ"/>
        </w:rPr>
        <w:t>الامريكية في تركيا 2013 و</w:t>
      </w:r>
      <w:r w:rsidR="007E285E">
        <w:rPr>
          <w:rFonts w:ascii="Garamond" w:hAnsi="Garamond" w:cs="Times New Roman" w:hint="cs"/>
          <w:color w:val="000000"/>
          <w:rtl/>
          <w:lang w:bidi="ar-IQ"/>
        </w:rPr>
        <w:t>ورشة العمل عن تقنية ال</w:t>
      </w:r>
      <w:r w:rsidR="007E285E">
        <w:rPr>
          <w:rFonts w:ascii="Garamond" w:hAnsi="Garamond" w:cs="Times New Roman"/>
          <w:color w:val="000000"/>
          <w:lang w:bidi="ar-IQ"/>
        </w:rPr>
        <w:t xml:space="preserve">real time  </w:t>
      </w:r>
      <w:proofErr w:type="spellStart"/>
      <w:r w:rsidR="007E285E">
        <w:rPr>
          <w:rFonts w:ascii="Garamond" w:hAnsi="Garamond" w:cs="Times New Roman"/>
          <w:color w:val="000000"/>
          <w:lang w:bidi="ar-IQ"/>
        </w:rPr>
        <w:t>pcr</w:t>
      </w:r>
      <w:proofErr w:type="spellEnd"/>
      <w:r w:rsidR="007E285E">
        <w:rPr>
          <w:rFonts w:ascii="Garamond" w:hAnsi="Garamond" w:cs="Times New Roman" w:hint="cs"/>
          <w:color w:val="000000"/>
          <w:rtl/>
          <w:lang w:bidi="ar-IQ"/>
        </w:rPr>
        <w:t xml:space="preserve"> لشركة </w:t>
      </w:r>
      <w:proofErr w:type="spellStart"/>
      <w:r w:rsidR="007E285E">
        <w:rPr>
          <w:rFonts w:ascii="Garamond" w:hAnsi="Garamond" w:cs="Times New Roman"/>
          <w:color w:val="000000"/>
          <w:lang w:bidi="ar-IQ"/>
        </w:rPr>
        <w:t>biorad</w:t>
      </w:r>
      <w:proofErr w:type="spellEnd"/>
      <w:r w:rsidR="007E285E">
        <w:rPr>
          <w:rFonts w:ascii="Garamond" w:hAnsi="Garamond" w:cs="Times New Roman"/>
          <w:color w:val="000000"/>
          <w:lang w:bidi="ar-IQ"/>
        </w:rPr>
        <w:t xml:space="preserve"> </w:t>
      </w:r>
      <w:r w:rsidR="007E285E">
        <w:rPr>
          <w:rFonts w:ascii="Garamond" w:hAnsi="Garamond" w:cs="Times New Roman" w:hint="cs"/>
          <w:color w:val="000000"/>
          <w:rtl/>
          <w:lang w:bidi="ar-IQ"/>
        </w:rPr>
        <w:t xml:space="preserve"> في دبي و</w:t>
      </w:r>
      <w:r w:rsidRPr="007D27AC">
        <w:rPr>
          <w:rFonts w:ascii="Garamond" w:hAnsi="Garamond" w:cs="Times New Roman" w:hint="cs"/>
          <w:color w:val="000000"/>
          <w:rtl/>
          <w:lang w:bidi="ar-IQ"/>
        </w:rPr>
        <w:t>ورشة العمل عن الامن والامان البايولوجي والاشعاعي في كلية العلوم الجامعة المستنصرية و ورشة العمل في جامعة بابل وغيرها من ورش العمل  كذلك المشاركة بالعديد من الندوات المنعقدة في قسم علوم الحياة / الجامعة المستنصرية و الحصول على شهادات تقديرية لتن</w:t>
      </w:r>
      <w:r>
        <w:rPr>
          <w:rFonts w:ascii="Garamond" w:hAnsi="Garamond" w:cs="Times New Roman" w:hint="cs"/>
          <w:color w:val="000000"/>
          <w:rtl/>
          <w:lang w:bidi="ar-IQ"/>
        </w:rPr>
        <w:t>ظيم العديد من الدورات والندوات داخل القسم وخارجه</w:t>
      </w:r>
      <w:r w:rsidR="00D81B47">
        <w:rPr>
          <w:rFonts w:ascii="Garamond" w:hAnsi="Garamond" w:cs="Times New Roman" w:hint="cs"/>
          <w:color w:val="000000"/>
          <w:rtl/>
          <w:lang w:bidi="ar-IQ"/>
        </w:rPr>
        <w:t xml:space="preserve"> ومنها ندوة عن تطبيقات البصمة الوراثية في معرفة ضحايا سبايكر</w:t>
      </w:r>
      <w:r w:rsidR="007E285E">
        <w:rPr>
          <w:rFonts w:ascii="Garamond" w:hAnsi="Garamond" w:cs="Times New Roman" w:hint="cs"/>
          <w:color w:val="000000"/>
          <w:rtl/>
          <w:lang w:bidi="ar-IQ"/>
        </w:rPr>
        <w:t xml:space="preserve"> وكذلك الحضور بالعديد  من ورش العمل ضمن الاختصاص الجزئي بمستشفى </w:t>
      </w:r>
      <w:r w:rsidR="007E285E">
        <w:rPr>
          <w:rFonts w:ascii="Garamond" w:hAnsi="Garamond" w:cs="Times New Roman"/>
          <w:color w:val="000000"/>
          <w:lang w:bidi="ar-IQ"/>
        </w:rPr>
        <w:t xml:space="preserve">GUES  hospital </w:t>
      </w:r>
      <w:proofErr w:type="spellStart"/>
      <w:r w:rsidR="007E285E">
        <w:rPr>
          <w:rFonts w:ascii="Garamond" w:hAnsi="Garamond" w:cs="Times New Roman"/>
          <w:color w:val="000000"/>
          <w:lang w:bidi="ar-IQ"/>
        </w:rPr>
        <w:t>london</w:t>
      </w:r>
      <w:proofErr w:type="spellEnd"/>
      <w:r w:rsidR="007E285E">
        <w:rPr>
          <w:rFonts w:ascii="Garamond" w:hAnsi="Garamond" w:cs="Times New Roman"/>
          <w:color w:val="000000"/>
          <w:lang w:bidi="ar-IQ"/>
        </w:rPr>
        <w:t xml:space="preserve">  in UK</w:t>
      </w:r>
    </w:p>
    <w:p w:rsidR="007022E3" w:rsidRPr="007E285E" w:rsidRDefault="007022E3" w:rsidP="007D27A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7D27A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F5DE8"/>
    <w:rsid w:val="0022715F"/>
    <w:rsid w:val="002D44C0"/>
    <w:rsid w:val="005456C0"/>
    <w:rsid w:val="007022E3"/>
    <w:rsid w:val="007D27AC"/>
    <w:rsid w:val="007E285E"/>
    <w:rsid w:val="008B3C34"/>
    <w:rsid w:val="009E1055"/>
    <w:rsid w:val="00A04BD5"/>
    <w:rsid w:val="00A22646"/>
    <w:rsid w:val="00A37F2B"/>
    <w:rsid w:val="00A725F7"/>
    <w:rsid w:val="00A761AF"/>
    <w:rsid w:val="00AA12A4"/>
    <w:rsid w:val="00AB759F"/>
    <w:rsid w:val="00AF0939"/>
    <w:rsid w:val="00B73F00"/>
    <w:rsid w:val="00CF0E04"/>
    <w:rsid w:val="00D44BB5"/>
    <w:rsid w:val="00D5416E"/>
    <w:rsid w:val="00D612A8"/>
    <w:rsid w:val="00D81B47"/>
    <w:rsid w:val="00E3147D"/>
    <w:rsid w:val="00F0656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sh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AA_HASSAN1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hassan</cp:lastModifiedBy>
  <cp:revision>10</cp:revision>
  <dcterms:created xsi:type="dcterms:W3CDTF">2016-08-19T18:51:00Z</dcterms:created>
  <dcterms:modified xsi:type="dcterms:W3CDTF">2019-07-18T18:27:00Z</dcterms:modified>
</cp:coreProperties>
</file>